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72" w:rsidRPr="002B0A47" w:rsidRDefault="000C5A72" w:rsidP="000C5A72">
      <w:pPr>
        <w:pStyle w:val="3"/>
        <w:tabs>
          <w:tab w:val="left" w:pos="709"/>
        </w:tabs>
        <w:spacing w:before="0" w:after="0"/>
        <w:ind w:left="-142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  <w:r w:rsidRPr="002B0A47">
        <w:rPr>
          <w:rFonts w:ascii="Times New Roman" w:hAnsi="Times New Roman"/>
          <w:bCs w:val="0"/>
          <w:sz w:val="28"/>
          <w:szCs w:val="28"/>
        </w:rPr>
        <w:t xml:space="preserve">Внутренний конкурс государственных служащих </w:t>
      </w:r>
      <w:r w:rsidRPr="002B0A47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424C0D">
        <w:rPr>
          <w:rFonts w:ascii="Times New Roman" w:hAnsi="Times New Roman"/>
          <w:bCs w:val="0"/>
          <w:sz w:val="28"/>
          <w:szCs w:val="28"/>
        </w:rPr>
        <w:t xml:space="preserve">данного </w:t>
      </w:r>
      <w:r w:rsidRPr="00424C0D">
        <w:rPr>
          <w:rFonts w:ascii="Times New Roman" w:hAnsi="Times New Roman"/>
          <w:bCs w:val="0"/>
          <w:sz w:val="28"/>
          <w:szCs w:val="28"/>
          <w:lang w:val="kk-KZ"/>
        </w:rPr>
        <w:t xml:space="preserve">государственнего органа </w:t>
      </w:r>
      <w:r w:rsidRPr="00424C0D">
        <w:rPr>
          <w:rFonts w:ascii="Times New Roman" w:hAnsi="Times New Roman"/>
          <w:bCs w:val="0"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C5A72" w:rsidRPr="002B0A47" w:rsidRDefault="000C5A72" w:rsidP="000C5A72">
      <w:pPr>
        <w:ind w:left="-142" w:firstLine="142"/>
        <w:jc w:val="both"/>
        <w:rPr>
          <w:i w:val="0"/>
          <w:lang w:val="kk-KZ"/>
        </w:rPr>
      </w:pPr>
    </w:p>
    <w:p w:rsidR="000C5A72" w:rsidRPr="002B0A47" w:rsidRDefault="000C5A72" w:rsidP="000C5A72">
      <w:pPr>
        <w:tabs>
          <w:tab w:val="left" w:pos="567"/>
        </w:tabs>
        <w:ind w:left="-142" w:firstLine="142"/>
        <w:jc w:val="both"/>
        <w:rPr>
          <w:i w:val="0"/>
        </w:rPr>
      </w:pPr>
      <w:r w:rsidRPr="002B0A47">
        <w:rPr>
          <w:i w:val="0"/>
        </w:rPr>
        <w:t>Общие квалификационные требования ко всем участникам конкурсов:</w:t>
      </w:r>
    </w:p>
    <w:p w:rsidR="009040D3" w:rsidRPr="002B0A47" w:rsidRDefault="009040D3" w:rsidP="009040D3">
      <w:pPr>
        <w:ind w:left="4254"/>
        <w:rPr>
          <w:b w:val="0"/>
          <w:i w:val="0"/>
          <w:color w:val="000000"/>
        </w:rPr>
      </w:pPr>
    </w:p>
    <w:p w:rsidR="000C5A72" w:rsidRPr="002B0A47" w:rsidRDefault="009040D3" w:rsidP="000C5A72">
      <w:pPr>
        <w:jc w:val="both"/>
        <w:rPr>
          <w:b w:val="0"/>
          <w:i w:val="0"/>
        </w:rPr>
      </w:pPr>
      <w:r w:rsidRPr="002B0A47">
        <w:rPr>
          <w:i w:val="0"/>
          <w:spacing w:val="2"/>
          <w:lang w:val="kk-KZ"/>
        </w:rPr>
        <w:t xml:space="preserve">         </w:t>
      </w:r>
      <w:r w:rsidRPr="002B0A47">
        <w:rPr>
          <w:i w:val="0"/>
        </w:rPr>
        <w:t>Для категории С-</w:t>
      </w:r>
      <w:r w:rsidRPr="002B0A47">
        <w:rPr>
          <w:i w:val="0"/>
          <w:lang w:val="en-US"/>
        </w:rPr>
        <w:t>R</w:t>
      </w:r>
      <w:r w:rsidRPr="002B0A47">
        <w:rPr>
          <w:i w:val="0"/>
        </w:rPr>
        <w:t>-4</w:t>
      </w:r>
      <w:r w:rsidR="000C5A72" w:rsidRPr="002B0A47">
        <w:rPr>
          <w:b w:val="0"/>
          <w:i w:val="0"/>
        </w:rPr>
        <w:t xml:space="preserve"> послевузовское или высшее, допускается </w:t>
      </w:r>
      <w:proofErr w:type="spellStart"/>
      <w:r w:rsidR="000C5A72" w:rsidRPr="002B0A47">
        <w:rPr>
          <w:b w:val="0"/>
          <w:i w:val="0"/>
        </w:rPr>
        <w:t>послесреднее</w:t>
      </w:r>
      <w:proofErr w:type="spellEnd"/>
      <w:r w:rsidR="000C5A72" w:rsidRPr="002B0A47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0C5A72" w:rsidRPr="002B0A47" w:rsidRDefault="000C5A72" w:rsidP="000C5A72">
      <w:pPr>
        <w:jc w:val="both"/>
        <w:rPr>
          <w:b w:val="0"/>
          <w:i w:val="0"/>
        </w:rPr>
      </w:pPr>
      <w:r w:rsidRPr="002B0A47">
        <w:rPr>
          <w:b w:val="0"/>
          <w:i w:val="0"/>
        </w:rPr>
        <w:t>      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0C5A72" w:rsidRPr="002B0A47" w:rsidRDefault="000C5A72" w:rsidP="000C5A72">
      <w:pPr>
        <w:jc w:val="both"/>
        <w:rPr>
          <w:b w:val="0"/>
          <w:i w:val="0"/>
        </w:rPr>
      </w:pPr>
      <w:r w:rsidRPr="002B0A47">
        <w:rPr>
          <w:b w:val="0"/>
          <w:i w:val="0"/>
        </w:rPr>
        <w:t>      опыт работы при наличии послевузовского или высшего образования не требуется.</w:t>
      </w:r>
    </w:p>
    <w:p w:rsidR="009040D3" w:rsidRPr="000C5A72" w:rsidRDefault="009040D3" w:rsidP="000C5A72">
      <w:pPr>
        <w:jc w:val="both"/>
        <w:rPr>
          <w:b w:val="0"/>
          <w:i w:val="0"/>
        </w:rPr>
      </w:pP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9040D3" w:rsidRPr="000C5A72" w:rsidTr="001F2534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9040D3" w:rsidRPr="000C5A72" w:rsidTr="001F2534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0C5A72" w:rsidRDefault="009040D3" w:rsidP="001F253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9040D3" w:rsidRPr="000C5A72" w:rsidTr="001F2534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9040D3" w:rsidP="001F2534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374098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374098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3C7345" w:rsidP="001F2534">
            <w:pPr>
              <w:spacing w:line="276" w:lineRule="auto"/>
              <w:rPr>
                <w:i w:val="0"/>
                <w:color w:val="000000"/>
                <w:lang w:val="kk-KZ"/>
              </w:rPr>
            </w:pPr>
            <w:r>
              <w:rPr>
                <w:i w:val="0"/>
                <w:color w:val="000000"/>
                <w:lang w:val="en-US"/>
              </w:rPr>
              <w:t>186632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Pr="00374098" w:rsidRDefault="003C7345" w:rsidP="001F2534">
            <w:pPr>
              <w:spacing w:line="276" w:lineRule="auto"/>
              <w:rPr>
                <w:i w:val="0"/>
                <w:color w:val="000000"/>
                <w:lang w:val="kk-KZ"/>
              </w:rPr>
            </w:pPr>
            <w:r>
              <w:rPr>
                <w:i w:val="0"/>
                <w:color w:val="000000"/>
                <w:lang w:val="en-US"/>
              </w:rPr>
              <w:t>229492</w:t>
            </w:r>
          </w:p>
        </w:tc>
      </w:tr>
    </w:tbl>
    <w:p w:rsidR="009040D3" w:rsidRPr="000C5A72" w:rsidRDefault="009040D3" w:rsidP="009040D3">
      <w:pPr>
        <w:ind w:left="-567" w:firstLine="567"/>
        <w:jc w:val="left"/>
        <w:rPr>
          <w:i w:val="0"/>
          <w:lang w:val="kk-KZ"/>
        </w:rPr>
      </w:pPr>
      <w:r w:rsidRPr="000C5A72">
        <w:rPr>
          <w:i w:val="0"/>
        </w:rPr>
        <w:t xml:space="preserve">      </w:t>
      </w:r>
    </w:p>
    <w:p w:rsidR="00A65A99" w:rsidRPr="00A65A99" w:rsidRDefault="002B0A47" w:rsidP="00A65A99">
      <w:pPr>
        <w:pStyle w:val="3"/>
        <w:tabs>
          <w:tab w:val="left" w:pos="709"/>
        </w:tabs>
        <w:spacing w:before="0" w:after="0"/>
        <w:ind w:left="-142"/>
        <w:jc w:val="both"/>
        <w:rPr>
          <w:rFonts w:ascii="Times New Roman" w:hAnsi="Times New Roman"/>
          <w:bCs w:val="0"/>
          <w:sz w:val="28"/>
          <w:szCs w:val="28"/>
          <w:lang w:val="kk-KZ"/>
        </w:rPr>
      </w:pPr>
      <w:r w:rsidRPr="00A65A99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 Д</w:t>
      </w:r>
      <w:proofErr w:type="spellStart"/>
      <w:r w:rsidR="009040D3" w:rsidRPr="00A65A99">
        <w:rPr>
          <w:rFonts w:ascii="Times New Roman" w:hAnsi="Times New Roman"/>
          <w:sz w:val="28"/>
          <w:szCs w:val="28"/>
        </w:rPr>
        <w:t>епартамент</w:t>
      </w:r>
      <w:proofErr w:type="spellEnd"/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а государственных доходов </w:t>
      </w:r>
      <w:r w:rsidR="009040D3" w:rsidRPr="00A65A99">
        <w:rPr>
          <w:rFonts w:ascii="Times New Roman" w:hAnsi="Times New Roman"/>
          <w:sz w:val="28"/>
          <w:szCs w:val="28"/>
        </w:rPr>
        <w:t xml:space="preserve">по </w:t>
      </w:r>
      <w:r w:rsidR="000E24FF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9040D3" w:rsidRPr="00A65A99">
        <w:rPr>
          <w:rFonts w:ascii="Times New Roman" w:hAnsi="Times New Roman"/>
          <w:sz w:val="28"/>
          <w:szCs w:val="28"/>
        </w:rPr>
        <w:t xml:space="preserve">области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9040D3" w:rsidRPr="00A65A99">
        <w:rPr>
          <w:rFonts w:ascii="Times New Roman" w:hAnsi="Times New Roman"/>
          <w:sz w:val="28"/>
          <w:szCs w:val="28"/>
        </w:rPr>
        <w:t>омитета</w:t>
      </w:r>
      <w:proofErr w:type="spellEnd"/>
      <w:r w:rsidR="009040D3" w:rsidRPr="00A65A99">
        <w:rPr>
          <w:rFonts w:ascii="Times New Roman" w:hAnsi="Times New Roman"/>
          <w:sz w:val="28"/>
          <w:szCs w:val="28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государственных доходов</w:t>
      </w:r>
      <w:r w:rsidR="009040D3" w:rsidRPr="00A65A99">
        <w:rPr>
          <w:rFonts w:ascii="Times New Roman" w:hAnsi="Times New Roman"/>
          <w:sz w:val="28"/>
          <w:szCs w:val="28"/>
        </w:rPr>
        <w:t xml:space="preserve"> Министерства финансов Республики Казахстан», </w:t>
      </w:r>
      <w:r w:rsidR="005227F7">
        <w:rPr>
          <w:rFonts w:ascii="Times New Roman" w:hAnsi="Times New Roman"/>
          <w:sz w:val="28"/>
          <w:szCs w:val="28"/>
          <w:lang w:val="kk-KZ"/>
        </w:rPr>
        <w:t xml:space="preserve">Туркестанская  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область,</w:t>
      </w:r>
      <w:r w:rsidR="00ED4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BA4">
        <w:rPr>
          <w:rFonts w:ascii="Times New Roman" w:hAnsi="Times New Roman"/>
          <w:sz w:val="28"/>
          <w:szCs w:val="28"/>
          <w:lang w:val="kk-KZ"/>
        </w:rPr>
        <w:t>г.Туркестан,</w:t>
      </w:r>
      <w:r w:rsidR="00ED4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BA4">
        <w:rPr>
          <w:rFonts w:ascii="Times New Roman" w:hAnsi="Times New Roman"/>
          <w:sz w:val="28"/>
          <w:szCs w:val="28"/>
          <w:lang w:val="kk-KZ"/>
        </w:rPr>
        <w:t>Новый город,</w:t>
      </w:r>
      <w:r w:rsidR="00ED4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BA4">
        <w:rPr>
          <w:rFonts w:ascii="Times New Roman" w:hAnsi="Times New Roman"/>
          <w:sz w:val="28"/>
          <w:szCs w:val="28"/>
          <w:lang w:val="kk-KZ"/>
        </w:rPr>
        <w:t>160 квартал,</w:t>
      </w:r>
      <w:r w:rsidR="00ED40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A5BA4">
        <w:rPr>
          <w:rFonts w:ascii="Times New Roman" w:hAnsi="Times New Roman"/>
          <w:sz w:val="28"/>
          <w:szCs w:val="28"/>
          <w:lang w:val="kk-KZ"/>
        </w:rPr>
        <w:t>5 здание.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>телефон для справок 8(7</w:t>
      </w:r>
      <w:r w:rsidR="009040D3" w:rsidRPr="00A65A99">
        <w:rPr>
          <w:rFonts w:ascii="Times New Roman" w:hAnsi="Times New Roman"/>
          <w:sz w:val="28"/>
          <w:szCs w:val="28"/>
          <w:lang w:val="kk-KZ"/>
        </w:rPr>
        <w:t>253</w:t>
      </w:r>
      <w:r w:rsidR="004808D3" w:rsidRPr="00A65A99">
        <w:rPr>
          <w:rFonts w:ascii="Times New Roman" w:hAnsi="Times New Roman"/>
          <w:sz w:val="28"/>
          <w:szCs w:val="28"/>
          <w:lang w:val="kk-KZ"/>
        </w:rPr>
        <w:t>3</w:t>
      </w:r>
      <w:r w:rsidR="000A5BA4">
        <w:rPr>
          <w:rFonts w:ascii="Times New Roman" w:hAnsi="Times New Roman"/>
          <w:sz w:val="28"/>
          <w:szCs w:val="28"/>
        </w:rPr>
        <w:t>)</w:t>
      </w:r>
      <w:r w:rsidR="000A5BA4">
        <w:rPr>
          <w:rFonts w:ascii="Times New Roman" w:hAnsi="Times New Roman"/>
          <w:sz w:val="28"/>
          <w:szCs w:val="28"/>
          <w:lang w:val="kk-KZ"/>
        </w:rPr>
        <w:t>5-76-92</w:t>
      </w:r>
      <w:r w:rsidR="009040D3" w:rsidRPr="00A65A99">
        <w:rPr>
          <w:rFonts w:ascii="Times New Roman" w:hAnsi="Times New Roman"/>
          <w:sz w:val="28"/>
          <w:szCs w:val="28"/>
        </w:rPr>
        <w:t>,</w:t>
      </w:r>
      <w:r w:rsidR="000A5BA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40D3" w:rsidRPr="00A65A99">
        <w:rPr>
          <w:rFonts w:ascii="Times New Roman" w:hAnsi="Times New Roman"/>
          <w:sz w:val="28"/>
          <w:szCs w:val="28"/>
        </w:rPr>
        <w:t xml:space="preserve">электронный адрес </w:t>
      </w:r>
      <w:hyperlink r:id="rId5" w:history="1">
        <w:r w:rsidR="000A5BA4" w:rsidRPr="00D75A0F">
          <w:rPr>
            <w:rStyle w:val="a3"/>
            <w:b w:val="0"/>
            <w:sz w:val="28"/>
            <w:szCs w:val="28"/>
            <w:lang w:val="en-US"/>
          </w:rPr>
          <w:t>d</w:t>
        </w:r>
        <w:r w:rsidR="000A5BA4" w:rsidRPr="00D75A0F">
          <w:rPr>
            <w:rStyle w:val="a3"/>
            <w:b w:val="0"/>
            <w:sz w:val="28"/>
            <w:szCs w:val="28"/>
            <w:lang w:val="kk-KZ"/>
          </w:rPr>
          <w:t>.saparov@kgd.gov.kz</w:t>
        </w:r>
      </w:hyperlink>
      <w:r w:rsidR="00A65A99" w:rsidRPr="00A65A99">
        <w:rPr>
          <w:rFonts w:ascii="Times New Roman" w:hAnsi="Times New Roman"/>
          <w:sz w:val="28"/>
          <w:szCs w:val="28"/>
        </w:rPr>
        <w:t xml:space="preserve"> </w:t>
      </w:r>
      <w:r w:rsidR="009040D3" w:rsidRPr="00A65A99">
        <w:rPr>
          <w:rFonts w:ascii="Times New Roman" w:hAnsi="Times New Roman"/>
          <w:bCs w:val="0"/>
          <w:sz w:val="28"/>
          <w:szCs w:val="28"/>
        </w:rPr>
        <w:t xml:space="preserve">объявляет </w:t>
      </w:r>
      <w:r w:rsidR="009040D3" w:rsidRPr="00321EFE">
        <w:rPr>
          <w:rFonts w:ascii="Times New Roman" w:hAnsi="Times New Roman"/>
          <w:bCs w:val="0"/>
          <w:sz w:val="28"/>
          <w:szCs w:val="28"/>
          <w:lang w:val="kk-KZ"/>
        </w:rPr>
        <w:t>в</w:t>
      </w:r>
      <w:proofErr w:type="spellStart"/>
      <w:r w:rsidR="009040D3" w:rsidRPr="00321EFE">
        <w:rPr>
          <w:rFonts w:ascii="Times New Roman" w:hAnsi="Times New Roman"/>
          <w:bCs w:val="0"/>
          <w:sz w:val="28"/>
          <w:szCs w:val="28"/>
        </w:rPr>
        <w:t>нутренний</w:t>
      </w:r>
      <w:proofErr w:type="spellEnd"/>
      <w:r w:rsidR="009040D3" w:rsidRPr="00321EFE">
        <w:rPr>
          <w:rFonts w:ascii="Times New Roman" w:hAnsi="Times New Roman"/>
          <w:bCs w:val="0"/>
          <w:sz w:val="28"/>
          <w:szCs w:val="28"/>
        </w:rPr>
        <w:t xml:space="preserve"> конкурс среди государственных служащих </w:t>
      </w:r>
      <w:r w:rsidR="00A65A99" w:rsidRPr="00321EFE">
        <w:rPr>
          <w:rFonts w:ascii="Times New Roman" w:hAnsi="Times New Roman"/>
          <w:bCs w:val="0"/>
          <w:sz w:val="28"/>
          <w:szCs w:val="28"/>
        </w:rPr>
        <w:t xml:space="preserve">данного </w:t>
      </w:r>
      <w:r w:rsidR="00A65A99" w:rsidRPr="00321EFE">
        <w:rPr>
          <w:rFonts w:ascii="Times New Roman" w:hAnsi="Times New Roman"/>
          <w:bCs w:val="0"/>
          <w:sz w:val="28"/>
          <w:szCs w:val="28"/>
          <w:lang w:val="kk-KZ"/>
        </w:rPr>
        <w:t>государственнего органа</w:t>
      </w:r>
      <w:r w:rsidR="00A65A99" w:rsidRPr="00A65A9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A65A99" w:rsidRPr="00A65A99">
        <w:rPr>
          <w:rFonts w:ascii="Times New Roman" w:hAnsi="Times New Roman"/>
          <w:bCs w:val="0"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54A39" w:rsidRDefault="002B0A47" w:rsidP="002E2C77">
      <w:pPr>
        <w:ind w:firstLine="708"/>
        <w:jc w:val="both"/>
        <w:rPr>
          <w:i w:val="0"/>
          <w:lang w:val="kk-KZ"/>
        </w:rPr>
      </w:pPr>
      <w:r w:rsidRPr="002B0A47">
        <w:rPr>
          <w:i w:val="0"/>
          <w:lang w:val="kk-KZ"/>
        </w:rPr>
        <w:t>1.</w:t>
      </w:r>
      <w:r w:rsidR="000A5BA4" w:rsidRPr="005B3645">
        <w:rPr>
          <w:i w:val="0"/>
        </w:rPr>
        <w:t xml:space="preserve"> </w:t>
      </w:r>
      <w:r w:rsidR="000A5BA4" w:rsidRPr="00FE1912">
        <w:rPr>
          <w:bCs w:val="0"/>
          <w:i w:val="0"/>
          <w:iCs w:val="0"/>
          <w:lang w:val="kk-KZ" w:eastAsia="ar-SA"/>
        </w:rPr>
        <w:t xml:space="preserve">Главный специалист отдела </w:t>
      </w:r>
      <w:r w:rsidR="00ED4017">
        <w:rPr>
          <w:bCs w:val="0"/>
          <w:i w:val="0"/>
          <w:iCs w:val="0"/>
          <w:lang w:val="kk-KZ" w:eastAsia="ar-SA"/>
        </w:rPr>
        <w:t>Н</w:t>
      </w:r>
      <w:r w:rsidR="00ED4017" w:rsidRPr="00ED4017">
        <w:rPr>
          <w:bCs w:val="0"/>
          <w:i w:val="0"/>
          <w:iCs w:val="0"/>
          <w:lang w:val="kk-KZ" w:eastAsia="ar-SA"/>
        </w:rPr>
        <w:t>алогового контроля и взимания</w:t>
      </w:r>
      <w:r w:rsidR="00ED4017">
        <w:rPr>
          <w:bCs w:val="0"/>
          <w:i w:val="0"/>
          <w:iCs w:val="0"/>
          <w:lang w:val="kk-KZ" w:eastAsia="ar-SA"/>
        </w:rPr>
        <w:t xml:space="preserve"> </w:t>
      </w:r>
      <w:r w:rsidR="00C8291B" w:rsidRPr="00FE1912">
        <w:rPr>
          <w:i w:val="0"/>
          <w:lang w:val="kk-KZ"/>
        </w:rPr>
        <w:t xml:space="preserve">управления государственных доходов по </w:t>
      </w:r>
      <w:r w:rsidR="00960F9D" w:rsidRPr="00FE1912">
        <w:rPr>
          <w:i w:val="0"/>
          <w:lang w:val="kk-KZ"/>
        </w:rPr>
        <w:t xml:space="preserve">городу Туркестан </w:t>
      </w:r>
      <w:r w:rsidR="00C8291B" w:rsidRPr="00FE1912">
        <w:rPr>
          <w:i w:val="0"/>
          <w:lang w:val="kk-KZ"/>
        </w:rPr>
        <w:t>Департамента</w:t>
      </w:r>
      <w:r w:rsidR="00C8291B" w:rsidRPr="002B0A47">
        <w:rPr>
          <w:i w:val="0"/>
          <w:lang w:val="kk-KZ"/>
        </w:rPr>
        <w:t xml:space="preserve"> государственных доходов по </w:t>
      </w:r>
      <w:r w:rsidRPr="002B0A47">
        <w:rPr>
          <w:i w:val="0"/>
          <w:lang w:val="kk-KZ"/>
        </w:rPr>
        <w:t xml:space="preserve">Туркестанской </w:t>
      </w:r>
      <w:r w:rsidR="00C8291B" w:rsidRPr="002B0A47">
        <w:rPr>
          <w:i w:val="0"/>
          <w:lang w:val="kk-KZ"/>
        </w:rPr>
        <w:t>области,</w:t>
      </w:r>
      <w:r w:rsidR="00E72099" w:rsidRPr="00E72099">
        <w:rPr>
          <w:i w:val="0"/>
        </w:rPr>
        <w:t xml:space="preserve"> </w:t>
      </w:r>
      <w:r w:rsidR="00C8291B" w:rsidRPr="002B0A47">
        <w:rPr>
          <w:i w:val="0"/>
          <w:lang w:val="kk-KZ"/>
        </w:rPr>
        <w:t xml:space="preserve">категория С-R-4,   </w:t>
      </w:r>
      <w:r w:rsidR="00054A39">
        <w:rPr>
          <w:i w:val="0"/>
          <w:lang w:val="kk-KZ"/>
        </w:rPr>
        <w:t xml:space="preserve">    </w:t>
      </w:r>
    </w:p>
    <w:p w:rsidR="005E6DE0" w:rsidRPr="002B0A47" w:rsidRDefault="00ED4017" w:rsidP="00054A39">
      <w:pPr>
        <w:jc w:val="both"/>
        <w:rPr>
          <w:i w:val="0"/>
          <w:lang w:val="kk-KZ"/>
        </w:rPr>
      </w:pPr>
      <w:r>
        <w:rPr>
          <w:i w:val="0"/>
          <w:lang w:val="kk-KZ"/>
        </w:rPr>
        <w:t>1</w:t>
      </w:r>
      <w:r w:rsidR="00C8291B" w:rsidRPr="002B0A47">
        <w:rPr>
          <w:i w:val="0"/>
          <w:lang w:val="kk-KZ"/>
        </w:rPr>
        <w:t xml:space="preserve"> единица:</w:t>
      </w:r>
    </w:p>
    <w:p w:rsidR="000A5BA4" w:rsidRDefault="000A5BA4" w:rsidP="000A5BA4">
      <w:pPr>
        <w:pStyle w:val="ad"/>
        <w:ind w:left="-567" w:firstLine="1275"/>
        <w:jc w:val="both"/>
        <w:rPr>
          <w:rFonts w:eastAsia="Calibri"/>
          <w:i w:val="0"/>
          <w:sz w:val="28"/>
          <w:szCs w:val="28"/>
          <w:lang w:val="kk-KZ" w:eastAsia="en-US"/>
        </w:rPr>
      </w:pPr>
    </w:p>
    <w:p w:rsidR="00F1417B" w:rsidRPr="00E30A49" w:rsidRDefault="00C8291B" w:rsidP="00F1417B">
      <w:pPr>
        <w:pStyle w:val="ad"/>
        <w:ind w:left="-142" w:firstLine="1275"/>
        <w:jc w:val="both"/>
        <w:rPr>
          <w:b w:val="0"/>
          <w:i w:val="0"/>
          <w:sz w:val="28"/>
          <w:szCs w:val="28"/>
          <w:lang w:val="kk-KZ"/>
        </w:rPr>
      </w:pPr>
      <w:r w:rsidRPr="002B0A47">
        <w:rPr>
          <w:rFonts w:eastAsia="Calibri"/>
          <w:i w:val="0"/>
          <w:sz w:val="28"/>
          <w:szCs w:val="28"/>
          <w:lang w:eastAsia="en-US"/>
        </w:rPr>
        <w:t>Функциональные обязанности:</w:t>
      </w:r>
      <w:r w:rsidRPr="002B0A47">
        <w:rPr>
          <w:b w:val="0"/>
          <w:i w:val="0"/>
          <w:sz w:val="28"/>
          <w:szCs w:val="28"/>
        </w:rPr>
        <w:t xml:space="preserve"> </w:t>
      </w:r>
      <w:proofErr w:type="spellStart"/>
      <w:r w:rsidR="00886E4A" w:rsidRPr="00637CE3">
        <w:rPr>
          <w:b w:val="0"/>
          <w:i w:val="0"/>
          <w:sz w:val="28"/>
          <w:szCs w:val="28"/>
          <w:lang w:val="uk-UA"/>
        </w:rPr>
        <w:t>Соблюдение</w:t>
      </w:r>
      <w:proofErr w:type="spellEnd"/>
      <w:r w:rsidR="00886E4A" w:rsidRPr="00637CE3">
        <w:rPr>
          <w:b w:val="0"/>
          <w:i w:val="0"/>
          <w:sz w:val="28"/>
          <w:szCs w:val="28"/>
          <w:lang w:val="uk-UA"/>
        </w:rPr>
        <w:t xml:space="preserve"> норм </w:t>
      </w:r>
      <w:proofErr w:type="spellStart"/>
      <w:r w:rsidR="00886E4A" w:rsidRPr="00637CE3">
        <w:rPr>
          <w:b w:val="0"/>
          <w:i w:val="0"/>
          <w:sz w:val="28"/>
          <w:szCs w:val="28"/>
          <w:lang w:val="uk-UA"/>
        </w:rPr>
        <w:t>Налогового</w:t>
      </w:r>
      <w:proofErr w:type="spellEnd"/>
      <w:r w:rsidR="00886E4A" w:rsidRPr="00637CE3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="00886E4A" w:rsidRPr="00637CE3">
        <w:rPr>
          <w:b w:val="0"/>
          <w:i w:val="0"/>
          <w:sz w:val="28"/>
          <w:szCs w:val="28"/>
          <w:lang w:val="uk-UA"/>
        </w:rPr>
        <w:t>Кодекса</w:t>
      </w:r>
      <w:proofErr w:type="spellEnd"/>
      <w:r w:rsidR="00886E4A" w:rsidRPr="00637CE3">
        <w:rPr>
          <w:b w:val="0"/>
          <w:i w:val="0"/>
          <w:sz w:val="28"/>
          <w:szCs w:val="28"/>
          <w:lang w:val="uk-UA"/>
        </w:rPr>
        <w:t>,</w:t>
      </w:r>
      <w:r w:rsidR="00886E4A" w:rsidRPr="00637CE3">
        <w:rPr>
          <w:b w:val="0"/>
          <w:i w:val="0"/>
          <w:sz w:val="28"/>
          <w:szCs w:val="28"/>
          <w:lang w:val="kk-KZ"/>
        </w:rPr>
        <w:t xml:space="preserve"> обеспечение исполнения государственного бюджета, проведение камерального контроля по формам налоговой отчетности, обеспечивает работу по налоговым проверкам (комплексная, тематическая, встречная, тематическая по отдельным вопросам, рейдовые проверки), администрирования налогов. К</w:t>
      </w:r>
      <w:proofErr w:type="spellStart"/>
      <w:r w:rsidR="00886E4A" w:rsidRPr="00637CE3">
        <w:rPr>
          <w:b w:val="0"/>
          <w:i w:val="0"/>
          <w:sz w:val="28"/>
          <w:szCs w:val="28"/>
        </w:rPr>
        <w:t>онтроль</w:t>
      </w:r>
      <w:proofErr w:type="spellEnd"/>
      <w:r w:rsidR="00886E4A" w:rsidRPr="00637CE3">
        <w:rPr>
          <w:b w:val="0"/>
          <w:i w:val="0"/>
          <w:sz w:val="28"/>
          <w:szCs w:val="28"/>
        </w:rPr>
        <w:t xml:space="preserve"> за соблюдением требовании и сроков проведения налоговой проверки, оборот акцизных товаров, контроль импорта и экспорта товаров в рамках таможенного союза, камеральный контроль формы налоговой отчетности, обеспечение </w:t>
      </w:r>
      <w:r w:rsidR="00886E4A" w:rsidRPr="00637CE3">
        <w:rPr>
          <w:b w:val="0"/>
          <w:i w:val="0"/>
          <w:sz w:val="28"/>
          <w:szCs w:val="28"/>
        </w:rPr>
        <w:lastRenderedPageBreak/>
        <w:t>своевременного исполнения и представления централизованного задания департамента</w:t>
      </w:r>
      <w:r w:rsidR="00886E4A" w:rsidRPr="00637CE3">
        <w:rPr>
          <w:b w:val="0"/>
          <w:i w:val="0"/>
          <w:sz w:val="28"/>
          <w:szCs w:val="28"/>
          <w:lang w:val="kk-KZ"/>
        </w:rPr>
        <w:t xml:space="preserve"> государственных доходов по Туркестанской области. К</w:t>
      </w:r>
      <w:proofErr w:type="spellStart"/>
      <w:r w:rsidR="00886E4A" w:rsidRPr="00637CE3">
        <w:rPr>
          <w:b w:val="0"/>
          <w:i w:val="0"/>
          <w:sz w:val="28"/>
          <w:szCs w:val="28"/>
        </w:rPr>
        <w:t>онтроль</w:t>
      </w:r>
      <w:proofErr w:type="spellEnd"/>
      <w:r w:rsidR="00886E4A" w:rsidRPr="00637CE3">
        <w:rPr>
          <w:b w:val="0"/>
          <w:i w:val="0"/>
          <w:sz w:val="28"/>
          <w:szCs w:val="28"/>
        </w:rPr>
        <w:t xml:space="preserve"> за исполнением возложенных обязательств государственными уполномоченными органами по поступлению налогов и других обязательных поступлении в бюджет</w:t>
      </w:r>
      <w:r w:rsidR="00886E4A" w:rsidRPr="00637CE3">
        <w:rPr>
          <w:b w:val="0"/>
          <w:i w:val="0"/>
          <w:sz w:val="28"/>
          <w:szCs w:val="28"/>
          <w:lang w:val="kk-KZ"/>
        </w:rPr>
        <w:t>. О</w:t>
      </w:r>
      <w:proofErr w:type="spellStart"/>
      <w:r w:rsidR="00886E4A" w:rsidRPr="00637CE3">
        <w:rPr>
          <w:b w:val="0"/>
          <w:i w:val="0"/>
          <w:sz w:val="28"/>
          <w:szCs w:val="28"/>
        </w:rPr>
        <w:t>беспечение</w:t>
      </w:r>
      <w:proofErr w:type="spellEnd"/>
      <w:r w:rsidR="00886E4A" w:rsidRPr="00637CE3">
        <w:rPr>
          <w:b w:val="0"/>
          <w:i w:val="0"/>
          <w:sz w:val="28"/>
          <w:szCs w:val="28"/>
        </w:rPr>
        <w:t xml:space="preserve"> исполнения государственного бюджета, ведение налогового администрирования, проведения налоговой проверки и обеспечение работы отдела по камеральному контролю формы налоговой отчетности</w:t>
      </w:r>
      <w:r w:rsidR="00886E4A">
        <w:rPr>
          <w:b w:val="0"/>
          <w:i w:val="0"/>
          <w:sz w:val="28"/>
          <w:szCs w:val="28"/>
          <w:lang w:val="kk-KZ"/>
        </w:rPr>
        <w:t xml:space="preserve">. </w:t>
      </w:r>
      <w:r w:rsidR="00886E4A">
        <w:rPr>
          <w:rFonts w:eastAsia="Calibri"/>
          <w:i w:val="0"/>
          <w:sz w:val="28"/>
          <w:szCs w:val="28"/>
          <w:lang w:val="kk-KZ" w:eastAsia="en-US"/>
        </w:rPr>
        <w:t>«А</w:t>
      </w:r>
      <w:r w:rsidR="00F1417B">
        <w:rPr>
          <w:rFonts w:eastAsia="Calibri"/>
          <w:i w:val="0"/>
          <w:sz w:val="28"/>
          <w:szCs w:val="28"/>
          <w:lang w:val="kk-KZ" w:eastAsia="en-US"/>
        </w:rPr>
        <w:t>» блок.</w:t>
      </w:r>
    </w:p>
    <w:p w:rsidR="000A5BA4" w:rsidRPr="00FE1912" w:rsidRDefault="000A5BA4" w:rsidP="000A5BA4">
      <w:pPr>
        <w:pStyle w:val="ad"/>
        <w:ind w:left="-142" w:firstLine="1275"/>
        <w:jc w:val="both"/>
        <w:rPr>
          <w:bCs w:val="0"/>
          <w:i w:val="0"/>
          <w:iCs w:val="0"/>
          <w:sz w:val="28"/>
          <w:szCs w:val="28"/>
          <w:highlight w:val="yellow"/>
          <w:lang w:eastAsia="ar-SA"/>
        </w:rPr>
      </w:pPr>
      <w:r w:rsidRPr="00637CE3">
        <w:rPr>
          <w:b w:val="0"/>
          <w:i w:val="0"/>
          <w:sz w:val="28"/>
          <w:szCs w:val="28"/>
          <w:lang w:val="kk-KZ"/>
        </w:rPr>
        <w:t xml:space="preserve"> </w:t>
      </w:r>
    </w:p>
    <w:p w:rsidR="000C5B92" w:rsidRPr="00366398" w:rsidRDefault="00E9584A" w:rsidP="000A5BA4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</w:pPr>
      <w:r w:rsidRPr="00366398">
        <w:rPr>
          <w:rFonts w:ascii="Times New Roman" w:eastAsia="Calibri" w:hAnsi="Times New Roman"/>
          <w:i w:val="0"/>
          <w:sz w:val="28"/>
          <w:szCs w:val="28"/>
          <w:lang w:eastAsia="en-US"/>
        </w:rPr>
        <w:t>Требования к участникам конкурса:</w:t>
      </w:r>
      <w:r w:rsidRPr="0036639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90A0D" w:rsidRPr="00366398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Образование высшее: </w:t>
      </w:r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экономика и бизнес (экономика, </w:t>
      </w:r>
      <w:proofErr w:type="gramStart"/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финансы,учет</w:t>
      </w:r>
      <w:proofErr w:type="gramEnd"/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и аудит,</w:t>
      </w:r>
      <w:r w:rsidR="006048E4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мировая экономика,</w:t>
      </w:r>
      <w:r w:rsidR="00B62689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менеджмент,</w:t>
      </w:r>
      <w:r w:rsidR="00B62689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маркетинг)</w:t>
      </w:r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право, </w:t>
      </w:r>
      <w:r w:rsidR="006048E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</w:t>
      </w:r>
      <w:r w:rsidR="006048E4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правоведение, международное право</w:t>
      </w:r>
      <w:r w:rsidR="006048E4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</w:t>
      </w:r>
      <w:r w:rsidR="00D90A0D" w:rsidRPr="00366398">
        <w:rPr>
          <w:sz w:val="28"/>
          <w:szCs w:val="28"/>
        </w:rPr>
        <w:t xml:space="preserve"> </w:t>
      </w:r>
      <w:r w:rsidR="00D90A0D" w:rsidRPr="00366398">
        <w:rPr>
          <w:rFonts w:ascii="Times New Roman" w:hAnsi="Times New Roman" w:cs="Times New Roman"/>
          <w:b w:val="0"/>
          <w:i w:val="0"/>
          <w:sz w:val="28"/>
          <w:szCs w:val="28"/>
        </w:rPr>
        <w:t>государственное и местное управление, налоговое дело, естественные науки (информатика)</w:t>
      </w:r>
      <w:r w:rsidR="00D90A0D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.</w:t>
      </w:r>
      <w:r w:rsidR="00B62689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366398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Технические науки</w:t>
      </w:r>
      <w:r w:rsidR="00D50206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</w:t>
      </w:r>
      <w:r w:rsidR="00BF27A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у</w:t>
      </w:r>
      <w:r w:rsidR="00D50206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правления и автоматизация</w:t>
      </w:r>
      <w:r w:rsidR="00D50206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,</w:t>
      </w:r>
      <w:r w:rsidR="006048E4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</w:t>
      </w:r>
      <w:r w:rsidR="00366398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информационные технологии,програмное обеспечение и вычеслительная техника</w:t>
      </w:r>
      <w:r w:rsidR="00BF27AB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,</w:t>
      </w:r>
      <w:r w:rsidR="00366398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 компьютерная и математическая моделизация</w:t>
      </w:r>
      <w:r w:rsidR="00D50206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</w:t>
      </w:r>
      <w:r w:rsidR="00366398" w:rsidRPr="00366398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.</w:t>
      </w:r>
    </w:p>
    <w:p w:rsidR="00D90A0D" w:rsidRPr="002B0A47" w:rsidRDefault="00D90A0D" w:rsidP="000A5BA4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kk-KZ"/>
        </w:rPr>
      </w:pPr>
      <w:r w:rsidRPr="002B0A47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2B0A47">
        <w:rPr>
          <w:rFonts w:ascii="Times New Roman" w:hAnsi="Times New Roman"/>
          <w:b w:val="0"/>
          <w:i w:val="0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4D360E" w:rsidRPr="00BA5DCF" w:rsidRDefault="004D360E" w:rsidP="004D360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lastRenderedPageBreak/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570CCE" w:rsidRPr="00BA5DCF" w:rsidRDefault="00570CCE" w:rsidP="00570CCE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6D35F3" w:rsidRPr="00BA5DCF" w:rsidRDefault="006D35F3" w:rsidP="006D35F3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Участники конкурса и кандидаты могут обжаловать решение конкурсной комиссии или службы управления персоналом (кадровой службы) в уполномоченный орган или его территориальное подразделение, либо в судебном порядке.</w:t>
      </w:r>
    </w:p>
    <w:p w:rsidR="00006DD9" w:rsidRPr="00BA5DCF" w:rsidRDefault="00006DD9" w:rsidP="00006DD9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участия во внутреннем конкурсе представляются следующие документы: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1) заявление по форме, согласно приложению 2 к настоящим Правилам</w:t>
      </w:r>
      <w:r w:rsidRPr="00BA5DCF">
        <w:rPr>
          <w:b w:val="0"/>
          <w:i w:val="0"/>
          <w:lang w:val="kk-KZ"/>
        </w:rPr>
        <w:t xml:space="preserve"> (далее – Заявление)</w:t>
      </w:r>
      <w:r w:rsidRPr="00BA5DCF">
        <w:rPr>
          <w:b w:val="0"/>
          <w:i w:val="0"/>
        </w:rPr>
        <w:t>;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BA5DCF">
        <w:rPr>
          <w:b w:val="0"/>
          <w:i w:val="0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BA5DCF">
        <w:rPr>
          <w:b w:val="0"/>
          <w:i w:val="0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572388" w:rsidRPr="00BA5DCF" w:rsidRDefault="00572388" w:rsidP="00572388">
      <w:pPr>
        <w:ind w:firstLine="709"/>
        <w:contextualSpacing/>
        <w:jc w:val="both"/>
        <w:rPr>
          <w:b w:val="0"/>
          <w:i w:val="0"/>
        </w:rPr>
      </w:pPr>
      <w:r w:rsidRPr="00605259">
        <w:t xml:space="preserve"> </w:t>
      </w:r>
      <w:r w:rsidRPr="00BA5DCF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E56EB7" w:rsidRPr="00BA5DCF" w:rsidRDefault="000C5A72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Документы должны быть представлены в течение 3 рабочих дней, </w:t>
      </w:r>
      <w:r w:rsidRPr="00BA5DCF">
        <w:rPr>
          <w:b w:val="0"/>
          <w:i w:val="0"/>
          <w:lang w:val="kk-KZ"/>
        </w:rPr>
        <w:t>к</w:t>
      </w:r>
      <w:proofErr w:type="spellStart"/>
      <w:r w:rsidRPr="00BA5DCF">
        <w:rPr>
          <w:b w:val="0"/>
          <w:i w:val="0"/>
        </w:rPr>
        <w:t>оторы</w:t>
      </w:r>
      <w:proofErr w:type="spellEnd"/>
      <w:r w:rsidRPr="00BA5DCF">
        <w:rPr>
          <w:b w:val="0"/>
          <w:i w:val="0"/>
          <w:lang w:val="kk-KZ"/>
        </w:rPr>
        <w:t>е</w:t>
      </w:r>
      <w:r w:rsidRPr="00BA5DCF">
        <w:rPr>
          <w:b w:val="0"/>
          <w:i w:val="0"/>
        </w:rPr>
        <w:t xml:space="preserve"> </w:t>
      </w:r>
      <w:r w:rsidR="00E56EB7" w:rsidRPr="00BA5DCF">
        <w:rPr>
          <w:b w:val="0"/>
          <w:i w:val="0"/>
        </w:rPr>
        <w:t xml:space="preserve"> </w:t>
      </w:r>
    </w:p>
    <w:p w:rsidR="000C5A72" w:rsidRPr="00BA5DCF" w:rsidRDefault="00E56EB7" w:rsidP="000C5A72">
      <w:pPr>
        <w:autoSpaceDE w:val="0"/>
        <w:autoSpaceDN w:val="0"/>
        <w:adjustRightInd w:val="0"/>
        <w:ind w:left="-142" w:firstLine="142"/>
        <w:jc w:val="both"/>
        <w:rPr>
          <w:b w:val="0"/>
          <w:i w:val="0"/>
          <w:lang w:val="kk-KZ"/>
        </w:rPr>
      </w:pPr>
      <w:r w:rsidRPr="00BA5DCF">
        <w:rPr>
          <w:b w:val="0"/>
          <w:i w:val="0"/>
        </w:rPr>
        <w:t>исчисляется со следующего рабочего дня после публикации объявления о проведении внутреннего конкурса на интернет-ресурсе уполномоченного органа</w:t>
      </w:r>
      <w:r w:rsidR="000C5A72" w:rsidRPr="00BA5DCF">
        <w:rPr>
          <w:b w:val="0"/>
          <w:i w:val="0"/>
        </w:rPr>
        <w:t xml:space="preserve">. Документы принимаются по </w:t>
      </w:r>
      <w:proofErr w:type="gramStart"/>
      <w:r w:rsidR="000C5A72" w:rsidRPr="00BA5DCF">
        <w:rPr>
          <w:b w:val="0"/>
          <w:i w:val="0"/>
        </w:rPr>
        <w:t>адресу:</w:t>
      </w:r>
      <w:r w:rsidR="00A5023C">
        <w:rPr>
          <w:b w:val="0"/>
          <w:i w:val="0"/>
          <w:lang w:val="kk-KZ"/>
        </w:rPr>
        <w:t>,</w:t>
      </w:r>
      <w:proofErr w:type="gramEnd"/>
      <w:r w:rsidR="00A5023C">
        <w:rPr>
          <w:b w:val="0"/>
          <w:i w:val="0"/>
          <w:lang w:val="kk-KZ"/>
        </w:rPr>
        <w:t xml:space="preserve"> г. Туркестан,Новый город,160 квартал,5 здание.</w:t>
      </w:r>
      <w:r w:rsidR="000C5A72" w:rsidRPr="00BA5DCF">
        <w:rPr>
          <w:b w:val="0"/>
          <w:i w:val="0"/>
          <w:lang w:val="kk-KZ"/>
        </w:rPr>
        <w:t xml:space="preserve">телефон для справок: </w:t>
      </w:r>
      <w:r w:rsidR="00A5023C">
        <w:rPr>
          <w:b w:val="0"/>
          <w:i w:val="0"/>
          <w:lang w:val="kk-KZ"/>
        </w:rPr>
        <w:t>8</w:t>
      </w:r>
      <w:r w:rsidR="000C5A72" w:rsidRPr="00BA5DCF">
        <w:rPr>
          <w:b w:val="0"/>
          <w:i w:val="0"/>
          <w:lang w:val="kk-KZ"/>
        </w:rPr>
        <w:t xml:space="preserve">(725-33) </w:t>
      </w:r>
      <w:r w:rsidR="00A5023C">
        <w:rPr>
          <w:b w:val="0"/>
          <w:i w:val="0"/>
          <w:lang w:val="kk-KZ"/>
        </w:rPr>
        <w:t>5-76-92</w:t>
      </w:r>
      <w:r w:rsidR="000C5A72" w:rsidRPr="00BA5DCF">
        <w:rPr>
          <w:b w:val="0"/>
          <w:i w:val="0"/>
          <w:lang w:val="kk-KZ"/>
        </w:rPr>
        <w:t>.</w:t>
      </w:r>
    </w:p>
    <w:p w:rsidR="00445838" w:rsidRPr="000A5BA4" w:rsidRDefault="002B0A47" w:rsidP="000C5A72">
      <w:pPr>
        <w:tabs>
          <w:tab w:val="left" w:pos="9923"/>
        </w:tabs>
        <w:ind w:left="-142" w:firstLine="142"/>
        <w:jc w:val="both"/>
        <w:rPr>
          <w:b w:val="0"/>
          <w:i w:val="0"/>
        </w:rPr>
      </w:pPr>
      <w:r w:rsidRPr="00BA5DCF">
        <w:rPr>
          <w:b w:val="0"/>
          <w:i w:val="0"/>
          <w:lang w:val="kk-KZ"/>
        </w:rPr>
        <w:t xml:space="preserve">         </w:t>
      </w:r>
      <w:r w:rsidR="00445838" w:rsidRPr="00BA5DCF">
        <w:rPr>
          <w:b w:val="0"/>
          <w:i w:val="0"/>
        </w:rPr>
        <w:t>Лица, изъявившие желание участвовать в</w:t>
      </w:r>
      <w:r w:rsidR="00FE1912">
        <w:rPr>
          <w:b w:val="0"/>
          <w:i w:val="0"/>
          <w:lang w:val="kk-KZ"/>
        </w:rPr>
        <w:t>о</w:t>
      </w:r>
      <w:r w:rsidR="00445838" w:rsidRPr="00BA5DCF">
        <w:rPr>
          <w:b w:val="0"/>
          <w:i w:val="0"/>
        </w:rPr>
        <w:t xml:space="preserve"> </w:t>
      </w:r>
      <w:r w:rsidR="00FE1912">
        <w:rPr>
          <w:b w:val="0"/>
          <w:i w:val="0"/>
          <w:lang w:val="kk-KZ"/>
        </w:rPr>
        <w:t>внутреннем</w:t>
      </w:r>
      <w:r w:rsidR="00445838" w:rsidRPr="00BA5DCF">
        <w:rPr>
          <w:b w:val="0"/>
          <w:i w:val="0"/>
        </w:rPr>
        <w:t xml:space="preserve">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</w:t>
      </w:r>
      <w:proofErr w:type="spellStart"/>
      <w:r w:rsidR="00445838" w:rsidRPr="00BA5DCF">
        <w:rPr>
          <w:b w:val="0"/>
          <w:i w:val="0"/>
        </w:rPr>
        <w:t>gov</w:t>
      </w:r>
      <w:proofErr w:type="spellEnd"/>
      <w:r w:rsidR="00445838" w:rsidRPr="00BA5DCF">
        <w:rPr>
          <w:b w:val="0"/>
          <w:i w:val="0"/>
        </w:rPr>
        <w:t>» в сроки приема документов.</w:t>
      </w:r>
    </w:p>
    <w:p w:rsidR="00155D85" w:rsidRPr="00BA5DCF" w:rsidRDefault="00155D85" w:rsidP="00155D85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Служба управления персоналом (кадровая служба) в течение двух рабочих дней после окончания срока приема документов рассматривает представленные </w:t>
      </w:r>
      <w:r w:rsidRPr="00BA5DCF">
        <w:rPr>
          <w:b w:val="0"/>
          <w:i w:val="0"/>
        </w:rPr>
        <w:lastRenderedPageBreak/>
        <w:t>документы на соответствие кандидатов квалификационным требованиям,</w:t>
      </w:r>
      <w:r w:rsidRPr="00BA5DCF">
        <w:rPr>
          <w:b w:val="0"/>
          <w:i w:val="0"/>
          <w:lang w:val="kk-KZ"/>
        </w:rPr>
        <w:t xml:space="preserve"> утвержденным согласно пункту 4 статьи 17 Закона,</w:t>
      </w:r>
      <w:r w:rsidRPr="00BA5DCF">
        <w:rPr>
          <w:b w:val="0"/>
          <w:i w:val="0"/>
        </w:rPr>
        <w:t xml:space="preserve"> а также условиям поступления на государственную службу, предусмотренным статьей 16 Закона и принимает решение о допуске участников конкурса к собеседованию.</w:t>
      </w:r>
    </w:p>
    <w:p w:rsidR="00691923" w:rsidRPr="00BA5DCF" w:rsidRDefault="00691923" w:rsidP="00691923">
      <w:pPr>
        <w:ind w:firstLine="709"/>
        <w:contextualSpacing/>
        <w:jc w:val="both"/>
        <w:rPr>
          <w:b w:val="0"/>
          <w:i w:val="0"/>
        </w:rPr>
      </w:pPr>
      <w:r w:rsidRPr="007C1D9B">
        <w:rPr>
          <w:b w:val="0"/>
          <w:i w:val="0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0C5A72" w:rsidRPr="00BA5DCF" w:rsidRDefault="000C5A72" w:rsidP="000C5A72">
      <w:pPr>
        <w:pStyle w:val="a4"/>
        <w:tabs>
          <w:tab w:val="left" w:pos="660"/>
        </w:tabs>
        <w:ind w:left="-142" w:firstLine="142"/>
        <w:jc w:val="both"/>
        <w:rPr>
          <w:b w:val="0"/>
          <w:i w:val="0"/>
          <w:color w:val="000000"/>
        </w:rPr>
      </w:pPr>
    </w:p>
    <w:p w:rsidR="00CB15D0" w:rsidRPr="00BA5DCF" w:rsidRDefault="00CB15D0" w:rsidP="00CB15D0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Список кандидатов, допущенных к собеседованию, и график проведения собеседования размещаются на интернет-ресурсе государственного органа, объявившего конкурс, до истечения следующего рабочего дня со дня принятия решения службой управления персоналом и не позднее одного рабочего дня до дня проведения собеседования.</w:t>
      </w:r>
    </w:p>
    <w:p w:rsidR="00114B01" w:rsidRPr="004D360E" w:rsidRDefault="00114B01" w:rsidP="000C5A72">
      <w:pPr>
        <w:pStyle w:val="aa"/>
        <w:ind w:left="-142" w:firstLine="142"/>
        <w:jc w:val="right"/>
        <w:rPr>
          <w:b w:val="0"/>
          <w:i w:val="0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AE4F4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val="kk-KZ" w:eastAsia="ja-JP"/>
        </w:rPr>
      </w:pPr>
    </w:p>
    <w:p w:rsidR="00A805F0" w:rsidRDefault="00A805F0" w:rsidP="00AE4F46">
      <w:pPr>
        <w:tabs>
          <w:tab w:val="left" w:pos="578"/>
        </w:tabs>
        <w:contextualSpacing/>
        <w:jc w:val="both"/>
        <w:rPr>
          <w:rFonts w:eastAsiaTheme="minorEastAsia"/>
          <w:b w:val="0"/>
          <w:i w:val="0"/>
          <w:color w:val="000000"/>
          <w:lang w:val="kk-KZ" w:eastAsia="ja-JP"/>
        </w:rPr>
      </w:pPr>
      <w:bookmarkStart w:id="0" w:name="_GoBack"/>
      <w:bookmarkEnd w:id="0"/>
    </w:p>
    <w:p w:rsidR="00BA5DCF" w:rsidRPr="00BA5DCF" w:rsidRDefault="00BA5DCF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Приложение 2</w:t>
      </w:r>
    </w:p>
    <w:p w:rsidR="00BA5DCF" w:rsidRPr="00BA5DCF" w:rsidRDefault="00BA5DCF" w:rsidP="00BA5DCF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BA5DCF" w:rsidRPr="00BA5DCF" w:rsidRDefault="00BA5DCF" w:rsidP="00BA5DCF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BA5DCF">
        <w:rPr>
          <w:rFonts w:eastAsiaTheme="minorEastAsia"/>
          <w:b w:val="0"/>
          <w:i w:val="0"/>
          <w:lang w:eastAsia="ja-JP"/>
        </w:rPr>
        <w:br/>
      </w: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BA5DCF" w:rsidRPr="00BA5DCF" w:rsidRDefault="00BA5DCF" w:rsidP="00BA5DCF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  <w:r w:rsidR="007C1D9B">
        <w:rPr>
          <w:rFonts w:eastAsiaTheme="minorEastAsia"/>
          <w:b w:val="0"/>
          <w:i w:val="0"/>
          <w:color w:val="000000"/>
          <w:lang w:val="kk-KZ" w:eastAsia="ja-JP"/>
        </w:rPr>
        <w:t xml:space="preserve">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С трансляцией и размещением на интернет-ресурсе государственного органа видеозаписи моего собеседования согласен 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Прилагаемые документы:______________________________________________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lang w:eastAsia="ja-JP"/>
        </w:rPr>
        <w:t>e-</w:t>
      </w:r>
      <w:proofErr w:type="spellStart"/>
      <w:r w:rsidRPr="00BA5DCF">
        <w:rPr>
          <w:rFonts w:eastAsiaTheme="minorEastAsia"/>
          <w:b w:val="0"/>
          <w:i w:val="0"/>
          <w:lang w:eastAsia="ja-JP"/>
        </w:rPr>
        <w:t>mail</w:t>
      </w:r>
      <w:proofErr w:type="spellEnd"/>
      <w:r w:rsidRPr="00BA5DCF">
        <w:rPr>
          <w:rFonts w:eastAsiaTheme="minorEastAsia"/>
          <w:b w:val="0"/>
          <w:i w:val="0"/>
          <w:lang w:eastAsia="ja-JP"/>
        </w:rPr>
        <w:t xml:space="preserve">: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BA5DCF" w:rsidRPr="00BA5DCF" w:rsidRDefault="00BA5DCF" w:rsidP="00BA5DCF">
      <w:pPr>
        <w:tabs>
          <w:tab w:val="left" w:pos="578"/>
        </w:tabs>
        <w:ind w:firstLine="317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 xml:space="preserve">(подпись)     </w:t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</w:r>
      <w:r w:rsidRPr="00BA5DCF"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отчество    (при его наличии))</w:t>
      </w:r>
    </w:p>
    <w:p w:rsidR="00BA5DCF" w:rsidRPr="00BA5DCF" w:rsidRDefault="00BA5DCF" w:rsidP="00BA5DCF">
      <w:pPr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0C5A72" w:rsidRPr="00BA5DCF" w:rsidRDefault="00BA5DCF" w:rsidP="00BA5DCF">
      <w:pPr>
        <w:pStyle w:val="aa"/>
        <w:ind w:left="-142" w:firstLine="142"/>
        <w:jc w:val="right"/>
        <w:rPr>
          <w:b w:val="0"/>
          <w:i w:val="0"/>
          <w:lang w:val="en-US"/>
        </w:rPr>
      </w:pPr>
      <w:r w:rsidRPr="00BA5DCF">
        <w:rPr>
          <w:rFonts w:eastAsiaTheme="minorEastAsia"/>
          <w:b w:val="0"/>
          <w:i w:val="0"/>
          <w:color w:val="000000"/>
          <w:lang w:eastAsia="ja-JP"/>
        </w:rPr>
        <w:t>«____»_______________ 20__ г.</w:t>
      </w:r>
    </w:p>
    <w:sectPr w:rsidR="000C5A72" w:rsidRPr="00BA5DCF" w:rsidSect="00BD6FD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0D3"/>
    <w:rsid w:val="00006DD9"/>
    <w:rsid w:val="00034878"/>
    <w:rsid w:val="00043E86"/>
    <w:rsid w:val="00054A39"/>
    <w:rsid w:val="000755BF"/>
    <w:rsid w:val="00075E3B"/>
    <w:rsid w:val="00085244"/>
    <w:rsid w:val="0009217D"/>
    <w:rsid w:val="000A1001"/>
    <w:rsid w:val="000A5BA4"/>
    <w:rsid w:val="000C5A72"/>
    <w:rsid w:val="000C5B92"/>
    <w:rsid w:val="000E0519"/>
    <w:rsid w:val="000E24FF"/>
    <w:rsid w:val="00105742"/>
    <w:rsid w:val="00114B01"/>
    <w:rsid w:val="00115413"/>
    <w:rsid w:val="0013135C"/>
    <w:rsid w:val="00155D85"/>
    <w:rsid w:val="00157052"/>
    <w:rsid w:val="001601BB"/>
    <w:rsid w:val="001612F2"/>
    <w:rsid w:val="00167117"/>
    <w:rsid w:val="00170DAD"/>
    <w:rsid w:val="001775E4"/>
    <w:rsid w:val="001A72CF"/>
    <w:rsid w:val="001B5CEA"/>
    <w:rsid w:val="00203913"/>
    <w:rsid w:val="002262CA"/>
    <w:rsid w:val="00260D2C"/>
    <w:rsid w:val="00263450"/>
    <w:rsid w:val="0026528B"/>
    <w:rsid w:val="002B0A47"/>
    <w:rsid w:val="002B2040"/>
    <w:rsid w:val="002B5A9F"/>
    <w:rsid w:val="002D2BD7"/>
    <w:rsid w:val="002D6EFF"/>
    <w:rsid w:val="002E2C77"/>
    <w:rsid w:val="002E5E85"/>
    <w:rsid w:val="002F5C64"/>
    <w:rsid w:val="00310A29"/>
    <w:rsid w:val="00321EFE"/>
    <w:rsid w:val="00327C4B"/>
    <w:rsid w:val="00335508"/>
    <w:rsid w:val="00351BA7"/>
    <w:rsid w:val="00366398"/>
    <w:rsid w:val="0037262B"/>
    <w:rsid w:val="00372CBF"/>
    <w:rsid w:val="00374098"/>
    <w:rsid w:val="00381AD6"/>
    <w:rsid w:val="0038676E"/>
    <w:rsid w:val="003A5233"/>
    <w:rsid w:val="003B5B53"/>
    <w:rsid w:val="003C0C4F"/>
    <w:rsid w:val="003C7345"/>
    <w:rsid w:val="003D1CB1"/>
    <w:rsid w:val="00424C0D"/>
    <w:rsid w:val="00426240"/>
    <w:rsid w:val="0044182C"/>
    <w:rsid w:val="00445838"/>
    <w:rsid w:val="004808D3"/>
    <w:rsid w:val="00493069"/>
    <w:rsid w:val="00494C2D"/>
    <w:rsid w:val="004D360E"/>
    <w:rsid w:val="00507B26"/>
    <w:rsid w:val="00512579"/>
    <w:rsid w:val="005227F7"/>
    <w:rsid w:val="0054150C"/>
    <w:rsid w:val="00554E2D"/>
    <w:rsid w:val="00570CCE"/>
    <w:rsid w:val="00572388"/>
    <w:rsid w:val="005A7D7E"/>
    <w:rsid w:val="005D0596"/>
    <w:rsid w:val="005D7F24"/>
    <w:rsid w:val="005E22B8"/>
    <w:rsid w:val="005E27F6"/>
    <w:rsid w:val="005E572C"/>
    <w:rsid w:val="005E6DE0"/>
    <w:rsid w:val="005F716C"/>
    <w:rsid w:val="006048E4"/>
    <w:rsid w:val="00627952"/>
    <w:rsid w:val="00634AA7"/>
    <w:rsid w:val="00663732"/>
    <w:rsid w:val="00691914"/>
    <w:rsid w:val="00691923"/>
    <w:rsid w:val="006A35BA"/>
    <w:rsid w:val="006B3179"/>
    <w:rsid w:val="006B710D"/>
    <w:rsid w:val="006D0909"/>
    <w:rsid w:val="006D301B"/>
    <w:rsid w:val="006D35F3"/>
    <w:rsid w:val="006F4DFA"/>
    <w:rsid w:val="006F5EB5"/>
    <w:rsid w:val="00724CF6"/>
    <w:rsid w:val="00742E0D"/>
    <w:rsid w:val="007442DB"/>
    <w:rsid w:val="00744861"/>
    <w:rsid w:val="007603F0"/>
    <w:rsid w:val="00784412"/>
    <w:rsid w:val="007A0366"/>
    <w:rsid w:val="007A51A5"/>
    <w:rsid w:val="007A6112"/>
    <w:rsid w:val="007A6186"/>
    <w:rsid w:val="007B13B0"/>
    <w:rsid w:val="007B30FD"/>
    <w:rsid w:val="007C1D9B"/>
    <w:rsid w:val="008210D3"/>
    <w:rsid w:val="008260B7"/>
    <w:rsid w:val="00831986"/>
    <w:rsid w:val="008469A7"/>
    <w:rsid w:val="00854F78"/>
    <w:rsid w:val="00870690"/>
    <w:rsid w:val="00886E4A"/>
    <w:rsid w:val="008D3811"/>
    <w:rsid w:val="008E395A"/>
    <w:rsid w:val="008E7C19"/>
    <w:rsid w:val="008F73F3"/>
    <w:rsid w:val="00902DD5"/>
    <w:rsid w:val="009040D3"/>
    <w:rsid w:val="00923D71"/>
    <w:rsid w:val="00924F68"/>
    <w:rsid w:val="00960F9D"/>
    <w:rsid w:val="00974B63"/>
    <w:rsid w:val="00985AE4"/>
    <w:rsid w:val="009A0FCF"/>
    <w:rsid w:val="009A185F"/>
    <w:rsid w:val="00A0242F"/>
    <w:rsid w:val="00A15D96"/>
    <w:rsid w:val="00A5023C"/>
    <w:rsid w:val="00A60436"/>
    <w:rsid w:val="00A65A99"/>
    <w:rsid w:val="00A805F0"/>
    <w:rsid w:val="00AB5842"/>
    <w:rsid w:val="00AC451C"/>
    <w:rsid w:val="00AE4F46"/>
    <w:rsid w:val="00AF0598"/>
    <w:rsid w:val="00B02E98"/>
    <w:rsid w:val="00B06491"/>
    <w:rsid w:val="00B227FF"/>
    <w:rsid w:val="00B527AE"/>
    <w:rsid w:val="00B62689"/>
    <w:rsid w:val="00B77331"/>
    <w:rsid w:val="00B84C7B"/>
    <w:rsid w:val="00B969B1"/>
    <w:rsid w:val="00BA1CC1"/>
    <w:rsid w:val="00BA5DCF"/>
    <w:rsid w:val="00BC1C34"/>
    <w:rsid w:val="00BD6FDD"/>
    <w:rsid w:val="00BF27AB"/>
    <w:rsid w:val="00BF377D"/>
    <w:rsid w:val="00C10685"/>
    <w:rsid w:val="00C11827"/>
    <w:rsid w:val="00C23014"/>
    <w:rsid w:val="00C26A90"/>
    <w:rsid w:val="00C500DB"/>
    <w:rsid w:val="00C72D78"/>
    <w:rsid w:val="00C81E5E"/>
    <w:rsid w:val="00C8291B"/>
    <w:rsid w:val="00C85749"/>
    <w:rsid w:val="00C914CD"/>
    <w:rsid w:val="00CA35C6"/>
    <w:rsid w:val="00CA568E"/>
    <w:rsid w:val="00CB0420"/>
    <w:rsid w:val="00CB15D0"/>
    <w:rsid w:val="00CC3C80"/>
    <w:rsid w:val="00CE7A65"/>
    <w:rsid w:val="00D46626"/>
    <w:rsid w:val="00D50206"/>
    <w:rsid w:val="00D52E5F"/>
    <w:rsid w:val="00D90A0D"/>
    <w:rsid w:val="00DD0995"/>
    <w:rsid w:val="00E20355"/>
    <w:rsid w:val="00E37CE2"/>
    <w:rsid w:val="00E550C3"/>
    <w:rsid w:val="00E56EB7"/>
    <w:rsid w:val="00E72099"/>
    <w:rsid w:val="00E94FD7"/>
    <w:rsid w:val="00E9584A"/>
    <w:rsid w:val="00EB3D94"/>
    <w:rsid w:val="00EB63B1"/>
    <w:rsid w:val="00EC5619"/>
    <w:rsid w:val="00ED1262"/>
    <w:rsid w:val="00ED2F71"/>
    <w:rsid w:val="00ED4017"/>
    <w:rsid w:val="00F1417B"/>
    <w:rsid w:val="00F41140"/>
    <w:rsid w:val="00F41D38"/>
    <w:rsid w:val="00F745E1"/>
    <w:rsid w:val="00F76AAB"/>
    <w:rsid w:val="00F776D3"/>
    <w:rsid w:val="00F8488E"/>
    <w:rsid w:val="00FD38EB"/>
    <w:rsid w:val="00FD6809"/>
    <w:rsid w:val="00FD6D87"/>
    <w:rsid w:val="00FD751A"/>
    <w:rsid w:val="00FE1912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1217"/>
  <w15:docId w15:val="{3120D08F-808B-4F91-891D-713E169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7">
    <w:name w:val="Body Text Indent"/>
    <w:basedOn w:val="a"/>
    <w:link w:val="10"/>
    <w:rsid w:val="00493069"/>
    <w:pPr>
      <w:widowControl/>
      <w:snapToGrid/>
      <w:spacing w:after="120"/>
      <w:ind w:left="283"/>
      <w:jc w:val="left"/>
    </w:pPr>
    <w:rPr>
      <w:b w:val="0"/>
      <w:bCs w:val="0"/>
      <w:i w:val="0"/>
      <w:iCs w:val="0"/>
      <w:sz w:val="20"/>
      <w:szCs w:val="20"/>
    </w:rPr>
  </w:style>
  <w:style w:type="character" w:customStyle="1" w:styleId="a8">
    <w:name w:val="Основной текст с отступом Знак"/>
    <w:basedOn w:val="a0"/>
    <w:uiPriority w:val="99"/>
    <w:semiHidden/>
    <w:rsid w:val="0049306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7"/>
    <w:locked/>
    <w:rsid w:val="0049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autoRedefine/>
    <w:rsid w:val="00043E86"/>
    <w:pPr>
      <w:widowControl/>
      <w:snapToGrid/>
      <w:spacing w:after="160" w:line="240" w:lineRule="exact"/>
      <w:jc w:val="left"/>
    </w:pPr>
    <w:rPr>
      <w:rFonts w:eastAsia="SimSun"/>
      <w:b w:val="0"/>
      <w:bCs w:val="0"/>
      <w:i w:val="0"/>
      <w:iCs w:val="0"/>
      <w:sz w:val="24"/>
      <w:szCs w:val="24"/>
      <w:lang w:eastAsia="en-US"/>
    </w:rPr>
  </w:style>
  <w:style w:type="paragraph" w:styleId="aa">
    <w:name w:val="No Spacing"/>
    <w:uiPriority w:val="1"/>
    <w:qFormat/>
    <w:rsid w:val="000C5A7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A5DCF"/>
    <w:pPr>
      <w:widowControl/>
      <w:tabs>
        <w:tab w:val="center" w:pos="4677"/>
        <w:tab w:val="right" w:pos="9355"/>
      </w:tabs>
      <w:snapToGrid/>
      <w:jc w:val="left"/>
    </w:pPr>
    <w:rPr>
      <w:b w:val="0"/>
      <w:bCs w:val="0"/>
      <w:i w:val="0"/>
      <w:iCs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A5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0A5B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.saparov@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2140-594F-4CD0-AE74-FB7E0F70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d.saparov</cp:lastModifiedBy>
  <cp:revision>124</cp:revision>
  <cp:lastPrinted>2020-02-12T10:58:00Z</cp:lastPrinted>
  <dcterms:created xsi:type="dcterms:W3CDTF">2017-05-12T11:43:00Z</dcterms:created>
  <dcterms:modified xsi:type="dcterms:W3CDTF">2022-04-25T12:25:00Z</dcterms:modified>
</cp:coreProperties>
</file>