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F0" w:rsidRPr="00A13330" w:rsidRDefault="00BE17F0" w:rsidP="00621759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Управление государственных доходов по </w:t>
      </w:r>
      <w:r w:rsidR="008F0311"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Сузакскому </w:t>
      </w:r>
      <w:r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району  Департамента государственных доходов по Туркестанской области </w:t>
      </w:r>
      <w:r w:rsidRPr="00A133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объявляет внутренний конкурс 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среди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служащих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 xml:space="preserve">данного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государственнего органа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 xml:space="preserve">  для занятия вакантной административной государственной должности корпуса «Б»</w:t>
      </w:r>
    </w:p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b/>
          <w:sz w:val="24"/>
          <w:szCs w:val="24"/>
        </w:rPr>
        <w:t>Общие квалификационные требования ко  всем участникам конкурс</w:t>
      </w:r>
      <w:r w:rsidR="002B573F" w:rsidRPr="00A13330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Pr="00A1333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z256"/>
      <w:bookmarkEnd w:id="0"/>
      <w:r w:rsidRPr="00A13330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 </w:t>
      </w:r>
    </w:p>
    <w:p w:rsidR="00A13330" w:rsidRPr="00A13330" w:rsidRDefault="002B573F" w:rsidP="00A13330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b/>
          <w:sz w:val="24"/>
          <w:szCs w:val="24"/>
        </w:rPr>
        <w:t>Для категории С-</w:t>
      </w:r>
      <w:r w:rsidRPr="00A1333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13330">
        <w:rPr>
          <w:rFonts w:ascii="Times New Roman" w:hAnsi="Times New Roman" w:cs="Times New Roman"/>
          <w:b/>
          <w:sz w:val="24"/>
          <w:szCs w:val="24"/>
        </w:rPr>
        <w:t>-4</w:t>
      </w:r>
      <w:r w:rsidRPr="00A13330">
        <w:rPr>
          <w:rFonts w:ascii="Times New Roman" w:hAnsi="Times New Roman" w:cs="Times New Roman"/>
          <w:sz w:val="24"/>
          <w:szCs w:val="24"/>
        </w:rPr>
        <w:t xml:space="preserve"> </w:t>
      </w:r>
      <w:r w:rsidR="00A13330"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Высшее или </w:t>
      </w:r>
      <w:r w:rsidR="00A13330" w:rsidRPr="00A13330">
        <w:rPr>
          <w:rFonts w:ascii="Times New Roman" w:hAnsi="Times New Roman" w:cs="Times New Roman"/>
          <w:sz w:val="24"/>
          <w:szCs w:val="24"/>
        </w:rPr>
        <w:t>послевузовское</w:t>
      </w:r>
      <w:r w:rsidR="00A13330"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</w:t>
      </w:r>
      <w:r w:rsidR="00A13330" w:rsidRPr="00A13330">
        <w:rPr>
          <w:rFonts w:ascii="Times New Roman" w:hAnsi="Times New Roman" w:cs="Times New Roman"/>
          <w:sz w:val="24"/>
          <w:szCs w:val="24"/>
        </w:rPr>
        <w:t xml:space="preserve">, допускается </w:t>
      </w:r>
      <w:proofErr w:type="spellStart"/>
      <w:r w:rsidR="00A13330" w:rsidRPr="00A13330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="00A13330" w:rsidRPr="00A13330">
        <w:rPr>
          <w:rFonts w:ascii="Times New Roman" w:hAnsi="Times New Roman" w:cs="Times New Roman"/>
          <w:sz w:val="24"/>
          <w:szCs w:val="24"/>
        </w:rPr>
        <w:t xml:space="preserve"> или техническое и профессиональное образование при наличии не менее одного года стажа работы </w:t>
      </w:r>
      <w:r w:rsidR="00D37D01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13330" w:rsidRPr="00A13330">
        <w:rPr>
          <w:rFonts w:ascii="Times New Roman" w:hAnsi="Times New Roman" w:cs="Times New Roman"/>
          <w:sz w:val="24"/>
          <w:szCs w:val="24"/>
        </w:rPr>
        <w:t>е менее двух лет стажа работы в областях, соответствующих функциональным направлениям конкретной должности данной категории</w:t>
      </w:r>
      <w:r w:rsidR="00A13330" w:rsidRPr="00A1333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13330" w:rsidRPr="00A13330" w:rsidRDefault="00A13330" w:rsidP="00A13330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330">
        <w:rPr>
          <w:rFonts w:ascii="Times New Roman" w:hAnsi="Times New Roman" w:cs="Times New Roman"/>
          <w:sz w:val="24"/>
          <w:szCs w:val="24"/>
        </w:rPr>
        <w:tab/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573F" w:rsidRPr="00A13330" w:rsidRDefault="00A13330" w:rsidP="00A13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 xml:space="preserve">опыт работы при наличии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высшего или послевузовского </w:t>
      </w:r>
      <w:r w:rsidRPr="00A1333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D0618">
        <w:rPr>
          <w:rFonts w:ascii="Times New Roman" w:hAnsi="Times New Roman" w:cs="Times New Roman"/>
          <w:sz w:val="24"/>
          <w:szCs w:val="24"/>
        </w:rPr>
        <w:t>не</w:t>
      </w:r>
      <w:r w:rsidRPr="00A13330">
        <w:rPr>
          <w:rFonts w:ascii="Times New Roman" w:hAnsi="Times New Roman" w:cs="Times New Roman"/>
          <w:sz w:val="24"/>
          <w:szCs w:val="24"/>
        </w:rPr>
        <w:t xml:space="preserve"> требуется</w:t>
      </w:r>
    </w:p>
    <w:p w:rsidR="00BE17F0" w:rsidRPr="00A1333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A1333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72792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BE17F0" w:rsidRPr="00A1333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BE17F0" w:rsidRPr="00A1333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E80155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  <w:r w:rsidR="008D610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(</w:t>
            </w:r>
            <w:r w:rsidR="002B573F"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Блок</w:t>
            </w:r>
            <w:r w:rsidR="008D610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</w:t>
            </w:r>
            <w:r w:rsidR="00E80155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Б</w:t>
            </w:r>
            <w:r w:rsidR="002B573F"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A1333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357C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195549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EB" w:rsidRPr="00357CEB" w:rsidRDefault="00BE17F0" w:rsidP="00357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357C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224624</w:t>
            </w:r>
          </w:p>
        </w:tc>
      </w:tr>
    </w:tbl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 xml:space="preserve">  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FF5915" w:rsidRPr="00A13330" w:rsidRDefault="00FF5915" w:rsidP="002B5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Р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ГУ «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Управление государственных доходов по Сузакскому району Д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епартамент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а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государственных доходов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омитета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государственных доходов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финансов Республики Казахстан»,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161000, с.Шолаққорған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Сузакский район,Туркестанская область,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№30</w:t>
      </w:r>
      <w:r w:rsidR="00997C28">
        <w:rPr>
          <w:rFonts w:ascii="Times New Roman" w:hAnsi="Times New Roman" w:cs="Times New Roman"/>
          <w:sz w:val="24"/>
          <w:szCs w:val="24"/>
          <w:lang w:val="kk-KZ" w:eastAsia="ar-SA"/>
        </w:rPr>
        <w:t>6 2-этаж,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8(72546) 4-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11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-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25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, электронный адрес:</w:t>
      </w:r>
      <w:r w:rsidR="005635C3"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A642CE" w:rsidRPr="006E4BC0">
          <w:rPr>
            <w:rStyle w:val="a7"/>
            <w:rFonts w:ascii="Times New Roman" w:hAnsi="Times New Roman" w:cs="Times New Roman"/>
            <w:lang w:val="kk-KZ"/>
          </w:rPr>
          <w:t xml:space="preserve"> k.alsher</w:t>
        </w:r>
        <w:r w:rsidR="00A642CE" w:rsidRPr="006E4BC0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@kgd.gov.kz</w:t>
        </w:r>
      </w:hyperlink>
      <w:r w:rsidR="00A642CE">
        <w:rPr>
          <w:rFonts w:ascii="Times New Roman" w:hAnsi="Times New Roman" w:cs="Times New Roman"/>
          <w:u w:val="single"/>
          <w:lang w:val="kk-KZ"/>
        </w:rPr>
        <w:t xml:space="preserve"> </w:t>
      </w:r>
      <w:bookmarkStart w:id="1" w:name="_GoBack"/>
      <w:bookmarkEnd w:id="1"/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объявляет </w:t>
      </w:r>
      <w:r w:rsidRPr="00A13330">
        <w:rPr>
          <w:rFonts w:ascii="Times New Roman" w:hAnsi="Times New Roman" w:cs="Times New Roman"/>
          <w:sz w:val="24"/>
          <w:szCs w:val="24"/>
        </w:rPr>
        <w:t>внутренний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конкурс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на занятие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вакантн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административн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государственн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должност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и</w:t>
      </w:r>
      <w:r w:rsidR="002B573F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корпуса «</w:t>
      </w:r>
      <w:r w:rsidR="00DA3B93">
        <w:rPr>
          <w:rFonts w:ascii="Times New Roman" w:hAnsi="Times New Roman" w:cs="Times New Roman"/>
          <w:sz w:val="24"/>
          <w:szCs w:val="24"/>
          <w:lang w:val="kk-KZ" w:eastAsia="ar-SA"/>
        </w:rPr>
        <w:t>Б</w:t>
      </w:r>
      <w:r w:rsidR="002B573F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»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FF5915" w:rsidRPr="00F22555" w:rsidRDefault="00FF5915" w:rsidP="00997C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55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8D610C">
        <w:rPr>
          <w:rFonts w:ascii="Times New Roman" w:hAnsi="Times New Roman" w:cs="Times New Roman"/>
          <w:b/>
          <w:sz w:val="24"/>
          <w:szCs w:val="24"/>
          <w:lang w:val="kk-KZ"/>
        </w:rPr>
        <w:t>-юрист</w:t>
      </w:r>
      <w:r w:rsidRPr="00F22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0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="008D610C" w:rsidRPr="008D610C">
        <w:rPr>
          <w:rFonts w:ascii="Times New Roman" w:hAnsi="Times New Roman" w:cs="Times New Roman"/>
          <w:b/>
          <w:sz w:val="24"/>
          <w:szCs w:val="24"/>
        </w:rPr>
        <w:t>тдел</w:t>
      </w:r>
      <w:proofErr w:type="spellEnd"/>
      <w:r w:rsidR="008D610C" w:rsidRPr="008D610C">
        <w:rPr>
          <w:rFonts w:ascii="Times New Roman" w:hAnsi="Times New Roman" w:cs="Times New Roman"/>
          <w:b/>
          <w:sz w:val="24"/>
          <w:szCs w:val="24"/>
        </w:rPr>
        <w:t xml:space="preserve"> учета, анализа и организационно-правовой работы </w:t>
      </w:r>
      <w:r w:rsidR="0015173F" w:rsidRPr="00F22555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</w:r>
    </w:p>
    <w:p w:rsidR="00725D63" w:rsidRDefault="00FF5915" w:rsidP="00725D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A13330">
        <w:rPr>
          <w:rFonts w:ascii="Times New Roman" w:eastAsia="Calibri" w:hAnsi="Times New Roman" w:cs="Times New Roman"/>
          <w:b/>
          <w:sz w:val="24"/>
          <w:szCs w:val="24"/>
        </w:rPr>
        <w:t>Функциональные</w:t>
      </w:r>
      <w:proofErr w:type="gramEnd"/>
      <w:r w:rsidR="00BE17F0" w:rsidRPr="00A1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330">
        <w:rPr>
          <w:rFonts w:ascii="Times New Roman" w:hAnsi="Times New Roman" w:cs="Times New Roman"/>
          <w:b/>
          <w:sz w:val="24"/>
          <w:szCs w:val="24"/>
          <w:lang w:val="kk-KZ"/>
        </w:rPr>
        <w:t>объязанности</w:t>
      </w:r>
      <w:r w:rsidR="00E801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(Блок Б)</w:t>
      </w:r>
      <w:r w:rsidRPr="00A133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25D63" w:rsidRPr="00725D63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</w:t>
      </w:r>
      <w:proofErr w:type="spellEnd"/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об административных правонарушениях к рассмотрению должностным лицом,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рассмотренных должностным лицом постановлений налогоплательщикам в срок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неисполненных постановлений в соответствующие места для принудительного производства и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сведений о сумме уплаченных штрафов в программу ИНИС, суд и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управления в органах администратора, подготовка ответов на жалобы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сдачу справок, отчетов, пояснений и других документов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надзор, подготовка ответов на исковые заявления в случаях неудовлетворенности,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привлечении к дисциплинарной и материальной ответственности по порядку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должностных лиц Управления по передаче, правовой агитации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r w:rsid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омление с соответствующими норм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и изменениями в законности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работ.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регистрационных карточек заявлений корректны на этапе регистрации и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качественное заполнение (вид заявления, вид деятельности, форма заявления, язык заявления, наименование заявителя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D63" w:rsidRPr="007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гражданство, национальность, пол и т. д.</w:t>
      </w:r>
      <w:r w:rsidR="00725D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End"/>
    </w:p>
    <w:p w:rsidR="00C759CE" w:rsidRDefault="00BE17F0" w:rsidP="00725D63">
      <w:pPr>
        <w:pStyle w:val="5"/>
        <w:spacing w:after="0" w:afterAutospacing="0"/>
        <w:ind w:firstLine="567"/>
        <w:jc w:val="both"/>
        <w:rPr>
          <w:color w:val="000000"/>
          <w:sz w:val="24"/>
          <w:szCs w:val="24"/>
          <w:lang w:val="kk-KZ"/>
        </w:rPr>
      </w:pPr>
      <w:r w:rsidRPr="00A13330">
        <w:rPr>
          <w:sz w:val="24"/>
          <w:szCs w:val="24"/>
        </w:rPr>
        <w:t>Требования</w:t>
      </w:r>
      <w:r w:rsidR="002B573F" w:rsidRPr="00A13330">
        <w:rPr>
          <w:sz w:val="24"/>
          <w:szCs w:val="24"/>
          <w:lang w:val="kk-KZ"/>
        </w:rPr>
        <w:t xml:space="preserve">  </w:t>
      </w:r>
      <w:r w:rsidRPr="00A13330">
        <w:rPr>
          <w:sz w:val="24"/>
          <w:szCs w:val="24"/>
        </w:rPr>
        <w:t>к участникам конкурса:</w:t>
      </w:r>
      <w:r w:rsidRPr="00A13330">
        <w:rPr>
          <w:sz w:val="24"/>
          <w:szCs w:val="24"/>
          <w:lang w:val="kk-KZ"/>
        </w:rPr>
        <w:t xml:space="preserve"> </w:t>
      </w:r>
      <w:r w:rsidR="00C759CE" w:rsidRPr="00C759CE">
        <w:rPr>
          <w:rFonts w:eastAsia="Calibri"/>
          <w:sz w:val="24"/>
          <w:szCs w:val="24"/>
          <w:lang w:val="kk-KZ"/>
        </w:rPr>
        <w:t xml:space="preserve">высшее или </w:t>
      </w:r>
      <w:r w:rsidR="00C759CE" w:rsidRPr="00C759CE">
        <w:rPr>
          <w:sz w:val="24"/>
          <w:szCs w:val="24"/>
        </w:rPr>
        <w:t>послевузовское</w:t>
      </w:r>
      <w:r w:rsidR="00C759CE" w:rsidRPr="00C759CE">
        <w:rPr>
          <w:sz w:val="24"/>
          <w:szCs w:val="24"/>
          <w:lang w:val="kk-KZ"/>
        </w:rPr>
        <w:t xml:space="preserve"> образование: </w:t>
      </w:r>
      <w:r w:rsidR="00C759CE" w:rsidRPr="00C759CE">
        <w:rPr>
          <w:color w:val="000000"/>
          <w:sz w:val="24"/>
          <w:szCs w:val="24"/>
          <w:lang w:val="kk-KZ"/>
        </w:rPr>
        <w:t>право (юриспруденция, междунардное право)</w:t>
      </w:r>
      <w:r w:rsidR="008D610C">
        <w:rPr>
          <w:color w:val="000000"/>
          <w:sz w:val="24"/>
          <w:szCs w:val="24"/>
          <w:lang w:val="kk-KZ"/>
        </w:rPr>
        <w:t xml:space="preserve">. </w:t>
      </w:r>
      <w:r w:rsidR="00C759CE" w:rsidRPr="00C759CE">
        <w:rPr>
          <w:color w:val="000000"/>
          <w:sz w:val="24"/>
          <w:szCs w:val="24"/>
          <w:lang w:val="kk-KZ"/>
        </w:rPr>
        <w:t xml:space="preserve"> </w:t>
      </w:r>
    </w:p>
    <w:p w:rsidR="00C759CE" w:rsidRPr="00C759CE" w:rsidRDefault="008D610C" w:rsidP="00C759C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</w:rPr>
        <w:t>данной категории знание нормативных правовых актов согласно программе тестирования на знание законодательства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Казахстан, </w:t>
      </w:r>
      <w:r w:rsidR="00C759CE" w:rsidRPr="00C759CE">
        <w:rPr>
          <w:rFonts w:ascii="Times New Roman" w:hAnsi="Times New Roman" w:cs="Times New Roman"/>
          <w:sz w:val="24"/>
          <w:szCs w:val="24"/>
        </w:rPr>
        <w:t>Стратегии «Казахстан-</w:t>
      </w:r>
      <w:r w:rsidR="00C759CE" w:rsidRPr="00C759CE">
        <w:rPr>
          <w:rFonts w:ascii="Times New Roman" w:hAnsi="Times New Roman" w:cs="Times New Roman"/>
          <w:sz w:val="24"/>
          <w:szCs w:val="24"/>
        </w:rPr>
        <w:lastRenderedPageBreak/>
        <w:t>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 xml:space="preserve">Уведомление осуществляется по телефону или по электронной почте, </w:t>
      </w:r>
      <w:proofErr w:type="gramStart"/>
      <w:r w:rsidRPr="00C759C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C759CE">
        <w:rPr>
          <w:rFonts w:ascii="Times New Roman" w:hAnsi="Times New Roman" w:cs="Times New Roman"/>
          <w:sz w:val="24"/>
          <w:szCs w:val="24"/>
        </w:rPr>
        <w:t xml:space="preserve"> в объявлении о проведении конкурса.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759CE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C759CE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C75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BE17F0" w:rsidRPr="00A13330" w:rsidRDefault="00BE17F0" w:rsidP="008D6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Для участия во </w:t>
      </w:r>
      <w:r w:rsidRPr="00A1333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внутреннем конкурсе </w:t>
      </w: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предоставляются следующие документы:</w:t>
      </w:r>
    </w:p>
    <w:p w:rsidR="002B573F" w:rsidRPr="00A13330" w:rsidRDefault="002B573F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330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2B573F" w:rsidRPr="00A13330" w:rsidRDefault="002B573F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330">
        <w:rPr>
          <w:rFonts w:ascii="Times New Roman" w:hAnsi="Times New Roman" w:cs="Times New Roman"/>
          <w:sz w:val="24"/>
          <w:szCs w:val="24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10 сентября</w:t>
      </w:r>
      <w:r w:rsidRPr="00A13330">
        <w:rPr>
          <w:rFonts w:ascii="Times New Roman" w:hAnsi="Times New Roman" w:cs="Times New Roman"/>
          <w:sz w:val="24"/>
          <w:szCs w:val="24"/>
        </w:rPr>
        <w:t xml:space="preserve"> 20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A1333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158 (зарегистрирован в Реестре государственной регистрации нормативных правовых актов № 24350, опубликован 14 сентября 2021 года в информационно-правовой системе «Әділет»)</w:t>
      </w:r>
      <w:r w:rsidRPr="00A13330">
        <w:rPr>
          <w:rFonts w:ascii="Times New Roman" w:hAnsi="Times New Roman" w:cs="Times New Roman"/>
          <w:sz w:val="24"/>
          <w:szCs w:val="24"/>
        </w:rPr>
        <w:t>, заверенный соответствующей службой управления персоналом не ранее чем за тридцать календарных дней до дня представления</w:t>
      </w:r>
      <w:proofErr w:type="gramEnd"/>
      <w:r w:rsidRPr="00A13330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2B573F" w:rsidRPr="008A369E" w:rsidRDefault="002B573F" w:rsidP="002B5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69E">
        <w:rPr>
          <w:rFonts w:ascii="Times New Roman" w:hAnsi="Times New Roman" w:cs="Times New Roman"/>
          <w:sz w:val="24"/>
          <w:szCs w:val="24"/>
        </w:rPr>
        <w:t xml:space="preserve">Кандидаты могут </w:t>
      </w:r>
      <w:proofErr w:type="gramStart"/>
      <w:r w:rsidRPr="008A369E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8A369E">
        <w:rPr>
          <w:rFonts w:ascii="Times New Roman" w:hAnsi="Times New Roman" w:cs="Times New Roman"/>
          <w:sz w:val="24"/>
          <w:szCs w:val="24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8A369E" w:rsidRPr="008A369E" w:rsidRDefault="008A369E" w:rsidP="008A369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неполного пакета документов, либо недостоверных сведений, либо </w:t>
      </w:r>
      <w:proofErr w:type="gramStart"/>
      <w:r w:rsidRPr="008A369E">
        <w:rPr>
          <w:rFonts w:ascii="Times New Roman" w:hAnsi="Times New Roman" w:cs="Times New Roman"/>
          <w:color w:val="000000"/>
          <w:sz w:val="24"/>
          <w:szCs w:val="24"/>
        </w:rPr>
        <w:t>несоответствии</w:t>
      </w:r>
      <w:proofErr w:type="gramEnd"/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предъявляемым к ним требованиям является основанием для отказа в их принятии секретарем конкурсной комиссией.</w:t>
      </w:r>
      <w:r w:rsidRPr="008A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3F" w:rsidRPr="00A13330" w:rsidRDefault="008A369E" w:rsidP="008A369E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sz w:val="24"/>
          <w:szCs w:val="24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</w:t>
      </w:r>
      <w:r w:rsidRPr="008A369E">
        <w:rPr>
          <w:rFonts w:ascii="Times New Roman" w:hAnsi="Times New Roman" w:cs="Times New Roman"/>
          <w:sz w:val="24"/>
          <w:szCs w:val="24"/>
        </w:rPr>
        <w:lastRenderedPageBreak/>
        <w:t>рекомендации, научные публикации, иные сведения, характеризующие их профессиональную деятельность, квалификацию).</w:t>
      </w:r>
    </w:p>
    <w:p w:rsidR="00F74893" w:rsidRPr="00A13330" w:rsidRDefault="00F74893" w:rsidP="008A369E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A369E">
        <w:rPr>
          <w:rFonts w:ascii="Times New Roman" w:hAnsi="Times New Roman" w:cs="Times New Roman"/>
          <w:b/>
          <w:sz w:val="24"/>
          <w:szCs w:val="24"/>
        </w:rPr>
        <w:t>рок приема документов 3 рабочих дня</w:t>
      </w:r>
      <w:r w:rsidRPr="00A13330">
        <w:rPr>
          <w:rFonts w:ascii="Times New Roman" w:hAnsi="Times New Roman" w:cs="Times New Roman"/>
          <w:sz w:val="24"/>
          <w:szCs w:val="24"/>
        </w:rPr>
        <w:t xml:space="preserve">, который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D0618" w:rsidRPr="00A13330" w:rsidRDefault="002D0618" w:rsidP="002D0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618">
        <w:rPr>
          <w:rFonts w:ascii="Times New Roman" w:hAnsi="Times New Roman" w:cs="Times New Roman"/>
          <w:b/>
          <w:sz w:val="24"/>
          <w:szCs w:val="24"/>
          <w:lang w:val="kk-KZ"/>
        </w:rPr>
        <w:t>Документы принимаются по адресу: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Индекс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161000, с.Шола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кк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орған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Сузакский район,Туркестанская область,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 №30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2-этаж,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8(72546) 4-11-25, электронный адрес: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="00A642CE" w:rsidRPr="006E4BC0">
          <w:rPr>
            <w:rStyle w:val="a7"/>
            <w:rFonts w:ascii="Times New Roman" w:hAnsi="Times New Roman" w:cs="Times New Roman"/>
            <w:lang w:val="kk-KZ"/>
          </w:rPr>
          <w:t xml:space="preserve"> k.alsher</w:t>
        </w:r>
        <w:r w:rsidR="00A642CE" w:rsidRPr="006E4BC0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@kgd.gov.kz</w:t>
        </w:r>
      </w:hyperlink>
      <w:r w:rsidRPr="00A13330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(максимальный допустимый размер файла 30 МБ) </w:t>
      </w:r>
    </w:p>
    <w:p w:rsidR="008A369E" w:rsidRDefault="00F74893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>Лица, изъявившие желание участвовать во внутреннем конкурсе представляют документы в государственный орган, объявивший конкурс, в электронном виде посредством интегрированной информационной системы «</w:t>
      </w:r>
      <w:proofErr w:type="gramStart"/>
      <w:r w:rsidRPr="00A13330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End"/>
      <w:r w:rsidRPr="00A1333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>» или портала электронного правительства «Е-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>» либо на адрес электронной почты, указанный в объявлении, в сроки приема документов.</w:t>
      </w:r>
    </w:p>
    <w:p w:rsidR="008A369E" w:rsidRPr="008A369E" w:rsidRDefault="008A369E" w:rsidP="008A369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69E">
        <w:rPr>
          <w:rFonts w:ascii="Times New Roman" w:hAnsi="Times New Roman" w:cs="Times New Roman"/>
          <w:sz w:val="24"/>
          <w:szCs w:val="24"/>
        </w:rPr>
        <w:t>Служба управления персоналом (кадровая служба) в течение одного рабочего дня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F74893" w:rsidRDefault="00F74893" w:rsidP="008A369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Кандидаты, допущенные к собеседованию, проходят его в ГУ </w:t>
      </w:r>
      <w:r w:rsidRPr="00A13330">
        <w:rPr>
          <w:rFonts w:ascii="Times New Roman" w:hAnsi="Times New Roman" w:cs="Times New Roman"/>
          <w:sz w:val="24"/>
          <w:szCs w:val="24"/>
        </w:rPr>
        <w:t>«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Управление государственных доходов по Созакскому району  Д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епартамент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а государственных доходов </w:t>
      </w:r>
      <w:r w:rsidRPr="00A13330">
        <w:rPr>
          <w:rFonts w:ascii="Times New Roman" w:hAnsi="Times New Roman" w:cs="Times New Roman"/>
          <w:sz w:val="24"/>
          <w:szCs w:val="24"/>
        </w:rPr>
        <w:t xml:space="preserve">по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Туркестанской </w:t>
      </w:r>
      <w:r w:rsidRPr="00A13330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gramStart"/>
      <w:r w:rsidRPr="00A13330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омитета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государственных доходов</w:t>
      </w:r>
      <w:r w:rsidRPr="00A13330">
        <w:rPr>
          <w:rFonts w:ascii="Times New Roman" w:hAnsi="Times New Roman" w:cs="Times New Roman"/>
          <w:sz w:val="24"/>
          <w:szCs w:val="24"/>
        </w:rPr>
        <w:t xml:space="preserve"> Министерства финансов Республики</w:t>
      </w:r>
      <w:proofErr w:type="gramEnd"/>
      <w:r w:rsidRPr="00A13330">
        <w:rPr>
          <w:rFonts w:ascii="Times New Roman" w:hAnsi="Times New Roman" w:cs="Times New Roman"/>
          <w:sz w:val="24"/>
          <w:szCs w:val="24"/>
        </w:rPr>
        <w:t xml:space="preserve"> Казахстан», </w:t>
      </w:r>
      <w:r w:rsidRPr="00A13330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A13330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область,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с. Шолаккорган, 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Жибек жолы №30 </w:t>
      </w:r>
      <w:r w:rsidRPr="00A13330">
        <w:rPr>
          <w:rFonts w:ascii="Times New Roman" w:hAnsi="Times New Roman" w:cs="Times New Roman"/>
          <w:color w:val="000000"/>
          <w:sz w:val="24"/>
          <w:szCs w:val="24"/>
        </w:rPr>
        <w:t>в течение 3 рабочих дней со дня уведомления кандидатов о допуске их к собеседованию.</w:t>
      </w:r>
    </w:p>
    <w:p w:rsidR="008A369E" w:rsidRPr="008A369E" w:rsidRDefault="008A369E" w:rsidP="008A369E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69E">
        <w:rPr>
          <w:rFonts w:ascii="Times New Roman" w:hAnsi="Times New Roman" w:cs="Times New Roman"/>
          <w:sz w:val="24"/>
          <w:szCs w:val="24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8A369E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8A369E">
        <w:rPr>
          <w:rFonts w:ascii="Times New Roman" w:hAnsi="Times New Roman" w:cs="Times New Roman"/>
          <w:sz w:val="24"/>
          <w:szCs w:val="24"/>
        </w:rPr>
        <w:t xml:space="preserve"> государственного органа, объявившего конкурс, до </w:t>
      </w:r>
      <w:proofErr w:type="gramStart"/>
      <w:r w:rsidRPr="008A369E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8A369E">
        <w:rPr>
          <w:rFonts w:ascii="Times New Roman" w:hAnsi="Times New Roman" w:cs="Times New Roman"/>
          <w:sz w:val="24"/>
          <w:szCs w:val="24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8A369E" w:rsidRPr="008A369E" w:rsidRDefault="008A369E" w:rsidP="008A369E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color w:val="000000"/>
          <w:sz w:val="24"/>
          <w:szCs w:val="24"/>
        </w:rPr>
        <w:t>Участники конкурса и кандидаты вправе обжаловать административный акт, административное действие (бездействие) конкурсной комиссии, службы управления персоналом (кадровой службы), либо лица, на которое возложено исполнение обязанностей службы управления персоналом (кадровой службы) в досудебном порядке. Жалоба подается в административный орган, должностному лицу, чьи административный акт, административное действие (бездействие) обжалуются</w:t>
      </w:r>
      <w:r w:rsidRPr="008A36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A369E" w:rsidRDefault="008A369E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618" w:rsidRDefault="002D0618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618" w:rsidRDefault="002D0618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618" w:rsidRDefault="002D0618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618" w:rsidRDefault="002D0618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618" w:rsidRDefault="002D0618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618" w:rsidRPr="007C7ED9" w:rsidRDefault="00313E67" w:rsidP="00313E67">
      <w:pPr>
        <w:pStyle w:val="a4"/>
        <w:tabs>
          <w:tab w:val="left" w:pos="61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13E67" w:rsidRPr="007C7ED9" w:rsidRDefault="00313E67" w:rsidP="00313E67">
      <w:pPr>
        <w:pStyle w:val="a4"/>
        <w:tabs>
          <w:tab w:val="left" w:pos="61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E67" w:rsidRPr="007C7ED9" w:rsidRDefault="00313E67" w:rsidP="00313E67">
      <w:pPr>
        <w:pStyle w:val="a4"/>
        <w:tabs>
          <w:tab w:val="left" w:pos="61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E67" w:rsidRPr="007C7ED9" w:rsidRDefault="00313E67" w:rsidP="00313E67">
      <w:pPr>
        <w:pStyle w:val="a4"/>
        <w:tabs>
          <w:tab w:val="left" w:pos="61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E67" w:rsidRPr="007C7ED9" w:rsidRDefault="00313E67" w:rsidP="00313E67">
      <w:pPr>
        <w:pStyle w:val="a4"/>
        <w:tabs>
          <w:tab w:val="left" w:pos="61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893" w:rsidRPr="00A13330" w:rsidRDefault="00F74893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30E" w:rsidRDefault="00E35281" w:rsidP="004C530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left="5670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lastRenderedPageBreak/>
        <w:t>Приложение 2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left="5670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left="2334"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                                  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Форма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(государственный орган)</w:t>
      </w:r>
    </w:p>
    <w:p w:rsidR="00D37D01" w:rsidRPr="00D37D01" w:rsidRDefault="00D37D01" w:rsidP="00D37D01">
      <w:pPr>
        <w:tabs>
          <w:tab w:val="left" w:pos="578"/>
          <w:tab w:val="left" w:pos="8565"/>
        </w:tabs>
        <w:spacing w:line="240" w:lineRule="auto"/>
        <w:ind w:firstLine="317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kk-KZ" w:eastAsia="ja-JP"/>
        </w:rPr>
      </w:pP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Заявление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Прошу допустить меня к участию в конкурсах на занятие вакантных административных государственных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д</w:t>
      </w:r>
      <w:proofErr w:type="spellStart"/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олжностей</w:t>
      </w:r>
      <w:proofErr w:type="spellEnd"/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: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</w:pP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</w:pP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 основными требованиями Правил проведения конкурса на занятие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административной государственной должности корпуса "Б" </w:t>
      </w:r>
      <w:proofErr w:type="gramStart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ознакомлен</w:t>
      </w:r>
      <w:proofErr w:type="gramEnd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(ознакомлена), согласен (согласна) и обязуюсь их выполнять.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Выражаю свое согласие на сбор и обработку моих персональных данных,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том числе с психоневрологических и наркологических организаций.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proofErr w:type="gramStart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 требованием о том, что государственный служащий не может занимать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государственную должность,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находящуюся в непосредственной подчиненности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должности, занимаемой его близкими родственниками (родителями (родителем),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детьми, усыновителями (</w:t>
      </w:r>
      <w:proofErr w:type="spellStart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удочерителями</w:t>
      </w:r>
      <w:proofErr w:type="spellEnd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), усыновленными (удочеренными),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полнородными и </w:t>
      </w:r>
      <w:proofErr w:type="spellStart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неполнородными</w:t>
      </w:r>
      <w:proofErr w:type="spellEnd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братьями и сестрами, дедушками, бабушками,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внуками), супругом (супругой) и (или) свойственниками (полнородными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 </w:t>
      </w:r>
      <w:proofErr w:type="spellStart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неполнородными</w:t>
      </w:r>
      <w:proofErr w:type="spellEnd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братьями и сестрами, родителями и детьми супруга (супруги),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 также иметь в непосредственном подчинении близких</w:t>
      </w:r>
      <w:proofErr w:type="gramEnd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родственников, супруга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(супругу) и (или) свойственников </w:t>
      </w:r>
      <w:proofErr w:type="gramStart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ознакомлен</w:t>
      </w:r>
      <w:proofErr w:type="gramEnd"/>
      <w:r w:rsidRPr="00D37D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(ознакомлена).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С трансляцией и размещением на </w:t>
      </w:r>
      <w:proofErr w:type="spellStart"/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интернет-ресурсе</w:t>
      </w:r>
      <w:proofErr w:type="spellEnd"/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государственного органа видеозаписи моего собеседования </w:t>
      </w:r>
      <w:proofErr w:type="gramStart"/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согласен</w:t>
      </w:r>
      <w:proofErr w:type="gramEnd"/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(да/нет)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Отвечаю за подлинность представленных документов. 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Прилагаемые документы:______________________________________________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Адрес_______________________________________________________________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Номера контактных телефонов: 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sz w:val="24"/>
          <w:szCs w:val="24"/>
          <w:lang w:eastAsia="ja-JP"/>
        </w:rPr>
        <w:t>e-</w:t>
      </w:r>
      <w:proofErr w:type="spellStart"/>
      <w:r w:rsidRPr="00D37D01">
        <w:rPr>
          <w:rFonts w:ascii="Times New Roman" w:eastAsiaTheme="minorEastAsia" w:hAnsi="Times New Roman" w:cs="Times New Roman"/>
          <w:sz w:val="24"/>
          <w:szCs w:val="24"/>
          <w:lang w:eastAsia="ja-JP"/>
        </w:rPr>
        <w:t>mail</w:t>
      </w:r>
      <w:proofErr w:type="spellEnd"/>
      <w:r w:rsidRPr="00D37D0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ИИН _______________________________________________________________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kk-KZ" w:eastAsia="ja-JP"/>
        </w:rPr>
      </w:pP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________________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  <w:t>__________________________________________________</w:t>
      </w:r>
    </w:p>
    <w:p w:rsidR="00D37D01" w:rsidRPr="00D37D01" w:rsidRDefault="00D37D01" w:rsidP="00D37D01">
      <w:pPr>
        <w:tabs>
          <w:tab w:val="left" w:pos="578"/>
        </w:tabs>
        <w:spacing w:line="240" w:lineRule="auto"/>
        <w:ind w:firstLine="317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                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(подпись)    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(Фамилия, имя, отчество    (при его наличии))</w:t>
      </w:r>
    </w:p>
    <w:p w:rsidR="00D37D01" w:rsidRPr="00D37D01" w:rsidRDefault="00D37D01" w:rsidP="00D37D01">
      <w:pPr>
        <w:spacing w:line="240" w:lineRule="auto"/>
        <w:contextualSpacing/>
        <w:jc w:val="right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D37D01" w:rsidRPr="00D37D01" w:rsidRDefault="00D37D01" w:rsidP="00D37D01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B01F2F" w:rsidRDefault="00D37D01" w:rsidP="008A369E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</w:pP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«____»______________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20  </w:t>
      </w:r>
      <w:r w:rsidRPr="00D37D01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г</w:t>
      </w:r>
    </w:p>
    <w:sectPr w:rsidR="00B01F2F" w:rsidSect="00A13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0"/>
    <w:rsid w:val="0010454C"/>
    <w:rsid w:val="0015173F"/>
    <w:rsid w:val="002B573F"/>
    <w:rsid w:val="002D0618"/>
    <w:rsid w:val="00311239"/>
    <w:rsid w:val="00313E67"/>
    <w:rsid w:val="0033554E"/>
    <w:rsid w:val="00357CEB"/>
    <w:rsid w:val="00390BB8"/>
    <w:rsid w:val="003B6D18"/>
    <w:rsid w:val="003E6A35"/>
    <w:rsid w:val="00467F1D"/>
    <w:rsid w:val="004C530E"/>
    <w:rsid w:val="005635C3"/>
    <w:rsid w:val="005A12DD"/>
    <w:rsid w:val="005D0DB8"/>
    <w:rsid w:val="006079FE"/>
    <w:rsid w:val="00621759"/>
    <w:rsid w:val="00725D63"/>
    <w:rsid w:val="00727920"/>
    <w:rsid w:val="007B5515"/>
    <w:rsid w:val="007C7ED9"/>
    <w:rsid w:val="007F14B1"/>
    <w:rsid w:val="008571C6"/>
    <w:rsid w:val="008A369E"/>
    <w:rsid w:val="008C00FB"/>
    <w:rsid w:val="008D610C"/>
    <w:rsid w:val="008F0311"/>
    <w:rsid w:val="00997C28"/>
    <w:rsid w:val="00A13330"/>
    <w:rsid w:val="00A37674"/>
    <w:rsid w:val="00A642CE"/>
    <w:rsid w:val="00AE312C"/>
    <w:rsid w:val="00B01F2F"/>
    <w:rsid w:val="00B46A24"/>
    <w:rsid w:val="00BC541F"/>
    <w:rsid w:val="00BE17F0"/>
    <w:rsid w:val="00C644E4"/>
    <w:rsid w:val="00C759CE"/>
    <w:rsid w:val="00C7603B"/>
    <w:rsid w:val="00CA3BFB"/>
    <w:rsid w:val="00D015ED"/>
    <w:rsid w:val="00D37D01"/>
    <w:rsid w:val="00DA3B93"/>
    <w:rsid w:val="00E35281"/>
    <w:rsid w:val="00E80155"/>
    <w:rsid w:val="00F22555"/>
    <w:rsid w:val="00F3351D"/>
    <w:rsid w:val="00F36D50"/>
    <w:rsid w:val="00F74893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112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573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112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112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573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112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k.alsher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k.alsher@kgd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35</cp:revision>
  <cp:lastPrinted>2024-07-11T04:22:00Z</cp:lastPrinted>
  <dcterms:created xsi:type="dcterms:W3CDTF">2022-02-09T13:17:00Z</dcterms:created>
  <dcterms:modified xsi:type="dcterms:W3CDTF">2024-08-13T07:25:00Z</dcterms:modified>
</cp:coreProperties>
</file>