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2" w:type="dxa"/>
        <w:tblLayout w:type="fixed"/>
        <w:tblLook w:val="0000" w:firstRow="0" w:lastRow="0" w:firstColumn="0" w:lastColumn="0" w:noHBand="0" w:noVBand="0"/>
      </w:tblPr>
      <w:tblGrid>
        <w:gridCol w:w="9572"/>
      </w:tblGrid>
      <w:tr w:rsidR="00676263" w:rsidRPr="00676263" w:rsidTr="00065FB3">
        <w:tc>
          <w:tcPr>
            <w:tcW w:w="9572" w:type="dxa"/>
            <w:shd w:val="clear" w:color="auto" w:fill="auto"/>
          </w:tcPr>
          <w:p w:rsidR="00676263" w:rsidRPr="00867013" w:rsidRDefault="00676263" w:rsidP="00DE63C5">
            <w:pPr>
              <w:rPr>
                <w:rFonts w:ascii="Times New Roman" w:hAnsi="Times New Roman" w:cs="Times New Roman"/>
                <w:color w:val="0C0000"/>
                <w:sz w:val="24"/>
                <w:lang w:val="kk-KZ"/>
              </w:rPr>
            </w:pPr>
          </w:p>
        </w:tc>
      </w:tr>
    </w:tbl>
    <w:p w:rsidR="005C7512" w:rsidRDefault="005C7512" w:rsidP="005C7512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C7512" w:rsidRPr="00E95714" w:rsidRDefault="00293B46" w:rsidP="005C751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="005C7512" w:rsidRPr="00E95714">
        <w:rPr>
          <w:rFonts w:ascii="Times New Roman" w:hAnsi="Times New Roman" w:cs="Times New Roman"/>
          <w:b/>
          <w:sz w:val="28"/>
          <w:szCs w:val="28"/>
          <w:lang w:val="kk-KZ"/>
        </w:rPr>
        <w:t>ешение</w:t>
      </w:r>
    </w:p>
    <w:p w:rsidR="005C7512" w:rsidRPr="00E95714" w:rsidRDefault="005C7512" w:rsidP="005C751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Управление государственных доходов по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Сузакскому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району Департамента государственных доходов по Туркестанской области Комитета государственных доходов </w:t>
      </w:r>
      <w:r w:rsidRPr="00E9571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результатам внутреннего конкурса 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для занятия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вакантн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государственн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должност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ей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протокол </w:t>
      </w:r>
      <w:r w:rsidRPr="002A4B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2E582D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14</w:t>
      </w:r>
      <w:r w:rsidRPr="002A4B40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</w:t>
      </w:r>
      <w:r w:rsidRPr="002A4B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2E582D">
        <w:rPr>
          <w:rFonts w:ascii="Times New Roman" w:hAnsi="Times New Roman" w:cs="Times New Roman"/>
          <w:b/>
          <w:sz w:val="28"/>
          <w:szCs w:val="28"/>
          <w:lang w:val="kk-KZ"/>
        </w:rPr>
        <w:t>17</w:t>
      </w:r>
      <w:r w:rsidRPr="002A4B40">
        <w:rPr>
          <w:rFonts w:ascii="Times New Roman" w:hAnsi="Times New Roman" w:cs="Times New Roman"/>
          <w:b/>
          <w:sz w:val="28"/>
          <w:szCs w:val="28"/>
          <w:lang w:val="kk-KZ"/>
        </w:rPr>
        <w:t>.0</w:t>
      </w:r>
      <w:r w:rsidR="002E582D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2A4B40">
        <w:rPr>
          <w:rFonts w:ascii="Times New Roman" w:hAnsi="Times New Roman" w:cs="Times New Roman"/>
          <w:b/>
          <w:sz w:val="28"/>
          <w:szCs w:val="28"/>
          <w:lang w:val="kk-KZ"/>
        </w:rPr>
        <w:t>.2021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:rsidR="005C7512" w:rsidRPr="00E95714" w:rsidRDefault="005C7512" w:rsidP="005C75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71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5C7512" w:rsidRPr="00E95714" w:rsidRDefault="005C7512" w:rsidP="005C751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кандидат</w:t>
      </w:r>
      <w:r w:rsidR="00A451BE">
        <w:rPr>
          <w:rFonts w:ascii="Times New Roman" w:hAnsi="Times New Roman" w:cs="Times New Roman"/>
          <w:b/>
          <w:sz w:val="28"/>
          <w:szCs w:val="28"/>
          <w:lang w:val="kk-KZ"/>
        </w:rPr>
        <w:t>ов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получивших положительное заключение конкурсной комиссии во внутреннем конкурсе </w:t>
      </w:r>
      <w:r w:rsidRPr="00E95714">
        <w:rPr>
          <w:rFonts w:ascii="Times New Roman" w:hAnsi="Times New Roman" w:cs="Times New Roman"/>
          <w:b/>
          <w:sz w:val="28"/>
          <w:szCs w:val="28"/>
        </w:rPr>
        <w:t>на занятие вакантных административных государственных должностей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</w:t>
      </w:r>
    </w:p>
    <w:p w:rsidR="00676263" w:rsidRDefault="00676263">
      <w:pPr>
        <w:rPr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827"/>
        <w:gridCol w:w="5210"/>
      </w:tblGrid>
      <w:tr w:rsidR="00CA4827" w:rsidTr="00CA4827">
        <w:tc>
          <w:tcPr>
            <w:tcW w:w="534" w:type="dxa"/>
          </w:tcPr>
          <w:p w:rsidR="00CA4827" w:rsidRDefault="00CA4827">
            <w:pPr>
              <w:rPr>
                <w:lang w:val="kk-KZ"/>
              </w:rPr>
            </w:pPr>
            <w:r>
              <w:rPr>
                <w:lang w:val="kk-KZ"/>
              </w:rPr>
              <w:t>1</w:t>
            </w:r>
          </w:p>
        </w:tc>
        <w:tc>
          <w:tcPr>
            <w:tcW w:w="3827" w:type="dxa"/>
          </w:tcPr>
          <w:p w:rsidR="00CA4827" w:rsidRPr="00C600FD" w:rsidRDefault="00A451BE" w:rsidP="004236BC">
            <w:pPr>
              <w:tabs>
                <w:tab w:val="left" w:pos="142"/>
                <w:tab w:val="left" w:pos="9639"/>
              </w:tabs>
              <w:jc w:val="both"/>
              <w:rPr>
                <w:lang w:val="kk-KZ"/>
              </w:rPr>
            </w:pPr>
            <w:r w:rsidRPr="00C600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Руководитель</w:t>
            </w:r>
            <w:r w:rsidRPr="00C600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отдела Налогового контроля и взимания</w:t>
            </w:r>
            <w:r w:rsidR="004236BC" w:rsidRPr="00C600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УГД по Сузакскому району</w:t>
            </w:r>
            <w:r w:rsidR="00E207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ДГД по Туркестанской области</w:t>
            </w:r>
            <w:r w:rsidR="004236BC" w:rsidRPr="00C600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  <w:r w:rsidRPr="00C600F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0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временно на период отпуска по уходу за ребенком основного работника</w:t>
            </w:r>
            <w:r w:rsidR="00AB6BAB" w:rsidRPr="00C600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Д.Тогусбаева</w:t>
            </w:r>
            <w:r w:rsidRPr="00C600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до 28.02.2023</w:t>
            </w:r>
            <w:r w:rsidR="00AB6BAB" w:rsidRPr="00C600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г. </w:t>
            </w:r>
          </w:p>
        </w:tc>
        <w:tc>
          <w:tcPr>
            <w:tcW w:w="5210" w:type="dxa"/>
          </w:tcPr>
          <w:p w:rsidR="00CA4827" w:rsidRPr="00C600FD" w:rsidRDefault="00410FFB">
            <w:pPr>
              <w:rPr>
                <w:lang w:val="kk-KZ"/>
              </w:rPr>
            </w:pPr>
            <w:r w:rsidRPr="00C600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Садық Шадияр Алдиярұлы</w:t>
            </w:r>
          </w:p>
        </w:tc>
      </w:tr>
      <w:tr w:rsidR="00410FFB" w:rsidTr="00CA4827">
        <w:tc>
          <w:tcPr>
            <w:tcW w:w="534" w:type="dxa"/>
          </w:tcPr>
          <w:p w:rsidR="00410FFB" w:rsidRDefault="00410FFB">
            <w:pPr>
              <w:rPr>
                <w:lang w:val="kk-KZ"/>
              </w:rPr>
            </w:pPr>
            <w:r>
              <w:rPr>
                <w:lang w:val="kk-KZ"/>
              </w:rPr>
              <w:t>2</w:t>
            </w:r>
          </w:p>
        </w:tc>
        <w:tc>
          <w:tcPr>
            <w:tcW w:w="3827" w:type="dxa"/>
          </w:tcPr>
          <w:p w:rsidR="00410FFB" w:rsidRPr="00C600FD" w:rsidRDefault="000A6DD7" w:rsidP="00E2078C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00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Главный специалист отдела по работе с налогоплатеьщиками УГД по Сузакскому району</w:t>
            </w:r>
            <w:r w:rsidR="00E207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ДГД по Т</w:t>
            </w:r>
            <w:bookmarkStart w:id="0" w:name="_GoBack"/>
            <w:bookmarkEnd w:id="0"/>
            <w:r w:rsidR="00E2078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уркестанской области</w:t>
            </w:r>
          </w:p>
        </w:tc>
        <w:tc>
          <w:tcPr>
            <w:tcW w:w="5210" w:type="dxa"/>
          </w:tcPr>
          <w:p w:rsidR="00410FFB" w:rsidRPr="00C600FD" w:rsidRDefault="008633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C600F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Шамшатов Дәулет Бәйкенұлы</w:t>
            </w:r>
          </w:p>
        </w:tc>
      </w:tr>
    </w:tbl>
    <w:p w:rsidR="00CA4827" w:rsidRPr="00CA4827" w:rsidRDefault="00CA4827">
      <w:pPr>
        <w:rPr>
          <w:lang w:val="kk-KZ"/>
        </w:rPr>
      </w:pPr>
    </w:p>
    <w:sectPr w:rsidR="00CA4827" w:rsidRPr="00CA4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24403"/>
    <w:multiLevelType w:val="hybridMultilevel"/>
    <w:tmpl w:val="562A148A"/>
    <w:lvl w:ilvl="0" w:tplc="E300FCA8">
      <w:start w:val="1"/>
      <w:numFmt w:val="decimal"/>
      <w:lvlText w:val="%1."/>
      <w:lvlJc w:val="left"/>
      <w:pPr>
        <w:ind w:left="632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263"/>
    <w:rsid w:val="000128E8"/>
    <w:rsid w:val="000473EB"/>
    <w:rsid w:val="00065FB3"/>
    <w:rsid w:val="000A6DD7"/>
    <w:rsid w:val="00280694"/>
    <w:rsid w:val="00293B46"/>
    <w:rsid w:val="002E582D"/>
    <w:rsid w:val="00324CA8"/>
    <w:rsid w:val="003E7F92"/>
    <w:rsid w:val="00410FFB"/>
    <w:rsid w:val="004236BC"/>
    <w:rsid w:val="00427E32"/>
    <w:rsid w:val="004E758E"/>
    <w:rsid w:val="00505BA7"/>
    <w:rsid w:val="005C7512"/>
    <w:rsid w:val="00643800"/>
    <w:rsid w:val="0065523C"/>
    <w:rsid w:val="00676263"/>
    <w:rsid w:val="00700357"/>
    <w:rsid w:val="007D5D67"/>
    <w:rsid w:val="008633EA"/>
    <w:rsid w:val="00942653"/>
    <w:rsid w:val="00A451BE"/>
    <w:rsid w:val="00AB6BAB"/>
    <w:rsid w:val="00AB6F64"/>
    <w:rsid w:val="00C600FD"/>
    <w:rsid w:val="00CA4827"/>
    <w:rsid w:val="00E2078C"/>
    <w:rsid w:val="00E42D7E"/>
    <w:rsid w:val="00FD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2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62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2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62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s_haimova</dc:creator>
  <cp:lastModifiedBy>A_Isaeva</cp:lastModifiedBy>
  <cp:revision>12</cp:revision>
  <dcterms:created xsi:type="dcterms:W3CDTF">2021-09-17T03:49:00Z</dcterms:created>
  <dcterms:modified xsi:type="dcterms:W3CDTF">2021-09-17T04:34:00Z</dcterms:modified>
</cp:coreProperties>
</file>