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9571"/>
      </w:tblGrid>
      <w:tr>
        <w:trPr>
          <w:trHeight w:val="1" w:hRule="atLeast"/>
          <w:jc w:val="left"/>
        </w:trPr>
        <w:tc>
          <w:tcPr>
            <w:tcW w:w="95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C0000"/>
                <w:spacing w:val="0"/>
                <w:position w:val="0"/>
                <w:sz w:val="24"/>
                <w:shd w:fill="auto" w:val="clear"/>
              </w:rPr>
              <w:t xml:space="preserve">06.09.2023-ғ</w:t>
            </w:r>
            <w:r>
              <w:rPr>
                <w:rFonts w:ascii="Times New Roman" w:hAnsi="Times New Roman" w:cs="Times New Roman" w:eastAsia="Times New Roman"/>
                <w:color w:val="0C0000"/>
                <w:spacing w:val="0"/>
                <w:position w:val="0"/>
                <w:sz w:val="24"/>
                <w:shd w:fill="auto" w:val="clear"/>
              </w:rPr>
              <w:t xml:space="preserve">ы № 06-03/1072 шығыс хаты</w:t>
            </w:r>
          </w:p>
        </w:tc>
      </w:tr>
    </w:tbl>
    <w:p>
      <w:pPr>
        <w:spacing w:before="0" w:after="200" w:line="276"/>
        <w:ind w:right="170" w:left="14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Управление  государственных доходов по Байдибекскому району Департамента государственных доходов по Туркестанской области объявляет общий конкурс на занятие  вакантной не низовой административной государственной должности корпуса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200" w:line="276"/>
        <w:ind w:right="170" w:left="142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Общие квалификационные требования ко  всем участникам конкурса: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4"/>
          <w:shd w:fill="auto" w:val="clear"/>
        </w:rPr>
        <w:t xml:space="preserve">  </w:t>
      </w:r>
    </w:p>
    <w:p>
      <w:pPr>
        <w:suppressAutoHyphens w:val="true"/>
        <w:spacing w:before="0" w:after="0" w:line="240"/>
        <w:ind w:right="170" w:left="142" w:firstLine="0"/>
        <w:jc w:val="both"/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Для категории С-R-4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4"/>
          <w:shd w:fill="auto" w:val="clear"/>
        </w:rPr>
        <w:t xml:space="preserve">   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4"/>
          <w:shd w:fill="auto" w:val="clear"/>
        </w:rPr>
        <w:t xml:space="preserve">устанавливаются следующие требования: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  </w:t>
      </w:r>
    </w:p>
    <w:p>
      <w:pPr>
        <w:spacing w:before="0" w:after="0" w:line="240"/>
        <w:ind w:right="170" w:left="142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послевузовское или высшее  образование, 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областях, соответствующих функциональным направлениям конкретной должности данной категории.</w:t>
      </w:r>
    </w:p>
    <w:p>
      <w:pPr>
        <w:spacing w:before="0" w:after="0" w:line="240"/>
        <w:ind w:right="170" w:left="142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наличие следующих компетенций: стрессоустойчивость, инициативность, ответственность, ориентация на потребителя услуг и его информирование, добропорядочность, саморазвитие, оперативность, сотрудничество и взаимодействие, управление деятельностью;</w:t>
      </w:r>
    </w:p>
    <w:p>
      <w:pPr>
        <w:spacing w:before="0" w:after="0" w:line="240"/>
        <w:ind w:right="170" w:left="142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опыт работы при наличии послевузовского или высшего образования не требуется.</w:t>
      </w:r>
    </w:p>
    <w:p>
      <w:pPr>
        <w:suppressAutoHyphens w:val="true"/>
        <w:spacing w:before="0" w:after="0" w:line="240"/>
        <w:ind w:right="170" w:left="142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Должностные оклады административных государственных служащих:</w:t>
      </w:r>
    </w:p>
    <w:p>
      <w:pPr>
        <w:suppressAutoHyphens w:val="true"/>
        <w:spacing w:before="0" w:after="0" w:line="240"/>
        <w:ind w:right="170" w:left="142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tbl>
      <w:tblPr>
        <w:tblInd w:w="142" w:type="dxa"/>
      </w:tblPr>
      <w:tblGrid>
        <w:gridCol w:w="2918"/>
        <w:gridCol w:w="3403"/>
        <w:gridCol w:w="3545"/>
      </w:tblGrid>
      <w:tr>
        <w:trPr>
          <w:trHeight w:val="20" w:hRule="auto"/>
          <w:jc w:val="left"/>
          <w:cantSplit w:val="1"/>
        </w:trPr>
        <w:tc>
          <w:tcPr>
            <w:tcW w:w="291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true"/>
              <w:keepLines w:val="true"/>
              <w:tabs>
                <w:tab w:val="left" w:pos="16775811" w:leader="none"/>
                <w:tab w:val="left" w:pos="0" w:leader="none"/>
                <w:tab w:val="left" w:pos="6663" w:leader="none"/>
                <w:tab w:val="left" w:pos="9498" w:leader="none"/>
                <w:tab w:val="left" w:pos="9639" w:leader="none"/>
                <w:tab w:val="left" w:pos="10116" w:leader="none"/>
              </w:tabs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Категория</w:t>
            </w:r>
          </w:p>
        </w:tc>
        <w:tc>
          <w:tcPr>
            <w:tcW w:w="694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true"/>
              <w:keepLines w:val="true"/>
              <w:tabs>
                <w:tab w:val="left" w:pos="16775811" w:leader="none"/>
                <w:tab w:val="left" w:pos="0" w:leader="none"/>
                <w:tab w:val="left" w:pos="132" w:leader="none"/>
                <w:tab w:val="left" w:pos="6663" w:leader="none"/>
                <w:tab w:val="left" w:pos="9498" w:leader="none"/>
                <w:tab w:val="left" w:pos="9639" w:leader="none"/>
                <w:tab w:val="left" w:pos="10116" w:leader="none"/>
              </w:tabs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 зависимости от выслуги лет</w:t>
            </w:r>
          </w:p>
        </w:tc>
      </w:tr>
      <w:tr>
        <w:trPr>
          <w:trHeight w:val="20" w:hRule="auto"/>
          <w:jc w:val="left"/>
        </w:trPr>
        <w:tc>
          <w:tcPr>
            <w:tcW w:w="29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true"/>
              <w:keepLines w:val="true"/>
              <w:tabs>
                <w:tab w:val="left" w:pos="132" w:leader="none"/>
                <w:tab w:val="left" w:pos="1276" w:leader="none"/>
                <w:tab w:val="left" w:pos="9498" w:leader="none"/>
                <w:tab w:val="left" w:pos="9639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min</w:t>
            </w:r>
          </w:p>
        </w:tc>
        <w:tc>
          <w:tcPr>
            <w:tcW w:w="3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true"/>
              <w:keepLines w:val="true"/>
              <w:tabs>
                <w:tab w:val="left" w:pos="959" w:leader="none"/>
                <w:tab w:val="left" w:pos="132" w:leader="none"/>
                <w:tab w:val="left" w:pos="1165" w:leader="none"/>
                <w:tab w:val="left" w:pos="1307" w:leader="none"/>
                <w:tab w:val="left" w:pos="9498" w:leader="none"/>
                <w:tab w:val="left" w:pos="9639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max</w:t>
            </w:r>
          </w:p>
        </w:tc>
      </w:tr>
      <w:tr>
        <w:trPr>
          <w:trHeight w:val="20" w:hRule="auto"/>
          <w:jc w:val="left"/>
        </w:trPr>
        <w:tc>
          <w:tcPr>
            <w:tcW w:w="29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true"/>
              <w:tabs>
                <w:tab w:val="left" w:pos="0" w:leader="none"/>
                <w:tab w:val="left" w:pos="9923" w:leader="none"/>
              </w:tabs>
              <w:spacing w:before="0" w:after="6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С-R-4</w:t>
            </w:r>
          </w:p>
        </w:tc>
        <w:tc>
          <w:tcPr>
            <w:tcW w:w="3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true"/>
              <w:keepLines w:val="true"/>
              <w:tabs>
                <w:tab w:val="left" w:pos="0" w:leader="none"/>
                <w:tab w:val="left" w:pos="132" w:leader="none"/>
                <w:tab w:val="left" w:pos="766" w:leader="none"/>
                <w:tab w:val="left" w:pos="908" w:leader="none"/>
                <w:tab w:val="left" w:pos="1426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  <w:tab w:val="left" w:pos="9590" w:leader="none"/>
                <w:tab w:val="left" w:pos="9923" w:leader="none"/>
              </w:tabs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195549</w:t>
            </w:r>
          </w:p>
        </w:tc>
        <w:tc>
          <w:tcPr>
            <w:tcW w:w="3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true"/>
              <w:keepLines w:val="true"/>
              <w:tabs>
                <w:tab w:val="left" w:pos="0" w:leader="none"/>
                <w:tab w:val="left" w:pos="1769" w:leader="none"/>
                <w:tab w:val="left" w:pos="1800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  <w:tab w:val="left" w:pos="9590" w:leader="none"/>
                <w:tab w:val="left" w:pos="9923" w:leader="none"/>
              </w:tabs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224624</w:t>
            </w:r>
          </w:p>
        </w:tc>
      </w:tr>
    </w:tbl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70" w:left="142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Управление государственных доходов по Байдибекскому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 " Индекс 160200, Туркестанская область, Байдибекский район, село Шаян, улица Б. Карашаулы №87 телефон для справок: (8725-48) 2-10-09, электронный адрес: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g.altynbekov@kgd.gov.kz</w:t>
        </w:r>
      </w:hyperlink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kanc5802@kgd.gov.kz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максимально допустимый размер файлов 60 МБ) объявляет общий конкурс среди государственных служащих на занятие вакантной административной государственной должности корпуса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 :</w:t>
      </w:r>
    </w:p>
    <w:p>
      <w:pPr>
        <w:spacing w:before="0" w:after="0" w:line="240"/>
        <w:ind w:right="170" w:left="142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Главный специалист отдела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организационного-правовой работы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управления государственных доходов по Байдибекскому району Департамента государственных доходов по Туркестанской области  категории С-R-4 , 1 единица.</w:t>
      </w:r>
    </w:p>
    <w:p>
      <w:pPr>
        <w:spacing w:before="0" w:after="0" w:line="240"/>
        <w:ind w:right="170" w:left="14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Функциональные обязанности: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Рассмотрение писем, жалоб и обращений, направленных в отдел, и подготовка ответов и предложений к ним; </w:t>
      </w:r>
    </w:p>
    <w:p>
      <w:pPr>
        <w:spacing w:before="0" w:after="0" w:line="240"/>
        <w:ind w:right="170" w:left="14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канцелярские работы управления и выполнение работ по "е-заявке" и сдачу в срок отчетности ГКП МФ РК установленного образца в ДГД по Туркестанской области; </w:t>
      </w:r>
    </w:p>
    <w:p>
      <w:pPr>
        <w:spacing w:before="0" w:after="0" w:line="240"/>
        <w:ind w:right="170" w:left="14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Приказы и поручения управления государственных доходов по байдибекскому району на соблюдение внутреннего трудового распорядка; </w:t>
      </w:r>
    </w:p>
    <w:p>
      <w:pPr>
        <w:spacing w:before="0" w:after="0" w:line="240"/>
        <w:ind w:right="170" w:left="14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Подготовка документов специалистов,направляемых на обучение по личному составу, отпуску, дисциплинарным взысканиям,командировкам, производству, повышению квалификации работников; </w:t>
      </w:r>
    </w:p>
    <w:p>
      <w:pPr>
        <w:spacing w:before="0" w:after="0" w:line="240"/>
        <w:ind w:right="170" w:left="14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Полное, качественное включение сведений о сотрудниках управления в программу "Е-Минфин"; </w:t>
      </w:r>
    </w:p>
    <w:p>
      <w:pPr>
        <w:spacing w:before="0" w:after="0" w:line="240"/>
        <w:ind w:right="170" w:left="14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праздничные дни сотрудникам управления подготовить предложение к награде; провести круглый стол, профессиональные занятия по строгому соблюдению этических норм; </w:t>
      </w:r>
    </w:p>
    <w:p>
      <w:pPr>
        <w:spacing w:before="0" w:after="0" w:line="240"/>
        <w:ind w:right="170" w:left="14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Сведения о том, сколько полных дней отработали работники и трудовые отпуска, неоплачиваемый отпуск, командировки, нетрудоспособность " Е-Мин</w:t>
      </w:r>
    </w:p>
    <w:p>
      <w:pPr>
        <w:spacing w:before="0" w:after="0" w:line="240"/>
        <w:ind w:right="170" w:left="14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Требования к участникам конкурса: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Послевузовское или высшее образование: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бизнес и управление (экономика,  мировая экономика, учет и аудит, финансы, государственный аудит,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государственное и местное управление,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менеджмент) право, ( юриспруденция, международное право,  управление и право,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Налоговое дело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 Таможенное дело. Информационно-коммуникационные технологии (информатика, информационные системы, Вычислительная техника и программное обеспечение, математическое и компьютерное моделирование). Для  данной  категории знание нормативных правовых актов согласно программе тестирования на знание законодательства Республики Казахстан,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Стратегии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Казахстан-2050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новый политический курс состоявшегося государства,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категории. Другие обязательные знания, необходимые для исполнения функциональных обязанностей по должностям данной категории.</w:t>
      </w:r>
    </w:p>
    <w:p>
      <w:pPr>
        <w:spacing w:before="0" w:after="0" w:line="240"/>
        <w:ind w:right="141" w:left="-567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Для участия в общем конкурсе предоставляются следующие документы: </w:t>
      </w:r>
    </w:p>
    <w:p>
      <w:pPr>
        <w:spacing w:before="0" w:after="200" w:line="240"/>
        <w:ind w:right="0" w:left="-567" w:firstLine="709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Заявление;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</w:t>
      </w:r>
    </w:p>
    <w:p>
      <w:pPr>
        <w:spacing w:before="0" w:after="200" w:line="240"/>
        <w:ind w:right="0" w:left="142" w:firstLine="709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послужной список кандидата на административную государственную должность корпуса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цветной фотографией размером 3х4 по форме, согласно приложению 3 к настоящим Правилам (далее – Послужной список);</w:t>
      </w:r>
    </w:p>
    <w:p>
      <w:pPr>
        <w:spacing w:before="0" w:after="0" w:line="240"/>
        <w:ind w:right="170" w:left="142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копии документов об образовании и приложений к ним, засвидетельствованные нотариально.</w:t>
      </w:r>
    </w:p>
    <w:p>
      <w:pPr>
        <w:spacing w:before="0" w:after="0" w:line="240"/>
        <w:ind w:right="170" w:left="142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копиям документов об образовании, полученным гражданами Республики Казахстан в зарубежных организациях образования, прилагаются копии удостоверений о признании или нострификации данных документов об образовании, выданных уполномоченным органом в сфере образования, за исключением документов об образовании, выданных зарубежными высшими учебными заведениями, научными центрами и лабораториями гражданам Республики Казахстан – обладателям международной стипендии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Болашак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также подпадающих под действие международного договора (соглашение) о взаимном признании и эквивалентности.</w:t>
      </w:r>
    </w:p>
    <w:p>
      <w:pPr>
        <w:spacing w:before="0" w:after="0" w:line="240"/>
        <w:ind w:right="170" w:left="142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копиям документов об образовании, выданных обладателям международной стипендии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Болашак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прилагается копия справки о завершении обучения по международной стипендии Президента Республики Казахстан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Болашак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выданной акционерным обществом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Центр международных программ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170" w:left="142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копиям документов об образовании, подпадающих под действие международного договора (соглашения) о взаимном признании и эквивалентности, прилагаются копии справок о признании данных документов об образовании, выданных уполномоченным органом в сфере образования.</w:t>
      </w:r>
    </w:p>
    <w:p>
      <w:pPr>
        <w:spacing w:before="0" w:after="0" w:line="240"/>
        <w:ind w:right="170" w:left="142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Службой управления персоналом (кадровой службой) посредством интегрированной информационной системы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Е-қызмет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проверяется наличие у кандидата </w:t>
      </w:r>
    </w:p>
    <w:p>
      <w:pPr>
        <w:spacing w:before="0" w:after="0" w:line="240"/>
        <w:ind w:right="170" w:left="142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должности, действительного на момент подачи документов;</w:t>
      </w:r>
    </w:p>
    <w:p>
      <w:pPr>
        <w:spacing w:before="0" w:after="0" w:line="240"/>
        <w:ind w:right="170" w:left="142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заключения о прохождении оценки личных качеств в уполномоченном органе с результатами не ниже пороговых значений, действительного на момент подачи документов для участия в конкурсе.</w:t>
      </w:r>
    </w:p>
    <w:p>
      <w:pPr>
        <w:spacing w:before="0" w:after="0" w:line="240"/>
        <w:ind w:right="170" w:left="142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Допускается предоставление копий документов, указанных в подпунктах 2) и 3) пункта.</w:t>
      </w:r>
    </w:p>
    <w:p>
      <w:pPr>
        <w:spacing w:before="0" w:after="0" w:line="240"/>
        <w:ind w:right="170" w:left="14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этом служба управления персоналом (кадровая служба) сверяет копии документов с подлинниками.</w:t>
      </w:r>
    </w:p>
    <w:p>
      <w:pPr>
        <w:spacing w:before="0" w:after="0" w:line="240"/>
        <w:ind w:right="170" w:left="142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Государственные служащие, участвующие в конкурсе, тестирование не проходят.</w:t>
      </w:r>
    </w:p>
    <w:p>
      <w:pPr>
        <w:spacing w:before="0" w:after="0" w:line="240"/>
        <w:ind w:right="170" w:left="142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участия в общем конкурсе государственным служащим и лицом, указанным в части первой пункта 8 статьи 27 Закона, предоставляются следующие документы:</w:t>
      </w:r>
    </w:p>
    <w:p>
      <w:pPr>
        <w:spacing w:before="0" w:after="0" w:line="240"/>
        <w:ind w:right="170" w:left="142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Заявление;</w:t>
      </w:r>
    </w:p>
    <w:p>
      <w:pPr>
        <w:spacing w:before="0" w:after="0" w:line="240"/>
        <w:ind w:right="170" w:left="142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Послужной список, заверенный соответствующей службой управления персоналом не более чем за один месяц до дня представления документов.</w:t>
      </w:r>
    </w:p>
    <w:p>
      <w:pPr>
        <w:spacing w:before="0" w:after="0" w:line="240"/>
        <w:ind w:right="170" w:left="142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Кандидатам, представившим полный пакет документов в нарочном порядке или по почте, секретарь конкурсной комиссии выдает расписку о принятии документов по форме согласно приложению 5 к настоящим Правилам.</w:t>
      </w:r>
    </w:p>
    <w:p>
      <w:pPr>
        <w:spacing w:before="0" w:after="0" w:line="240"/>
        <w:ind w:right="170" w:left="142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Представление неполного пакета документов является основанием для отказа в их принятии секретарем конкурсной комиссией.</w:t>
      </w:r>
    </w:p>
    <w:p>
      <w:pPr>
        <w:spacing w:before="0" w:after="0" w:line="240"/>
        <w:ind w:right="170" w:left="142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Кандидатам, представившим полный пакет документов в электронном виде на адрес электронной почты расписка направляется в электронном виде на адрес электронной почты кандидата.</w:t>
      </w:r>
    </w:p>
    <w:p>
      <w:pPr>
        <w:spacing w:before="0" w:after="0" w:line="240"/>
        <w:ind w:right="170" w:left="142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Граждане могут предоставлять дополнительную информацию, касающуюся их образования, опыта работы, профессионального уровня и репутации (копии документов о повышении квалификации, присвоении ученых степеней и званий, характеристики, рекомендации, научные публикации, иные сведения, характеризующие их профессиональную деятельность, квалификацию).</w:t>
      </w:r>
    </w:p>
    <w:p>
      <w:pPr>
        <w:spacing w:before="0" w:after="0" w:line="240"/>
        <w:ind w:right="170" w:left="14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Срок приема документов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(7 рабочих дней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), который исчисляется со следующего рабочего дня после публикации объявления о проведении общего конкурса на интернет-ресурсе уполномоченного органа.</w:t>
      </w:r>
    </w:p>
    <w:p>
      <w:pPr>
        <w:spacing w:before="0" w:after="0" w:line="240"/>
        <w:ind w:right="170" w:left="14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Прием документов по адресу: индекс 160200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Байдибекский район, село Шаян, улица Б. Карашаулы №87, телефон для справок:  (8725-48) 2-10-09 электронный адрес: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g.altynbekov@kgd.gov.kz</w:t>
        </w:r>
      </w:hyperlink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kanc5802@kgd.gov.kz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</w:t>
      </w:r>
    </w:p>
    <w:p>
      <w:pPr>
        <w:spacing w:before="0" w:after="0" w:line="240"/>
        <w:ind w:right="170" w:left="14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 рассмотрению конкурсной комиссией принимаются документы, переданные гражданами нарочным порядком,  высланные ими по почте или в электронном виде на адрес электронной почты 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g.altynbekov@kgd.gov.kz</w:t>
        </w:r>
      </w:hyperlink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kanc5802@kgd.gov.kz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либо посредством портала электронного Правительства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Е-gov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сроки приема документов. </w:t>
      </w:r>
    </w:p>
    <w:p>
      <w:pPr>
        <w:spacing w:before="0" w:after="0" w:line="240"/>
        <w:ind w:right="170" w:left="14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Кандидаты, участвующие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в общем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конкурсе и допущенные к собеседованию, проходят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в течение трех рабочих дней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со дня уведомления кандидатов о допуске их к собеседованию в здании Управление государственных доходов по Байдибекскому району, село Шаян, улица Б. Карашаулы №87, телефон для справок: (8725-48) 2-10-09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40"/>
        <w:ind w:right="170" w:left="142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обеспечения прозрачности и объективности работы конкурсной комиссии на ее заседание приглашаются наблюдатели.</w:t>
      </w:r>
    </w:p>
    <w:p>
      <w:pPr>
        <w:spacing w:before="0" w:after="200" w:line="240"/>
        <w:ind w:right="170" w:left="142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качестве наблюдателей на заседании конкурсной комиссии могут присутствовать граждане Республики Казахстан не моложе восемнадцати лет, в том числе работники уполномоченного органа по делам государственной службы (далее – уполномоченный орган).</w:t>
      </w:r>
    </w:p>
    <w:p>
      <w:pPr>
        <w:spacing w:before="0" w:after="200" w:line="240"/>
        <w:ind w:right="170" w:left="142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процессе собеседования наблюдатели не задают кандидатам вопросы. Не допускается совершение наблюдателями действий, препятствующих работе конкурсной комиссии, разглашение ими сведений, касающихся персональных данных кандидатов, конкурсных процедур, в которых принимают участие кандидаты, использование ими технических средств записи.</w:t>
      </w:r>
    </w:p>
    <w:p>
      <w:pPr>
        <w:spacing w:before="0" w:after="200" w:line="240"/>
        <w:ind w:right="170" w:left="142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присутствия на заседании конкурсной комиссии в качестве наблюдателя лицо уведомляет службу управления персоналом (кадровую службу) не позднее двух часов до начала проведения собеседования. </w:t>
      </w:r>
    </w:p>
    <w:p>
      <w:pPr>
        <w:spacing w:before="0" w:after="200" w:line="240"/>
        <w:ind w:right="170" w:left="142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Уведомление осуществляется по телефону или по электронной почте, указанным в объявлении о проведении конкурса.</w:t>
      </w:r>
    </w:p>
    <w:p>
      <w:pPr>
        <w:spacing w:before="0" w:after="200" w:line="240"/>
        <w:ind w:right="170" w:left="142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проведении конкурса допускается приглашение экспертов.</w:t>
      </w:r>
    </w:p>
    <w:p>
      <w:pPr>
        <w:spacing w:before="0" w:after="200" w:line="240"/>
        <w:ind w:right="170" w:left="142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качестве экспертов выступают лица, не являющиеся работниками государственного органа, объявившего конкурс, имеющие опыт работы в областях, соответствующих функциональным направлениям вакантной должности, в том числе в научной сфере, а также специалисты по отбору и продвижению персонала, государственные служащие других государственных органов, депутаты Парламента Республики Казахстан и маслихатов.</w:t>
      </w:r>
    </w:p>
    <w:p>
      <w:pPr>
        <w:spacing w:before="0" w:after="200" w:line="240"/>
        <w:ind w:right="170" w:left="142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Эксперты принимают участие в собеседовании, задают вопросы кандидатам, высказывают свое мнение о кандидатах членам конкурсной комиссии. </w:t>
      </w:r>
    </w:p>
    <w:p>
      <w:pPr>
        <w:spacing w:before="0" w:after="200" w:line="240"/>
        <w:ind w:right="170" w:left="142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Эксперты могут фиксировать ход собеседования с помощью собственных технических средств записи.</w:t>
      </w:r>
    </w:p>
    <w:p>
      <w:pPr>
        <w:spacing w:before="0" w:after="200" w:line="240"/>
        <w:ind w:right="170" w:left="142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Участники конкурса и кандидаты могут обжаловать решение конкурсной комиссии в уполномоченный орган или его территориальное подразделение, либо в судебном порядке в соответствии законодательством Республики Казахстан.</w:t>
      </w:r>
    </w:p>
    <w:p>
      <w:pPr>
        <w:spacing w:before="0" w:after="0" w:line="240"/>
        <w:ind w:right="170" w:left="14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Конкурс проводится на основании Правил проведения конкурсов на занятие административной государственной должности корпуса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утвержденным приказом Председателя Агентства Республики Казахстан по делам государственной службы и противодействию коррупции от 21 февраля 2017 года № 40.</w:t>
      </w:r>
    </w:p>
    <w:p>
      <w:pPr>
        <w:spacing w:before="0" w:after="200" w:line="240"/>
        <w:ind w:right="170" w:left="142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170" w:left="142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170" w:left="142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170" w:left="142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170" w:left="142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170" w:left="142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170" w:left="142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170" w:left="142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170" w:left="142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170" w:left="142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170" w:left="142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170" w:left="142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170" w:left="142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170" w:left="142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170" w:left="142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170" w:left="142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170" w:left="142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170" w:left="142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170" w:left="142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170" w:left="142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170" w:left="142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170" w:left="142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170" w:left="142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170" w:left="142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170" w:left="142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170" w:left="142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170" w:left="142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170" w:left="142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tbl>
      <w:tblPr>
        <w:tblInd w:w="142" w:type="dxa"/>
      </w:tblPr>
      <w:tblGrid>
        <w:gridCol w:w="5850"/>
        <w:gridCol w:w="3465"/>
      </w:tblGrid>
      <w:tr>
        <w:trPr>
          <w:trHeight w:val="1" w:hRule="atLeast"/>
          <w:jc w:val="left"/>
        </w:trPr>
        <w:tc>
          <w:tcPr>
            <w:tcW w:w="5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34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Приложение 2</w:t>
              <w:br/>
              <w:t xml:space="preserve">к Правилам проведения</w:t>
              <w:br/>
              <w:t xml:space="preserve">конкурса на занятие</w:t>
              <w:br/>
              <w:t xml:space="preserve">административной государственной</w:t>
              <w:br/>
              <w:t xml:space="preserve">должности корпуса "Б"</w:t>
            </w:r>
          </w:p>
        </w:tc>
      </w:tr>
      <w:tr>
        <w:trPr>
          <w:trHeight w:val="1" w:hRule="atLeast"/>
          <w:jc w:val="left"/>
        </w:trPr>
        <w:tc>
          <w:tcPr>
            <w:tcW w:w="5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34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Форма</w:t>
            </w:r>
          </w:p>
        </w:tc>
      </w:tr>
      <w:tr>
        <w:trPr>
          <w:trHeight w:val="1" w:hRule="atLeast"/>
          <w:jc w:val="left"/>
        </w:trPr>
        <w:tc>
          <w:tcPr>
            <w:tcW w:w="5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34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____________________________</w:t>
              <w:br/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государственный орган)</w:t>
            </w:r>
          </w:p>
        </w:tc>
      </w:tr>
    </w:tbl>
    <w:p>
      <w:pPr>
        <w:spacing w:before="100" w:after="100" w:line="240"/>
        <w:ind w:right="170" w:left="142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Заявление</w:t>
      </w:r>
    </w:p>
    <w:p>
      <w:pPr>
        <w:spacing w:before="100" w:after="100" w:line="240"/>
        <w:ind w:right="170" w:left="142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</w:p>
    <w:p>
      <w:pPr>
        <w:spacing w:before="100" w:after="100" w:line="240"/>
        <w:ind w:right="170" w:left="14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   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Прошу допустить меня к участию в конкурсах на занятие вакантных</w:t>
        <w:br/>
        <w:t xml:space="preserve">административных государственных должностей: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</w:t>
        <w:br/>
        <w:t xml:space="preserve">_____________________________________________________________________________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основными требованиями Правил проведения конкурса на занятие</w:t>
        <w:br/>
        <w:t xml:space="preserve">административной государственной должности корпуса "Б" ознакомлен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ознакомлена), согласен (согласна) и обязуюсь их выполнять.</w:t>
        <w:br/>
        <w:t xml:space="preserve">Выражаю свое согласие на сбор и обработку моих персональных данных,</w:t>
        <w:br/>
        <w:t xml:space="preserve">в том числе с психоневрологических и наркологических организаций.</w:t>
        <w:br/>
        <w:t xml:space="preserve">С требованием о том, что государственный служащий не может занимать</w:t>
        <w:br/>
        <w:t xml:space="preserve">государственную должность, находящуюся в непосредственной подчиненности</w:t>
        <w:br/>
        <w:t xml:space="preserve">должности, занимаемой его близкими родственниками (родителями (родителем),</w:t>
        <w:br/>
        <w:t xml:space="preserve">детьми, усыновителями (удочерителями), усыновленными (удочеренными),</w:t>
        <w:br/>
        <w:t xml:space="preserve">полнородными и неполнородными братьями и сестрами, дедушками, бабушками,</w:t>
        <w:br/>
        <w:t xml:space="preserve">внуками), супругом (супругой) и (или) свойственниками (полнородными</w:t>
        <w:br/>
        <w:t xml:space="preserve">и неполнородными братьями и сестрами, родителями и детьми супруга (супруги),</w:t>
        <w:br/>
        <w:t xml:space="preserve">а также иметь в непосредственном подчинении близких родственников, супруга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супругу) и (или) свойственников ознакомлен (ознакомлена).</w:t>
        <w:br/>
        <w:t xml:space="preserve">С трансляцией и размещением на интернет-ресурсе государственного органа</w:t>
        <w:br/>
        <w:t xml:space="preserve">видеозаписи моего собеседования согласен ________________________ </w:t>
      </w:r>
    </w:p>
    <w:p>
      <w:pPr>
        <w:spacing w:before="100" w:after="100" w:line="240"/>
        <w:ind w:right="170" w:left="14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да/нет)</w:t>
        <w:br/>
        <w:t xml:space="preserve">Отвечаю за подлинность представленных документов.</w:t>
      </w:r>
    </w:p>
    <w:p>
      <w:pPr>
        <w:spacing w:before="100" w:after="100" w:line="240"/>
        <w:ind w:right="170" w:left="14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Прилагаемы документы: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</w:t>
        <w:br/>
        <w:t xml:space="preserve">_____________________________________________________________________</w:t>
        <w:br/>
        <w:t xml:space="preserve">_____________________________________________________________________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Адрес_______________________________________________________________</w:t>
        <w:br/>
        <w:t xml:space="preserve">Номера контактных телефонов:_________________________________________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e-mail:______________________________________________________________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ИИН________________________________________________________________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</w:t>
        <w:br/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подпись) (Фамилия, имя, отчество (при его наличии))</w:t>
      </w:r>
    </w:p>
    <w:p>
      <w:pPr>
        <w:spacing w:before="100" w:after="100" w:line="240"/>
        <w:ind w:right="170" w:left="14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  <w:t xml:space="preserve">"____"_______________ 20__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tabs>
          <w:tab w:val="left" w:pos="578" w:leader="none"/>
        </w:tabs>
        <w:spacing w:before="0" w:after="0" w:line="240"/>
        <w:ind w:right="0" w:left="567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Приложение 3</w:t>
      </w:r>
    </w:p>
    <w:p>
      <w:pPr>
        <w:tabs>
          <w:tab w:val="left" w:pos="578" w:leader="none"/>
        </w:tabs>
        <w:spacing w:before="0" w:after="0" w:line="240"/>
        <w:ind w:right="0" w:left="567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 Правилам проведения конкурса на занятие административной государственной должности корпуса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tabs>
          <w:tab w:val="left" w:pos="578" w:leader="none"/>
        </w:tabs>
        <w:spacing w:before="0" w:after="0" w:line="240"/>
        <w:ind w:right="0" w:left="23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578" w:leader="none"/>
        </w:tabs>
        <w:spacing w:before="0" w:after="0" w:line="240"/>
        <w:ind w:right="0" w:left="23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Форма</w:t>
      </w:r>
    </w:p>
    <w:p>
      <w:pPr>
        <w:tabs>
          <w:tab w:val="left" w:pos="578" w:leader="none"/>
        </w:tabs>
        <w:spacing w:before="0" w:after="0" w:line="240"/>
        <w:ind w:right="0" w:left="23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578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578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КОРПУСЫНЫҢ ӘКІМШІЛІК МЕМЛЕКЕТТІК ЛАУАЗЫМЫНА КАНДИДАТТЫҢ </w:t>
      </w:r>
    </w:p>
    <w:p>
      <w:pPr>
        <w:tabs>
          <w:tab w:val="left" w:pos="578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Қ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ЫЗМЕТТIК ТIЗIМІ</w:t>
      </w:r>
    </w:p>
    <w:p>
      <w:pPr>
        <w:tabs>
          <w:tab w:val="left" w:pos="578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578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ПОСЛУЖНОЙ СПИСОК</w:t>
      </w:r>
    </w:p>
    <w:p>
      <w:pPr>
        <w:tabs>
          <w:tab w:val="left" w:pos="578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КАНДИДАТА НА АДМИНИСТРАТИВНУЮ ГОСУДАРСТВЕННУЮ ДОЛЖНОСТЬ КОРПУСА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tabs>
          <w:tab w:val="left" w:pos="578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>
        <w:tblInd w:w="115" w:type="dxa"/>
      </w:tblPr>
      <w:tblGrid>
        <w:gridCol w:w="2899"/>
        <w:gridCol w:w="2548"/>
        <w:gridCol w:w="1941"/>
        <w:gridCol w:w="1208"/>
        <w:gridCol w:w="1346"/>
        <w:gridCol w:w="1614"/>
        <w:gridCol w:w="1286"/>
      </w:tblGrid>
      <w:tr>
        <w:trPr>
          <w:trHeight w:val="1" w:hRule="atLeast"/>
          <w:jc w:val="left"/>
        </w:trPr>
        <w:tc>
          <w:tcPr>
            <w:tcW w:w="859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tabs>
                <w:tab w:val="left" w:pos="578" w:leader="none"/>
              </w:tabs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________________________________________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тегі, аты және әкесінің аты (болған жағдайда) 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фамилия, имя, отчество (при наличии)</w:t>
            </w:r>
          </w:p>
        </w:tc>
        <w:tc>
          <w:tcPr>
            <w:tcW w:w="2960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tbl>
            <w:tblPr>
              <w:tblInd w:w="115" w:type="dxa"/>
            </w:tblPr>
            <w:tblGrid>
              <w:gridCol w:w="1378"/>
            </w:tblGrid>
            <w:tr>
              <w:trPr>
                <w:trHeight w:val="1" w:hRule="atLeast"/>
                <w:jc w:val="left"/>
              </w:trPr>
              <w:tc>
                <w:tcPr>
                  <w:tcW w:w="137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shd w:color="000000" w:fill="ffffff" w:val="clear"/>
                  <w:tcMar>
                    <w:left w:w="14" w:type="dxa"/>
                    <w:right w:w="14" w:type="dxa"/>
                  </w:tcMar>
                  <w:vAlign w:val="center"/>
                </w:tcPr>
                <w:p>
                  <w:pPr>
                    <w:tabs>
                      <w:tab w:val="left" w:pos="578" w:leader="none"/>
                    </w:tabs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ФОТО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br/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(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түрлі түсті/ цветное,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br/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3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х4)</w:t>
                  </w:r>
                </w:p>
              </w:tc>
            </w:tr>
          </w:tbl>
          <w:p>
            <w:pPr>
              <w:tabs>
                <w:tab w:val="left" w:pos="578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578" w:leader="none"/>
              </w:tabs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br/>
            </w:r>
          </w:p>
        </w:tc>
      </w:tr>
      <w:tr>
        <w:trPr>
          <w:trHeight w:val="1" w:hRule="atLeast"/>
          <w:jc w:val="left"/>
        </w:trPr>
        <w:tc>
          <w:tcPr>
            <w:tcW w:w="859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tabs>
                <w:tab w:val="left" w:pos="578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_______________________________________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лауазымы/должность, санаты/категория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болған жағдайда/при наличии)</w:t>
            </w:r>
          </w:p>
          <w:p>
            <w:pPr>
              <w:tabs>
                <w:tab w:val="left" w:pos="578" w:leader="none"/>
              </w:tabs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</w:p>
        </w:tc>
        <w:tc>
          <w:tcPr>
            <w:tcW w:w="2960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59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tabs>
                <w:tab w:val="left" w:pos="578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_______________________________________ </w:t>
            </w:r>
          </w:p>
          <w:p>
            <w:pPr>
              <w:tabs>
                <w:tab w:val="left" w:pos="578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жеке сәйкестендіру нөмірі / индивидуальный</w:t>
            </w:r>
          </w:p>
          <w:p>
            <w:pPr>
              <w:tabs>
                <w:tab w:val="left" w:pos="578" w:leader="none"/>
              </w:tabs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идентификационный номер)</w:t>
            </w:r>
          </w:p>
        </w:tc>
        <w:tc>
          <w:tcPr>
            <w:tcW w:w="2960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556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tabs>
                <w:tab w:val="left" w:pos="578" w:leader="none"/>
              </w:tabs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ЖЕКЕ МӘЛІМЕТТЕР / ЛИЧНЫЕ ДАННЫЕ</w:t>
            </w:r>
          </w:p>
        </w:tc>
      </w:tr>
      <w:tr>
        <w:trPr>
          <w:trHeight w:val="1" w:hRule="atLeast"/>
          <w:jc w:val="left"/>
        </w:trPr>
        <w:tc>
          <w:tcPr>
            <w:tcW w:w="28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tabs>
                <w:tab w:val="left" w:pos="578" w:leader="none"/>
              </w:tabs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569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tabs>
                <w:tab w:val="left" w:pos="578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Туған күні және жері /</w:t>
            </w:r>
          </w:p>
          <w:p>
            <w:pPr>
              <w:tabs>
                <w:tab w:val="left" w:pos="578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Дата и место рождения</w:t>
            </w:r>
          </w:p>
        </w:tc>
        <w:tc>
          <w:tcPr>
            <w:tcW w:w="29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tabs>
                <w:tab w:val="left" w:pos="578" w:leader="none"/>
              </w:tabs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8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tabs>
                <w:tab w:val="left" w:pos="578" w:leader="none"/>
              </w:tabs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569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tabs>
                <w:tab w:val="left" w:pos="578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Ұ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лты (қалауы бойынша) /</w:t>
            </w:r>
          </w:p>
          <w:p>
            <w:pPr>
              <w:tabs>
                <w:tab w:val="left" w:pos="578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Национальность (по желанию)</w:t>
            </w:r>
          </w:p>
        </w:tc>
        <w:tc>
          <w:tcPr>
            <w:tcW w:w="29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tabs>
                <w:tab w:val="left" w:pos="578" w:leader="none"/>
              </w:tabs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8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tabs>
                <w:tab w:val="left" w:pos="578" w:leader="none"/>
              </w:tabs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3. </w:t>
            </w:r>
          </w:p>
        </w:tc>
        <w:tc>
          <w:tcPr>
            <w:tcW w:w="569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tabs>
                <w:tab w:val="left" w:pos="578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Отбасылық жағдайы, балалардың бар болуы /</w:t>
            </w:r>
          </w:p>
          <w:p>
            <w:pPr>
              <w:tabs>
                <w:tab w:val="left" w:pos="578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Семейное положение, наличие детей</w:t>
            </w:r>
          </w:p>
        </w:tc>
        <w:tc>
          <w:tcPr>
            <w:tcW w:w="29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tabs>
                <w:tab w:val="left" w:pos="578" w:leader="none"/>
              </w:tabs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8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tabs>
                <w:tab w:val="left" w:pos="578" w:leader="none"/>
              </w:tabs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4.</w:t>
            </w:r>
          </w:p>
        </w:tc>
        <w:tc>
          <w:tcPr>
            <w:tcW w:w="569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tabs>
                <w:tab w:val="left" w:pos="578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Оқу орнын бітірген жылы және оныңатауы /</w:t>
            </w:r>
          </w:p>
          <w:p>
            <w:pPr>
              <w:tabs>
                <w:tab w:val="left" w:pos="578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Год окончания и наименование учебного заведения</w:t>
            </w:r>
          </w:p>
        </w:tc>
        <w:tc>
          <w:tcPr>
            <w:tcW w:w="29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tabs>
                <w:tab w:val="left" w:pos="578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br/>
            </w:r>
          </w:p>
        </w:tc>
      </w:tr>
      <w:tr>
        <w:trPr>
          <w:trHeight w:val="1" w:hRule="atLeast"/>
          <w:jc w:val="left"/>
        </w:trPr>
        <w:tc>
          <w:tcPr>
            <w:tcW w:w="28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tabs>
                <w:tab w:val="left" w:pos="578" w:leader="none"/>
              </w:tabs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5.</w:t>
            </w:r>
          </w:p>
        </w:tc>
        <w:tc>
          <w:tcPr>
            <w:tcW w:w="569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tabs>
                <w:tab w:val="left" w:pos="578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Мамандығы бойынша біліктілігі, ғылыми дәрежесі, ғылыми атағы (болған жағдайда) /</w:t>
            </w:r>
          </w:p>
          <w:p>
            <w:pPr>
              <w:tabs>
                <w:tab w:val="left" w:pos="578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Квалификация по специальности, ученая степень, ученое звание (при наличии)</w:t>
            </w:r>
          </w:p>
        </w:tc>
        <w:tc>
          <w:tcPr>
            <w:tcW w:w="29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tabs>
                <w:tab w:val="left" w:pos="578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br/>
            </w:r>
          </w:p>
        </w:tc>
      </w:tr>
      <w:tr>
        <w:trPr>
          <w:trHeight w:val="1" w:hRule="atLeast"/>
          <w:jc w:val="left"/>
        </w:trPr>
        <w:tc>
          <w:tcPr>
            <w:tcW w:w="28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tabs>
                <w:tab w:val="left" w:pos="578" w:leader="none"/>
              </w:tabs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6.</w:t>
            </w:r>
          </w:p>
        </w:tc>
        <w:tc>
          <w:tcPr>
            <w:tcW w:w="569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tabs>
                <w:tab w:val="left" w:pos="578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Шетел тілдерін білуі /</w:t>
            </w:r>
          </w:p>
          <w:p>
            <w:pPr>
              <w:tabs>
                <w:tab w:val="left" w:pos="578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Владение иностранными языками</w:t>
            </w:r>
          </w:p>
        </w:tc>
        <w:tc>
          <w:tcPr>
            <w:tcW w:w="29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tabs>
                <w:tab w:val="left" w:pos="578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br/>
            </w:r>
          </w:p>
        </w:tc>
      </w:tr>
      <w:tr>
        <w:trPr>
          <w:trHeight w:val="1" w:hRule="atLeast"/>
          <w:jc w:val="left"/>
        </w:trPr>
        <w:tc>
          <w:tcPr>
            <w:tcW w:w="28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tabs>
                <w:tab w:val="left" w:pos="578" w:leader="none"/>
              </w:tabs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7.</w:t>
            </w:r>
          </w:p>
        </w:tc>
        <w:tc>
          <w:tcPr>
            <w:tcW w:w="569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tabs>
                <w:tab w:val="left" w:pos="578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Мемлекеттік наградалары, құрметті атақтары (болған жағдайда) /</w:t>
            </w:r>
          </w:p>
          <w:p>
            <w:pPr>
              <w:tabs>
                <w:tab w:val="left" w:pos="578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Государственные награды, почетные звания (при наличии)</w:t>
            </w:r>
          </w:p>
        </w:tc>
        <w:tc>
          <w:tcPr>
            <w:tcW w:w="29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tabs>
                <w:tab w:val="left" w:pos="578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br/>
            </w:r>
          </w:p>
        </w:tc>
      </w:tr>
      <w:tr>
        <w:trPr>
          <w:trHeight w:val="1" w:hRule="atLeast"/>
          <w:jc w:val="left"/>
        </w:trPr>
        <w:tc>
          <w:tcPr>
            <w:tcW w:w="28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tabs>
                <w:tab w:val="left" w:pos="578" w:leader="none"/>
              </w:tabs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8.</w:t>
            </w:r>
          </w:p>
        </w:tc>
        <w:tc>
          <w:tcPr>
            <w:tcW w:w="569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tabs>
                <w:tab w:val="left" w:pos="578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Дипломатиялық дәрежесі, әскери, арнайы атақтары, сыныптық шені (болған жағдайда) /</w:t>
            </w:r>
          </w:p>
          <w:p>
            <w:pPr>
              <w:tabs>
                <w:tab w:val="left" w:pos="578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Дипломатический ранг, воинское, специальное звание, классный чин (при наличии)</w:t>
            </w:r>
          </w:p>
        </w:tc>
        <w:tc>
          <w:tcPr>
            <w:tcW w:w="29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tabs>
                <w:tab w:val="left" w:pos="578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br/>
            </w:r>
          </w:p>
        </w:tc>
      </w:tr>
      <w:tr>
        <w:trPr>
          <w:trHeight w:val="1" w:hRule="atLeast"/>
          <w:jc w:val="left"/>
        </w:trPr>
        <w:tc>
          <w:tcPr>
            <w:tcW w:w="28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tabs>
                <w:tab w:val="left" w:pos="578" w:leader="none"/>
              </w:tabs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9.</w:t>
            </w:r>
          </w:p>
        </w:tc>
        <w:tc>
          <w:tcPr>
            <w:tcW w:w="569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tabs>
                <w:tab w:val="left" w:pos="578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Жаза түрі, оны тағайындау күні мен негізі (болған жағдайда) /</w:t>
            </w:r>
          </w:p>
          <w:p>
            <w:pPr>
              <w:tabs>
                <w:tab w:val="left" w:pos="578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Вид взыскания, дата и основания его наложения (при наличии)</w:t>
            </w:r>
          </w:p>
        </w:tc>
        <w:tc>
          <w:tcPr>
            <w:tcW w:w="29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tabs>
                <w:tab w:val="left" w:pos="578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br/>
            </w:r>
          </w:p>
        </w:tc>
      </w:tr>
      <w:tr>
        <w:trPr>
          <w:trHeight w:val="1" w:hRule="atLeast"/>
          <w:jc w:val="left"/>
        </w:trPr>
        <w:tc>
          <w:tcPr>
            <w:tcW w:w="28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tabs>
                <w:tab w:val="left" w:pos="578" w:leader="none"/>
              </w:tabs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10.</w:t>
            </w:r>
          </w:p>
        </w:tc>
        <w:tc>
          <w:tcPr>
            <w:tcW w:w="569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tabs>
                <w:tab w:val="left" w:pos="578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Соңғы үш жылдағы қызметінің тиімділігін жыл сайынғы бағалау күні мен нәтижесі, егер үш жылдан кем жұмыс істеген жағдайда, нақты жұмыс істеген кезеңіндегі бағасы көрсетіледі (мемлекеттік әкімшілік қызметшілер толтырады) /</w:t>
            </w:r>
          </w:p>
          <w:p>
            <w:pPr>
              <w:tabs>
                <w:tab w:val="left" w:pos="578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Дата и результаты ежегодной оценки эффективности деятельности за последние три года, в случае, если проработал менее трех лет, указываются оценки за фактически отработанный период (заполняется государственными служащими)</w:t>
            </w:r>
          </w:p>
        </w:tc>
        <w:tc>
          <w:tcPr>
            <w:tcW w:w="29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tabs>
                <w:tab w:val="left" w:pos="578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br/>
            </w:r>
          </w:p>
        </w:tc>
      </w:tr>
      <w:tr>
        <w:trPr>
          <w:trHeight w:val="1" w:hRule="atLeast"/>
          <w:jc w:val="left"/>
        </w:trPr>
        <w:tc>
          <w:tcPr>
            <w:tcW w:w="28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tabs>
                <w:tab w:val="left" w:pos="578" w:leader="none"/>
              </w:tabs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57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tabs>
                <w:tab w:val="left" w:pos="578" w:leader="none"/>
              </w:tabs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ЕҢБЕК ЖОЛЫ/ТРУДОВАЯ ДЕЯТЕЛЬНОСТЬ</w:t>
            </w:r>
          </w:p>
        </w:tc>
      </w:tr>
      <w:tr>
        <w:trPr>
          <w:trHeight w:val="1" w:hRule="atLeast"/>
          <w:jc w:val="left"/>
        </w:trPr>
        <w:tc>
          <w:tcPr>
            <w:tcW w:w="28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tabs>
                <w:tab w:val="left" w:pos="578" w:leader="none"/>
              </w:tabs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tabs>
                <w:tab w:val="left" w:pos="578" w:leader="none"/>
              </w:tabs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Күні / Дата</w:t>
            </w:r>
          </w:p>
        </w:tc>
        <w:tc>
          <w:tcPr>
            <w:tcW w:w="449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tabs>
                <w:tab w:val="left" w:pos="578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ызметі, жұмыс орны, мекеменің орналасқан жері / </w:t>
            </w:r>
          </w:p>
          <w:p>
            <w:pPr>
              <w:tabs>
                <w:tab w:val="left" w:pos="578" w:leader="none"/>
              </w:tabs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должность*, место работы, местонахождение организации</w:t>
            </w:r>
          </w:p>
        </w:tc>
      </w:tr>
      <w:tr>
        <w:trPr>
          <w:trHeight w:val="1" w:hRule="atLeast"/>
          <w:jc w:val="left"/>
        </w:trPr>
        <w:tc>
          <w:tcPr>
            <w:tcW w:w="28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tabs>
                <w:tab w:val="left" w:pos="578" w:leader="none"/>
              </w:tabs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tabs>
                <w:tab w:val="left" w:pos="578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абылданған /</w:t>
            </w:r>
          </w:p>
          <w:p>
            <w:pPr>
              <w:tabs>
                <w:tab w:val="left" w:pos="578" w:leader="none"/>
              </w:tabs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приема</w:t>
            </w:r>
          </w:p>
        </w:tc>
        <w:tc>
          <w:tcPr>
            <w:tcW w:w="19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tabs>
                <w:tab w:val="left" w:pos="578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босатылған /</w:t>
            </w:r>
          </w:p>
          <w:p>
            <w:pPr>
              <w:tabs>
                <w:tab w:val="left" w:pos="578" w:leader="none"/>
              </w:tabs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увольнения</w:t>
            </w:r>
          </w:p>
        </w:tc>
        <w:tc>
          <w:tcPr>
            <w:tcW w:w="5454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tabs>
                <w:tab w:val="left" w:pos="578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br/>
            </w:r>
          </w:p>
        </w:tc>
      </w:tr>
      <w:tr>
        <w:trPr>
          <w:trHeight w:val="1" w:hRule="atLeast"/>
          <w:jc w:val="left"/>
        </w:trPr>
        <w:tc>
          <w:tcPr>
            <w:tcW w:w="28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tabs>
                <w:tab w:val="left" w:pos="578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br/>
            </w:r>
          </w:p>
        </w:tc>
        <w:tc>
          <w:tcPr>
            <w:tcW w:w="2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tabs>
                <w:tab w:val="left" w:pos="578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br/>
            </w:r>
          </w:p>
        </w:tc>
        <w:tc>
          <w:tcPr>
            <w:tcW w:w="19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tabs>
                <w:tab w:val="left" w:pos="578" w:leader="none"/>
              </w:tabs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tabs>
                <w:tab w:val="left" w:pos="578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br/>
            </w:r>
          </w:p>
        </w:tc>
      </w:tr>
      <w:tr>
        <w:trPr>
          <w:trHeight w:val="1" w:hRule="atLeast"/>
          <w:jc w:val="left"/>
        </w:trPr>
        <w:tc>
          <w:tcPr>
            <w:tcW w:w="28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tabs>
                <w:tab w:val="left" w:pos="578" w:leader="none"/>
              </w:tabs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tabs>
                <w:tab w:val="left" w:pos="578" w:leader="none"/>
              </w:tabs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tabs>
                <w:tab w:val="left" w:pos="578" w:leader="none"/>
              </w:tabs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tabs>
                <w:tab w:val="left" w:pos="578" w:leader="none"/>
              </w:tabs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8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tabs>
                <w:tab w:val="left" w:pos="578" w:leader="none"/>
              </w:tabs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tabs>
                <w:tab w:val="left" w:pos="578" w:leader="none"/>
              </w:tabs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tabs>
                <w:tab w:val="left" w:pos="578" w:leader="none"/>
              </w:tabs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tabs>
                <w:tab w:val="left" w:pos="578" w:leader="none"/>
              </w:tabs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8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tabs>
                <w:tab w:val="left" w:pos="578" w:leader="none"/>
              </w:tabs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tabs>
                <w:tab w:val="left" w:pos="578" w:leader="none"/>
              </w:tabs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tabs>
                <w:tab w:val="left" w:pos="578" w:leader="none"/>
              </w:tabs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tabs>
                <w:tab w:val="left" w:pos="578" w:leader="none"/>
              </w:tabs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8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tabs>
                <w:tab w:val="left" w:pos="578" w:leader="none"/>
              </w:tabs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tabs>
                <w:tab w:val="left" w:pos="578" w:leader="none"/>
              </w:tabs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tabs>
                <w:tab w:val="left" w:pos="578" w:leader="none"/>
              </w:tabs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tabs>
                <w:tab w:val="left" w:pos="578" w:leader="none"/>
              </w:tabs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8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tabs>
                <w:tab w:val="left" w:pos="578" w:leader="none"/>
              </w:tabs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tabs>
                <w:tab w:val="left" w:pos="578" w:leader="none"/>
              </w:tabs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tabs>
                <w:tab w:val="left" w:pos="578" w:leader="none"/>
              </w:tabs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tabs>
                <w:tab w:val="left" w:pos="578" w:leader="none"/>
              </w:tabs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8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tabs>
                <w:tab w:val="left" w:pos="578" w:leader="none"/>
              </w:tabs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tabs>
                <w:tab w:val="left" w:pos="578" w:leader="none"/>
              </w:tabs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tabs>
                <w:tab w:val="left" w:pos="578" w:leader="none"/>
              </w:tabs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tabs>
                <w:tab w:val="left" w:pos="578" w:leader="none"/>
              </w:tabs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8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tabs>
                <w:tab w:val="left" w:pos="578" w:leader="none"/>
              </w:tabs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tabs>
                <w:tab w:val="left" w:pos="578" w:leader="none"/>
              </w:tabs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tabs>
                <w:tab w:val="left" w:pos="578" w:leader="none"/>
              </w:tabs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tabs>
                <w:tab w:val="left" w:pos="578" w:leader="none"/>
              </w:tabs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8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tabs>
                <w:tab w:val="left" w:pos="578" w:leader="none"/>
              </w:tabs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tabs>
                <w:tab w:val="left" w:pos="578" w:leader="none"/>
              </w:tabs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tabs>
                <w:tab w:val="left" w:pos="578" w:leader="none"/>
              </w:tabs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tabs>
                <w:tab w:val="left" w:pos="578" w:leader="none"/>
              </w:tabs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8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tabs>
                <w:tab w:val="left" w:pos="578" w:leader="none"/>
              </w:tabs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tabs>
                <w:tab w:val="left" w:pos="578" w:leader="none"/>
              </w:tabs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tabs>
                <w:tab w:val="left" w:pos="578" w:leader="none"/>
              </w:tabs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54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tabs>
                <w:tab w:val="left" w:pos="578" w:leader="none"/>
              </w:tabs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8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tabs>
                <w:tab w:val="left" w:pos="578" w:leader="none"/>
              </w:tabs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tabs>
                <w:tab w:val="left" w:pos="578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_____________________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Кандидаттың қолы /</w:t>
            </w:r>
          </w:p>
          <w:p>
            <w:pPr>
              <w:tabs>
                <w:tab w:val="left" w:pos="578" w:leader="none"/>
              </w:tabs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Подпись кандидата</w:t>
            </w:r>
          </w:p>
        </w:tc>
        <w:tc>
          <w:tcPr>
            <w:tcW w:w="449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tabs>
                <w:tab w:val="left" w:pos="578" w:leader="none"/>
              </w:tabs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_______________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күні / дата</w:t>
            </w:r>
          </w:p>
        </w:tc>
      </w:tr>
    </w:tbl>
    <w:p>
      <w:pPr>
        <w:tabs>
          <w:tab w:val="left" w:pos="578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66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Примечание: в послужном списке каждая занимаемая должность заполняется в отдельной графе</w:t>
      </w:r>
    </w:p>
    <w:p>
      <w:pPr>
        <w:tabs>
          <w:tab w:val="left" w:pos="9639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g.altynbekov@kgd.gov.kz" Id="docRId1" Type="http://schemas.openxmlformats.org/officeDocument/2006/relationships/hyperlink"/><Relationship Target="numbering.xml" Id="docRId3" Type="http://schemas.openxmlformats.org/officeDocument/2006/relationships/numbering"/><Relationship TargetMode="External" Target="mailto:g.altynbekov@kgd.gov.kz" Id="docRId0" Type="http://schemas.openxmlformats.org/officeDocument/2006/relationships/hyperlink"/><Relationship TargetMode="External" Target="mailto:g.altynbekov@kgd.gov.kz" Id="docRId2" Type="http://schemas.openxmlformats.org/officeDocument/2006/relationships/hyperlink"/><Relationship Target="styles.xml" Id="docRId4" Type="http://schemas.openxmlformats.org/officeDocument/2006/relationships/styles"/></Relationships>
</file>