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279"/>
      </w:tblGrid>
      <w:tr w:rsidR="0019208D" w:rsidTr="0019208D">
        <w:tblPrEx>
          <w:tblCellMar>
            <w:top w:w="0" w:type="dxa"/>
            <w:bottom w:w="0" w:type="dxa"/>
          </w:tblCellMar>
        </w:tblPrEx>
        <w:tc>
          <w:tcPr>
            <w:tcW w:w="10279" w:type="dxa"/>
            <w:shd w:val="clear" w:color="auto" w:fill="auto"/>
          </w:tcPr>
          <w:p w:rsidR="0019208D" w:rsidRDefault="0019208D" w:rsidP="00F5310F">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30.05.2022-ғы № МКБ-Т-05-08/784 шығыс хаты</w:t>
            </w:r>
          </w:p>
          <w:p w:rsidR="0019208D" w:rsidRPr="0019208D" w:rsidRDefault="0019208D"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30.05.2022-ғы № 12451 кіріс хаты</w:t>
            </w:r>
          </w:p>
        </w:tc>
      </w:tr>
    </w:tbl>
    <w:p w:rsidR="00404558"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Pr>
          <w:rFonts w:ascii="Times New Roman" w:hAnsi="Times New Roman"/>
          <w:sz w:val="24"/>
          <w:szCs w:val="24"/>
          <w:lang w:val="kk-KZ"/>
        </w:rPr>
        <w:t>ның</w:t>
      </w:r>
      <w:r w:rsidR="003E2B8D" w:rsidRPr="00A10411">
        <w:rPr>
          <w:rFonts w:ascii="Times New Roman" w:hAnsi="Times New Roman"/>
          <w:bCs w:val="0"/>
          <w:sz w:val="24"/>
          <w:szCs w:val="24"/>
          <w:lang w:val="kk-KZ"/>
        </w:rPr>
        <w:t xml:space="preserve"> «Б» корпусының бос мемлекеттік әкімшілік лауазымына орналасу</w:t>
      </w:r>
      <w:r w:rsidR="00404558">
        <w:rPr>
          <w:rFonts w:ascii="Times New Roman" w:hAnsi="Times New Roman"/>
          <w:bCs w:val="0"/>
          <w:sz w:val="24"/>
          <w:szCs w:val="24"/>
          <w:lang w:val="kk-KZ"/>
        </w:rPr>
        <w:t>ға</w:t>
      </w:r>
      <w:r>
        <w:rPr>
          <w:rFonts w:ascii="Times New Roman" w:hAnsi="Times New Roman"/>
          <w:bCs w:val="0"/>
          <w:sz w:val="24"/>
          <w:szCs w:val="24"/>
          <w:lang w:val="kk-KZ"/>
        </w:rPr>
        <w:t xml:space="preserve"> </w:t>
      </w:r>
      <w:r w:rsidR="00404558">
        <w:rPr>
          <w:rFonts w:ascii="Times New Roman" w:hAnsi="Times New Roman"/>
          <w:bCs w:val="0"/>
          <w:sz w:val="24"/>
          <w:szCs w:val="24"/>
          <w:lang w:val="kk-KZ"/>
        </w:rPr>
        <w:t xml:space="preserve">осы </w:t>
      </w:r>
      <w:r w:rsidR="00841B01">
        <w:rPr>
          <w:rFonts w:ascii="Times New Roman" w:hAnsi="Times New Roman"/>
          <w:bCs w:val="0"/>
          <w:sz w:val="24"/>
          <w:szCs w:val="24"/>
          <w:lang w:val="kk-KZ"/>
        </w:rPr>
        <w:t xml:space="preserve">мемлекеттік </w:t>
      </w:r>
      <w:r w:rsidR="00404558">
        <w:rPr>
          <w:rFonts w:ascii="Times New Roman" w:hAnsi="Times New Roman"/>
          <w:bCs w:val="0"/>
          <w:sz w:val="24"/>
          <w:szCs w:val="24"/>
          <w:lang w:val="kk-KZ"/>
        </w:rPr>
        <w:t xml:space="preserve">органның мемлекеттік </w:t>
      </w:r>
    </w:p>
    <w:p w:rsidR="00A0367E" w:rsidRDefault="00841B01" w:rsidP="00F531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қызметшілер</w:t>
      </w:r>
      <w:r w:rsidR="00404558">
        <w:rPr>
          <w:rFonts w:ascii="Times New Roman" w:hAnsi="Times New Roman"/>
          <w:bCs w:val="0"/>
          <w:sz w:val="24"/>
          <w:szCs w:val="24"/>
          <w:lang w:val="kk-KZ"/>
        </w:rPr>
        <w:t>і</w:t>
      </w:r>
      <w:r>
        <w:rPr>
          <w:rFonts w:ascii="Times New Roman" w:hAnsi="Times New Roman"/>
          <w:bCs w:val="0"/>
          <w:sz w:val="24"/>
          <w:szCs w:val="24"/>
          <w:lang w:val="kk-KZ"/>
        </w:rPr>
        <w:t xml:space="preserve"> арасындағы </w:t>
      </w:r>
      <w:r w:rsidR="003E2B8D" w:rsidRPr="00A10411">
        <w:rPr>
          <w:rFonts w:ascii="Times New Roman" w:hAnsi="Times New Roman"/>
          <w:bCs w:val="0"/>
          <w:sz w:val="24"/>
          <w:szCs w:val="24"/>
          <w:lang w:val="kk-KZ"/>
        </w:rPr>
        <w:t xml:space="preserve">ішкі конкурс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5425EA" w:rsidRPr="00A10411" w:rsidRDefault="000A5D24"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26184" w:rsidRPr="00A10411">
        <w:rPr>
          <w:rFonts w:ascii="Times New Roman" w:hAnsi="Times New Roman"/>
          <w:color w:val="000000"/>
          <w:sz w:val="24"/>
          <w:szCs w:val="24"/>
          <w:lang w:val="kk-KZ"/>
        </w:rPr>
        <w:t xml:space="preserve"> білімі барларға рұқсат етіледі;</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F54C48">
            <w:pPr>
              <w:pStyle w:val="ab"/>
              <w:spacing w:before="0" w:after="0"/>
              <w:jc w:val="center"/>
              <w:rPr>
                <w:b/>
                <w:lang w:val="kk-KZ"/>
              </w:rPr>
            </w:pPr>
            <w:r w:rsidRPr="00A10411">
              <w:rPr>
                <w:b/>
              </w:rPr>
              <w:t>С-R-4</w:t>
            </w:r>
            <w:r w:rsidR="001F7720">
              <w:rPr>
                <w:b/>
                <w:lang w:val="kk-KZ"/>
              </w:rPr>
              <w:t xml:space="preserve"> (Блок </w:t>
            </w:r>
            <w:r w:rsidR="00F54C48">
              <w:rPr>
                <w:b/>
                <w:lang w:val="kk-KZ"/>
              </w:rPr>
              <w:t>В</w:t>
            </w:r>
            <w:r w:rsidR="001F7720">
              <w:rPr>
                <w:b/>
                <w:lang w:val="kk-KZ"/>
              </w:rPr>
              <w:t>)</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1F7720" w:rsidRDefault="00F54C48" w:rsidP="0027570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kk-KZ"/>
              </w:rPr>
              <w:t>161809</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F54C48" w:rsidP="0027570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rPr>
            </w:pPr>
            <w:r>
              <w:rPr>
                <w:rFonts w:ascii="Times New Roman" w:hAnsi="Times New Roman"/>
                <w:b/>
                <w:sz w:val="24"/>
                <w:szCs w:val="24"/>
                <w:lang w:val="kk-KZ"/>
              </w:rPr>
              <w:t>199226</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6"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бос мемлекеттік әкімшілік лауазымына орналасуға </w:t>
      </w:r>
      <w:r w:rsidR="001F7720">
        <w:rPr>
          <w:rFonts w:ascii="Times New Roman" w:hAnsi="Times New Roman"/>
          <w:bCs/>
          <w:sz w:val="24"/>
          <w:szCs w:val="24"/>
          <w:lang w:val="kk-KZ"/>
        </w:rPr>
        <w:t xml:space="preserve">мемлекеттік қызметшілер арасында </w:t>
      </w:r>
      <w:r w:rsidR="008E7643" w:rsidRPr="00A10411">
        <w:rPr>
          <w:rFonts w:ascii="Times New Roman" w:hAnsi="Times New Roman"/>
          <w:sz w:val="24"/>
          <w:szCs w:val="24"/>
          <w:lang w:val="kk-KZ"/>
        </w:rPr>
        <w:t>ішкі конкурс жариялайды:</w:t>
      </w:r>
    </w:p>
    <w:p w:rsid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w:t>
      </w:r>
      <w:r w:rsidR="00962493">
        <w:rPr>
          <w:rFonts w:ascii="Times New Roman" w:hAnsi="Times New Roman"/>
          <w:b/>
          <w:sz w:val="24"/>
          <w:szCs w:val="24"/>
          <w:lang w:val="kk-KZ"/>
        </w:rPr>
        <w:t xml:space="preserve"> е</w:t>
      </w:r>
      <w:r w:rsidR="00962493" w:rsidRPr="00962493">
        <w:rPr>
          <w:rFonts w:ascii="Times New Roman" w:hAnsi="Times New Roman"/>
          <w:b/>
          <w:sz w:val="24"/>
          <w:szCs w:val="24"/>
          <w:lang w:val="kk-KZ"/>
        </w:rPr>
        <w:t>сепке алу, талдау және ұйымдастыру-құқықтық жұмыс</w:t>
      </w:r>
      <w:r w:rsidR="00962493">
        <w:rPr>
          <w:rFonts w:ascii="Times New Roman" w:hAnsi="Times New Roman"/>
          <w:b/>
          <w:sz w:val="24"/>
          <w:szCs w:val="24"/>
          <w:lang w:val="kk-KZ"/>
        </w:rPr>
        <w:t xml:space="preserve">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 бірлік.</w:t>
      </w:r>
    </w:p>
    <w:p w:rsidR="00E441D9" w:rsidRPr="00E441D9" w:rsidRDefault="00140777" w:rsidP="00E441D9">
      <w:pPr>
        <w:tabs>
          <w:tab w:val="left" w:pos="426"/>
        </w:tabs>
        <w:spacing w:after="0" w:line="240" w:lineRule="auto"/>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w:t>
      </w:r>
      <w:r w:rsidR="00287C5B">
        <w:rPr>
          <w:rFonts w:ascii="Times New Roman" w:hAnsi="Times New Roman"/>
          <w:b/>
          <w:sz w:val="24"/>
          <w:szCs w:val="24"/>
          <w:lang w:val="kk-KZ"/>
        </w:rPr>
        <w:t>В</w:t>
      </w:r>
      <w:r w:rsidR="00E370A6" w:rsidRPr="00E370A6">
        <w:rPr>
          <w:rFonts w:ascii="Times New Roman" w:hAnsi="Times New Roman"/>
          <w:b/>
          <w:sz w:val="24"/>
          <w:szCs w:val="24"/>
          <w:lang w:val="kk-KZ"/>
        </w:rPr>
        <w:t>)</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E441D9" w:rsidRPr="00E441D9">
        <w:rPr>
          <w:rFonts w:ascii="Times New Roman" w:hAnsi="Times New Roman"/>
          <w:sz w:val="24"/>
          <w:szCs w:val="24"/>
          <w:lang w:val="kk-KZ"/>
        </w:rPr>
        <w:t>Басқармада дайындалатын барлық іс-құжаттардың заң талаптарына сәйкес келуіне бақылау жүргізу, наразылық-талап, келісім-шарттық және басқа  құқықтық жұмыстарға заңды көмек көрсету, тиісті материалдардың сот және құқық қорғау органдарына жолдануын қамтамасыз ету, наразылық-талаптардың, сот, әкімшілік істерінің қарау қорытындыларын, прокуратуралық қадағалау актілерін қарау, сот және әкімшілік органдарында Басқарманың құқығын қорғау, Басқармаға түскен арыз-шағымдармен жұмыс жасау, талап-арыз қанағатсыз қалған жағдайларда, шағым келтіру жұмыстарын атқару, тиісті жауаптар дайындауға қатысу, сот, әкімшілік және құқық қорғау органдарында құқықтық сұрақтар қаралған жағдайларда Басқарманың мүддесіне өкілеттік ету, Басқарма қызметкерлеріне методикалық және тәжірибелік көмек көрсету жұмысын ұйымдастыру, Басқарма құзыреттілігіне кіретін сұрақтар бойынша жеке және заңды тұлғалардың арыздары мен шағымдарының, өтініштерінің қаралуына бақылау жүргізу, есептілік нысандарының уақтылы әрі сапалы орындалуын қамтамасыз ету.</w:t>
      </w:r>
    </w:p>
    <w:p w:rsidR="007B101B" w:rsidRP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657E03" w:rsidRPr="00A10411">
        <w:rPr>
          <w:rFonts w:ascii="Times New Roman" w:hAnsi="Times New Roman"/>
          <w:color w:val="000000"/>
          <w:sz w:val="24"/>
          <w:szCs w:val="24"/>
          <w:lang w:val="kk-KZ"/>
        </w:rPr>
        <w:t>жоғары немесе жоғары оқу орнынан кейінгі білім</w:t>
      </w:r>
      <w:r w:rsidR="007B101B" w:rsidRPr="00A10411">
        <w:rPr>
          <w:rFonts w:ascii="Times New Roman" w:hAnsi="Times New Roman"/>
          <w:color w:val="000000"/>
          <w:sz w:val="24"/>
          <w:szCs w:val="24"/>
          <w:lang w:val="kk-KZ"/>
        </w:rPr>
        <w:t xml:space="preserve">: </w:t>
      </w:r>
      <w:r w:rsidR="008A1109">
        <w:rPr>
          <w:rFonts w:ascii="Times New Roman" w:hAnsi="Times New Roman"/>
          <w:sz w:val="24"/>
          <w:szCs w:val="24"/>
          <w:lang w:val="kk-KZ"/>
        </w:rPr>
        <w:t>Құқық (құқықтану, халықаралық құқық, құқық қорғау қызметі).</w:t>
      </w:r>
      <w:r w:rsidR="007B101B" w:rsidRPr="00A10411">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E7643" w:rsidRPr="00A10411" w:rsidRDefault="008E7643" w:rsidP="00140777">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8E7643" w:rsidRPr="00A10411" w:rsidRDefault="008E7643" w:rsidP="0098677D">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E7643" w:rsidRPr="00A10411" w:rsidRDefault="008E7643" w:rsidP="00275702">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7643" w:rsidRPr="007A25AE" w:rsidRDefault="008E7643" w:rsidP="00275702">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w:t>
      </w:r>
      <w:r w:rsidR="001854EC" w:rsidRPr="00A10411">
        <w:rPr>
          <w:rFonts w:ascii="Times New Roman" w:hAnsi="Times New Roman"/>
          <w:sz w:val="24"/>
          <w:szCs w:val="24"/>
          <w:lang w:val="kk-KZ"/>
        </w:rPr>
        <w:t xml:space="preserve">«Б» корпусының мемлекеттік әкімшілік лауазымына орналасуға </w:t>
      </w:r>
      <w:r w:rsidR="001854EC">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sidR="001854EC">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7A13D9" w:rsidRPr="007A13D9" w:rsidRDefault="007A13D9" w:rsidP="007A13D9">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E7643" w:rsidRPr="00A10411" w:rsidRDefault="008E7643" w:rsidP="007A13D9">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611B" w:rsidRPr="00A10411" w:rsidRDefault="0022611B" w:rsidP="00275702">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991BE0" w:rsidRPr="00A10411"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8C41B7" w:rsidRPr="00A10411">
        <w:rPr>
          <w:rFonts w:ascii="Times New Roman" w:hAnsi="Times New Roman"/>
          <w:sz w:val="24"/>
          <w:szCs w:val="24"/>
          <w:lang w:val="kk-KZ"/>
        </w:rPr>
        <w:t>.</w:t>
      </w:r>
      <w:r w:rsidR="00991BE0" w:rsidRPr="00A10411">
        <w:rPr>
          <w:rFonts w:ascii="Times New Roman" w:hAnsi="Times New Roman"/>
          <w:sz w:val="24"/>
          <w:szCs w:val="24"/>
          <w:lang w:val="kk-KZ"/>
        </w:rPr>
        <w:t xml:space="preserve"> </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hyperlink r:id="rId7" w:history="1">
        <w:r w:rsidR="005823FD" w:rsidRPr="00A10411">
          <w:rPr>
            <w:rStyle w:val="a9"/>
            <w:rFonts w:ascii="Times New Roman" w:hAnsi="Times New Roman"/>
            <w:sz w:val="24"/>
            <w:szCs w:val="24"/>
            <w:lang w:val="kk-KZ"/>
          </w:rPr>
          <w:t>s.anarbekova@kgd.gov.kz</w:t>
        </w:r>
      </w:hyperlink>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8E7643" w:rsidRPr="00A10411" w:rsidRDefault="008E7643" w:rsidP="00275702">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w:t>
      </w:r>
      <w:r w:rsidRPr="00A10411">
        <w:rPr>
          <w:rFonts w:ascii="Times New Roman" w:hAnsi="Times New Roman"/>
          <w:sz w:val="24"/>
          <w:szCs w:val="24"/>
          <w:lang w:val="kk-KZ"/>
        </w:rPr>
        <w:lastRenderedPageBreak/>
        <w:t>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D06345" w:rsidRDefault="00D06345" w:rsidP="00D06345">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sidR="00E83388">
        <w:rPr>
          <w:rFonts w:ascii="Times New Roman" w:hAnsi="Times New Roman"/>
          <w:sz w:val="24"/>
          <w:szCs w:val="24"/>
          <w:lang w:val="kk-KZ"/>
        </w:rPr>
        <w:t xml:space="preserve">да </w:t>
      </w:r>
      <w:r w:rsidR="00E83388" w:rsidRPr="00E83388">
        <w:rPr>
          <w:rFonts w:ascii="Times New Roman" w:hAnsi="Times New Roman"/>
          <w:sz w:val="24"/>
          <w:szCs w:val="24"/>
          <w:lang w:val="kk-KZ"/>
        </w:rPr>
        <w:t>Төлеби ауданы бойынша Мемлекеттік кірістер басқармасын</w:t>
      </w:r>
      <w:r w:rsidR="00E83388">
        <w:rPr>
          <w:rFonts w:ascii="Times New Roman" w:hAnsi="Times New Roman"/>
          <w:sz w:val="24"/>
          <w:szCs w:val="24"/>
          <w:lang w:val="kk-KZ"/>
        </w:rPr>
        <w:t xml:space="preserve">да </w:t>
      </w:r>
      <w:r w:rsidR="00E83388" w:rsidRPr="00A10411">
        <w:rPr>
          <w:rFonts w:ascii="Times New Roman" w:hAnsi="Times New Roman"/>
          <w:sz w:val="24"/>
          <w:szCs w:val="24"/>
          <w:lang w:val="kk-KZ"/>
        </w:rPr>
        <w:t>Түркістан облысы, Төлеби ауданы, Ленгір қаласы</w:t>
      </w:r>
      <w:r w:rsidR="00E83388">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D81B08" w:rsidRPr="00E60927" w:rsidRDefault="00D81B08" w:rsidP="00D81B08">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D06345" w:rsidRPr="00A10411" w:rsidRDefault="00D06345" w:rsidP="00D0634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E7643"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8E7643" w:rsidRPr="00A10411" w:rsidRDefault="008E7643" w:rsidP="008E7643">
      <w:pPr>
        <w:ind w:left="6096"/>
        <w:contextualSpacing/>
        <w:rPr>
          <w:rFonts w:ascii="Times New Roman" w:eastAsiaTheme="minorEastAsia" w:hAnsi="Times New Roman"/>
          <w:b/>
          <w:i/>
          <w:color w:val="000000"/>
          <w:sz w:val="24"/>
          <w:szCs w:val="24"/>
          <w:lang w:val="kk-KZ" w:eastAsia="ja-JP"/>
        </w:rPr>
      </w:pP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A1A44" w:rsidRPr="00A10411" w:rsidRDefault="004A1A44" w:rsidP="004A1A44">
      <w:pPr>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A1A44" w:rsidRPr="00A10411" w:rsidRDefault="004A1A44" w:rsidP="004A1A44">
      <w:pPr>
        <w:contextualSpacing/>
        <w:rPr>
          <w:rFonts w:ascii="Times New Roman" w:eastAsiaTheme="minorEastAsia" w:hAnsi="Times New Roman"/>
          <w:b/>
          <w:i/>
          <w:color w:val="000000"/>
          <w:sz w:val="24"/>
          <w:szCs w:val="24"/>
          <w:lang w:val="kk-KZ" w:eastAsia="ja-JP"/>
        </w:rPr>
      </w:pPr>
    </w:p>
    <w:p w:rsidR="004A1A44" w:rsidRPr="00A10411" w:rsidRDefault="004A1A44" w:rsidP="004A1A44">
      <w:pPr>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A1A44" w:rsidRPr="00A10411" w:rsidRDefault="004A1A44" w:rsidP="004A1A44">
      <w:pPr>
        <w:contextualSpacing/>
        <w:jc w:val="right"/>
        <w:rPr>
          <w:rFonts w:ascii="Times New Roman" w:eastAsiaTheme="minorEastAsia" w:hAnsi="Times New Roman"/>
          <w:b/>
          <w:i/>
          <w:color w:val="000000"/>
          <w:sz w:val="24"/>
          <w:szCs w:val="24"/>
          <w:lang w:val="kk-KZ" w:eastAsia="ja-JP"/>
        </w:rPr>
      </w:pPr>
    </w:p>
    <w:p w:rsidR="007C6965" w:rsidRPr="001F7720" w:rsidRDefault="004A1A44" w:rsidP="004A1A44">
      <w:pPr>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007C6965" w:rsidRPr="007C6965">
        <w:rPr>
          <w:rFonts w:ascii="Times New Roman" w:eastAsiaTheme="minorEastAsia" w:hAnsi="Times New Roman"/>
          <w:color w:val="000000"/>
          <w:sz w:val="24"/>
          <w:szCs w:val="24"/>
          <w:lang w:val="kk-KZ" w:eastAsia="ja-JP"/>
        </w:rPr>
        <w:t>_</w:t>
      </w:r>
      <w:r w:rsidR="007C6965" w:rsidRPr="001F7720">
        <w:rPr>
          <w:rFonts w:ascii="Times New Roman" w:eastAsiaTheme="minorEastAsia" w:hAnsi="Times New Roman"/>
          <w:color w:val="000000"/>
          <w:sz w:val="24"/>
          <w:szCs w:val="24"/>
          <w:lang w:val="kk-KZ" w:eastAsia="ja-JP"/>
        </w:rPr>
        <w:t>______</w:t>
      </w:r>
    </w:p>
    <w:p w:rsidR="004A1A44" w:rsidRPr="00A10411" w:rsidRDefault="007C6965" w:rsidP="004A1A44">
      <w:pPr>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004A1A44" w:rsidRPr="00A10411">
        <w:rPr>
          <w:rFonts w:ascii="Times New Roman" w:eastAsiaTheme="minorEastAsia" w:hAnsi="Times New Roman"/>
          <w:color w:val="000000"/>
          <w:sz w:val="24"/>
          <w:szCs w:val="24"/>
          <w:lang w:val="kk-KZ" w:eastAsia="ja-JP"/>
        </w:rPr>
        <w:br/>
        <w:t>(мемлекеттік орган)</w:t>
      </w:r>
    </w:p>
    <w:p w:rsidR="005E4641" w:rsidRPr="00A10411" w:rsidRDefault="005E4641" w:rsidP="004A1A44">
      <w:pPr>
        <w:contextualSpacing/>
        <w:rPr>
          <w:rFonts w:ascii="Times New Roman" w:eastAsiaTheme="minorEastAsia" w:hAnsi="Times New Roman"/>
          <w:color w:val="000000"/>
          <w:sz w:val="24"/>
          <w:szCs w:val="24"/>
          <w:lang w:val="kk-KZ" w:eastAsia="ja-JP"/>
        </w:rPr>
      </w:pPr>
    </w:p>
    <w:p w:rsidR="004A1A44" w:rsidRPr="00A10411" w:rsidRDefault="004A1A44" w:rsidP="005E4641">
      <w:pPr>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5E4641" w:rsidRPr="00A10411" w:rsidRDefault="005E4641" w:rsidP="005E4641">
      <w:pPr>
        <w:contextualSpacing/>
        <w:jc w:val="center"/>
        <w:rPr>
          <w:rFonts w:ascii="Times New Roman" w:eastAsiaTheme="minorEastAsia" w:hAnsi="Times New Roman"/>
          <w:b/>
          <w:bCs/>
          <w:i/>
          <w:color w:val="000000"/>
          <w:sz w:val="24"/>
          <w:szCs w:val="24"/>
          <w:lang w:val="kk-KZ" w:eastAsia="ja-JP"/>
        </w:rPr>
      </w:pP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Мені ______________________</w:t>
      </w:r>
      <w:r w:rsidR="007C6965" w:rsidRPr="007C6965">
        <w:rPr>
          <w:rFonts w:ascii="Times New Roman" w:eastAsiaTheme="minorEastAsia" w:hAnsi="Times New Roman"/>
          <w:color w:val="000000"/>
          <w:sz w:val="24"/>
          <w:szCs w:val="24"/>
          <w:lang w:val="kk-KZ" w:eastAsia="ja-JP"/>
        </w:rPr>
        <w:t>________________________________________________</w:t>
      </w:r>
      <w:r w:rsidRPr="00A10411">
        <w:rPr>
          <w:rFonts w:ascii="Times New Roman" w:eastAsiaTheme="minorEastAsia" w:hAnsi="Times New Roman"/>
          <w:color w:val="000000"/>
          <w:sz w:val="24"/>
          <w:szCs w:val="24"/>
          <w:lang w:val="kk-KZ" w:eastAsia="ja-JP"/>
        </w:rPr>
        <w:t xml:space="preserve"> бос мемлекеттік әкімшілік лауазымына орналасу конкурсына қатысуға жіберуіңізді сұраймын. </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A1A44" w:rsidRPr="00A10411" w:rsidRDefault="007C6965" w:rsidP="004A1A44">
      <w:pPr>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004A1A44" w:rsidRPr="00A10411">
        <w:rPr>
          <w:rFonts w:ascii="Times New Roman" w:eastAsiaTheme="minorEastAsia" w:hAnsi="Times New Roman"/>
          <w:color w:val="000000"/>
          <w:sz w:val="24"/>
          <w:szCs w:val="24"/>
          <w:lang w:val="kk-KZ" w:eastAsia="ja-JP"/>
        </w:rPr>
        <w:t>(иә/жоқ)</w:t>
      </w:r>
    </w:p>
    <w:p w:rsidR="004A1A44" w:rsidRPr="00A10411" w:rsidRDefault="004A1A44" w:rsidP="004A1A44">
      <w:pPr>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007C6965"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007C6965"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007C6965"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007C6965"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e-mail</w:t>
      </w:r>
      <w:r w:rsidRPr="00A10411">
        <w:rPr>
          <w:rFonts w:ascii="Times New Roman" w:eastAsiaTheme="minorEastAsia" w:hAnsi="Times New Roman"/>
          <w:color w:val="000000"/>
          <w:sz w:val="24"/>
          <w:szCs w:val="24"/>
          <w:lang w:val="kk-KZ" w:eastAsia="ja-JP"/>
        </w:rPr>
        <w:t>: ______________________</w:t>
      </w:r>
    </w:p>
    <w:p w:rsidR="004A1A44" w:rsidRPr="00A10411" w:rsidRDefault="004A1A44" w:rsidP="004A1A44">
      <w:pPr>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007C6965"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__________________________</w:t>
      </w:r>
      <w:r w:rsidR="007C6965"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A1A44" w:rsidRPr="00A10411" w:rsidRDefault="004A1A44" w:rsidP="004A1A44">
      <w:pPr>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    </w:t>
      </w:r>
    </w:p>
    <w:p w:rsidR="00D22338" w:rsidRPr="004E25E4" w:rsidRDefault="004A1A44" w:rsidP="009F5457">
      <w:pPr>
        <w:contextualSpacing/>
        <w:jc w:val="right"/>
        <w:rPr>
          <w:rFonts w:ascii="Times New Roman" w:eastAsiaTheme="minorEastAsia" w:hAnsi="Times New Roman"/>
          <w:b/>
          <w:i/>
          <w:color w:val="000000"/>
          <w:sz w:val="28"/>
          <w:szCs w:val="28"/>
          <w:lang w:val="kk-KZ" w:eastAsia="ja-JP"/>
        </w:rPr>
      </w:pPr>
      <w:r w:rsidRPr="004E25E4">
        <w:rPr>
          <w:rFonts w:ascii="Times New Roman" w:eastAsiaTheme="minorEastAsia" w:hAnsi="Times New Roman"/>
          <w:color w:val="000000"/>
          <w:sz w:val="28"/>
          <w:szCs w:val="28"/>
          <w:lang w:val="kk-KZ" w:eastAsia="ja-JP"/>
        </w:rPr>
        <w:t>  «___»_______________ 20 __ ж.</w:t>
      </w:r>
    </w:p>
    <w:sectPr w:rsidR="00D22338" w:rsidRPr="004E25E4" w:rsidSect="007A25AE">
      <w:headerReference w:type="default" r:id="rId8"/>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08D" w:rsidRDefault="0019208D" w:rsidP="0019208D">
      <w:pPr>
        <w:spacing w:after="0" w:line="240" w:lineRule="auto"/>
      </w:pPr>
      <w:r>
        <w:separator/>
      </w:r>
    </w:p>
  </w:endnote>
  <w:endnote w:type="continuationSeparator" w:id="0">
    <w:p w:rsidR="0019208D" w:rsidRDefault="0019208D" w:rsidP="0019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08D" w:rsidRDefault="0019208D" w:rsidP="0019208D">
      <w:pPr>
        <w:spacing w:after="0" w:line="240" w:lineRule="auto"/>
      </w:pPr>
      <w:r>
        <w:separator/>
      </w:r>
    </w:p>
  </w:footnote>
  <w:footnote w:type="continuationSeparator" w:id="0">
    <w:p w:rsidR="0019208D" w:rsidRDefault="0019208D" w:rsidP="0019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08D" w:rsidRDefault="0019208D">
    <w:pPr>
      <w:pStyle w:val="ad"/>
    </w:pPr>
    <w:r>
      <w:rPr>
        <w:noProof/>
      </w:rPr>
      <w:pict>
        <v:shapetype id="_x0000_t202" coordsize="21600,21600" o:spt="202" path="m,l,21600r21600,l21600,xe">
          <v:stroke joinstyle="miter"/>
          <v:path gradientshapeok="t" o:connecttype="rect"/>
        </v:shapetype>
        <v:shape id="_x0000_s29697" type="#_x0000_t202" style="position:absolute;margin-left:515.65pt;margin-top:48.8pt;width:30pt;height:631.4pt;z-index:251658240;mso-wrap-style:tight" stroked="f">
          <v:textbox style="layout-flow:vertical;mso-layout-flow-alt:bottom-to-top">
            <w:txbxContent>
              <w:p w:rsidR="0019208D" w:rsidRPr="0019208D" w:rsidRDefault="0019208D">
                <w:pPr>
                  <w:rPr>
                    <w:rFonts w:ascii="Times New Roman" w:hAnsi="Times New Roman"/>
                    <w:color w:val="0C0000"/>
                    <w:sz w:val="14"/>
                  </w:rPr>
                </w:pPr>
                <w:r>
                  <w:rPr>
                    <w:rFonts w:ascii="Times New Roman" w:hAnsi="Times New Roman"/>
                    <w:color w:val="0C0000"/>
                    <w:sz w:val="14"/>
                  </w:rPr>
                  <w:t xml:space="preserve">30.05.2022 ЭҚАБЖ МО (7.23.0 нұсқасы)  Электрондық құжаттың көшірмесі.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BGy46iebM1PeSB4vn+ajHFdTvUBwMVdCWzMH42yDZbX1sTa/ivsa8bx5Gbsx3WCutPuDIropfN+KC1SzMggYYQ==" w:salt="5pYWefQSn+5pEhAYaMzj5A=="/>
  <w:defaultTabStop w:val="708"/>
  <w:characterSpacingControl w:val="doNotCompress"/>
  <w:hdrShapeDefaults>
    <o:shapedefaults v:ext="edit" spidmax="29698"/>
    <o:shapelayout v:ext="edit">
      <o:idmap v:ext="edit" data="29"/>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5D24"/>
    <w:rsid w:val="000023D5"/>
    <w:rsid w:val="00045236"/>
    <w:rsid w:val="000638B2"/>
    <w:rsid w:val="00081A36"/>
    <w:rsid w:val="00093DF2"/>
    <w:rsid w:val="000A5D24"/>
    <w:rsid w:val="000B39EC"/>
    <w:rsid w:val="00125D8A"/>
    <w:rsid w:val="001272DF"/>
    <w:rsid w:val="00140777"/>
    <w:rsid w:val="00147153"/>
    <w:rsid w:val="001854EC"/>
    <w:rsid w:val="0019208D"/>
    <w:rsid w:val="0019706F"/>
    <w:rsid w:val="001B450A"/>
    <w:rsid w:val="001F7720"/>
    <w:rsid w:val="0022611B"/>
    <w:rsid w:val="002624BD"/>
    <w:rsid w:val="00264401"/>
    <w:rsid w:val="00275702"/>
    <w:rsid w:val="00287C5B"/>
    <w:rsid w:val="002E6F2D"/>
    <w:rsid w:val="002F4A4C"/>
    <w:rsid w:val="003303BC"/>
    <w:rsid w:val="00344C6E"/>
    <w:rsid w:val="00380D80"/>
    <w:rsid w:val="003C4A59"/>
    <w:rsid w:val="003E2B8D"/>
    <w:rsid w:val="00404558"/>
    <w:rsid w:val="00431F49"/>
    <w:rsid w:val="00442096"/>
    <w:rsid w:val="004500FD"/>
    <w:rsid w:val="0045431A"/>
    <w:rsid w:val="00471F6C"/>
    <w:rsid w:val="004734CD"/>
    <w:rsid w:val="004A1A44"/>
    <w:rsid w:val="004E25E4"/>
    <w:rsid w:val="005175B6"/>
    <w:rsid w:val="005257D7"/>
    <w:rsid w:val="0054255F"/>
    <w:rsid w:val="005425EA"/>
    <w:rsid w:val="005823FD"/>
    <w:rsid w:val="005B0A2E"/>
    <w:rsid w:val="005C409A"/>
    <w:rsid w:val="005E4641"/>
    <w:rsid w:val="00626085"/>
    <w:rsid w:val="00633E26"/>
    <w:rsid w:val="00657E03"/>
    <w:rsid w:val="006F17EA"/>
    <w:rsid w:val="006F435F"/>
    <w:rsid w:val="00744D4E"/>
    <w:rsid w:val="0076040F"/>
    <w:rsid w:val="007A13D9"/>
    <w:rsid w:val="007A25AE"/>
    <w:rsid w:val="007A2CBD"/>
    <w:rsid w:val="007B101B"/>
    <w:rsid w:val="007C6965"/>
    <w:rsid w:val="007E745E"/>
    <w:rsid w:val="007F22C7"/>
    <w:rsid w:val="00805B25"/>
    <w:rsid w:val="00816FAC"/>
    <w:rsid w:val="008316BF"/>
    <w:rsid w:val="00841B01"/>
    <w:rsid w:val="00847AA6"/>
    <w:rsid w:val="00851172"/>
    <w:rsid w:val="00865BCF"/>
    <w:rsid w:val="0087476D"/>
    <w:rsid w:val="00897273"/>
    <w:rsid w:val="008A1109"/>
    <w:rsid w:val="008C41B7"/>
    <w:rsid w:val="008E37E3"/>
    <w:rsid w:val="008E7643"/>
    <w:rsid w:val="00932174"/>
    <w:rsid w:val="00962493"/>
    <w:rsid w:val="00980AC6"/>
    <w:rsid w:val="0098677D"/>
    <w:rsid w:val="00991BE0"/>
    <w:rsid w:val="009C6DC8"/>
    <w:rsid w:val="009D37FB"/>
    <w:rsid w:val="009F5457"/>
    <w:rsid w:val="00A0367E"/>
    <w:rsid w:val="00A10411"/>
    <w:rsid w:val="00A26184"/>
    <w:rsid w:val="00A26ED1"/>
    <w:rsid w:val="00A55683"/>
    <w:rsid w:val="00A778A3"/>
    <w:rsid w:val="00A922F1"/>
    <w:rsid w:val="00B16B36"/>
    <w:rsid w:val="00B330A8"/>
    <w:rsid w:val="00B57B82"/>
    <w:rsid w:val="00B66E43"/>
    <w:rsid w:val="00B81985"/>
    <w:rsid w:val="00BC44D2"/>
    <w:rsid w:val="00C064F6"/>
    <w:rsid w:val="00CB74A6"/>
    <w:rsid w:val="00D06345"/>
    <w:rsid w:val="00D206A1"/>
    <w:rsid w:val="00D22338"/>
    <w:rsid w:val="00D24548"/>
    <w:rsid w:val="00D32E32"/>
    <w:rsid w:val="00D81B08"/>
    <w:rsid w:val="00DB4EAE"/>
    <w:rsid w:val="00DD10CC"/>
    <w:rsid w:val="00DD54B9"/>
    <w:rsid w:val="00DE37A5"/>
    <w:rsid w:val="00DF1F9F"/>
    <w:rsid w:val="00E0693D"/>
    <w:rsid w:val="00E11296"/>
    <w:rsid w:val="00E15089"/>
    <w:rsid w:val="00E25E1B"/>
    <w:rsid w:val="00E370A6"/>
    <w:rsid w:val="00E441D9"/>
    <w:rsid w:val="00E444E9"/>
    <w:rsid w:val="00E83388"/>
    <w:rsid w:val="00E93515"/>
    <w:rsid w:val="00E9482C"/>
    <w:rsid w:val="00EB3938"/>
    <w:rsid w:val="00F05C05"/>
    <w:rsid w:val="00F3092C"/>
    <w:rsid w:val="00F37A2A"/>
    <w:rsid w:val="00F5310F"/>
    <w:rsid w:val="00F54C48"/>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15:docId w15:val="{05FEE2F7-7C4F-445C-91E4-64D1797B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1920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9208D"/>
    <w:rPr>
      <w:sz w:val="22"/>
      <w:szCs w:val="22"/>
      <w:lang w:eastAsia="en-US"/>
    </w:rPr>
  </w:style>
  <w:style w:type="paragraph" w:styleId="af">
    <w:name w:val="footer"/>
    <w:basedOn w:val="a"/>
    <w:link w:val="af0"/>
    <w:uiPriority w:val="99"/>
    <w:unhideWhenUsed/>
    <w:rsid w:val="0019208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920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arbek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rbeko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1544</Words>
  <Characters>8801</Characters>
  <Application>Microsoft Office Word</Application>
  <DocSecurity>8</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d.orynbetov</cp:lastModifiedBy>
  <cp:revision>98</cp:revision>
  <cp:lastPrinted>2021-02-27T05:07:00Z</cp:lastPrinted>
  <dcterms:created xsi:type="dcterms:W3CDTF">2019-07-11T08:30:00Z</dcterms:created>
  <dcterms:modified xsi:type="dcterms:W3CDTF">2022-05-30T12:06:00Z</dcterms:modified>
</cp:coreProperties>
</file>