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59" w:rsidRPr="00E82BF2" w:rsidRDefault="00E82BF2" w:rsidP="00A81E59">
      <w:pPr>
        <w:rPr>
          <w:bCs w:val="0"/>
          <w:i w:val="0"/>
          <w:iCs w:val="0"/>
        </w:rPr>
      </w:pPr>
      <w:proofErr w:type="gramStart"/>
      <w:r>
        <w:rPr>
          <w:i w:val="0"/>
        </w:rPr>
        <w:t>О</w:t>
      </w:r>
      <w:r w:rsidRPr="00E82BF2">
        <w:rPr>
          <w:i w:val="0"/>
        </w:rPr>
        <w:t xml:space="preserve">бщий конкурс </w:t>
      </w:r>
      <w:r w:rsidRPr="00E82BF2">
        <w:rPr>
          <w:i w:val="0"/>
          <w:lang w:val="kk-KZ"/>
        </w:rPr>
        <w:t xml:space="preserve">не являющейся низовой должности </w:t>
      </w:r>
      <w:r w:rsidRPr="00E82BF2">
        <w:rPr>
          <w:i w:val="0"/>
        </w:rPr>
        <w:t xml:space="preserve"> на занятие вакантной административной </w:t>
      </w:r>
      <w:r w:rsidR="00C83AEC" w:rsidRPr="00E82BF2">
        <w:rPr>
          <w:i w:val="0"/>
        </w:rPr>
        <w:t xml:space="preserve">должности корпуса «Б», </w:t>
      </w:r>
      <w:r w:rsidR="00D6570B" w:rsidRPr="00E82BF2">
        <w:rPr>
          <w:bCs w:val="0"/>
          <w:i w:val="0"/>
          <w:iCs w:val="0"/>
          <w:lang w:val="kk-KZ"/>
        </w:rPr>
        <w:t>управление</w:t>
      </w:r>
      <w:r w:rsidR="00F753A5" w:rsidRPr="00E82BF2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3E06B0">
        <w:rPr>
          <w:bCs w:val="0"/>
          <w:i w:val="0"/>
          <w:iCs w:val="0"/>
          <w:lang w:val="kk-KZ"/>
        </w:rPr>
        <w:t>Сузакскому</w:t>
      </w:r>
      <w:r w:rsidR="00326B57">
        <w:rPr>
          <w:bCs w:val="0"/>
          <w:i w:val="0"/>
          <w:iCs w:val="0"/>
          <w:lang w:val="kk-KZ"/>
        </w:rPr>
        <w:t xml:space="preserve"> ра</w:t>
      </w:r>
      <w:r w:rsidR="00880D7B">
        <w:rPr>
          <w:bCs w:val="0"/>
          <w:i w:val="0"/>
          <w:iCs w:val="0"/>
          <w:lang w:val="kk-KZ"/>
        </w:rPr>
        <w:t>йону</w:t>
      </w:r>
      <w:r w:rsidR="00F753A5" w:rsidRPr="00E82BF2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E82BF2">
        <w:rPr>
          <w:bCs w:val="0"/>
          <w:i w:val="0"/>
          <w:iCs w:val="0"/>
          <w:lang w:val="kk-KZ"/>
        </w:rPr>
        <w:t>Туркестанской</w:t>
      </w:r>
      <w:r w:rsidR="00F753A5" w:rsidRPr="00E82BF2">
        <w:rPr>
          <w:bCs w:val="0"/>
          <w:i w:val="0"/>
          <w:iCs w:val="0"/>
          <w:lang w:val="kk-KZ"/>
        </w:rPr>
        <w:t xml:space="preserve"> области</w:t>
      </w:r>
      <w:r w:rsidR="00F753A5" w:rsidRPr="00E82BF2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  <w:proofErr w:type="gramEnd"/>
    </w:p>
    <w:p w:rsidR="002956BA" w:rsidRPr="00FC236A" w:rsidRDefault="002956BA" w:rsidP="00A81E59">
      <w:pPr>
        <w:rPr>
          <w:i w:val="0"/>
          <w:color w:val="000000"/>
        </w:rPr>
      </w:pPr>
    </w:p>
    <w:p w:rsidR="00E82BF2" w:rsidRPr="002B0A47" w:rsidRDefault="00E82BF2" w:rsidP="00E82BF2">
      <w:pPr>
        <w:jc w:val="both"/>
        <w:rPr>
          <w:b w:val="0"/>
          <w:i w:val="0"/>
        </w:rPr>
      </w:pPr>
      <w:r w:rsidRPr="002B0A47">
        <w:rPr>
          <w:i w:val="0"/>
          <w:spacing w:val="2"/>
          <w:lang w:val="kk-KZ"/>
        </w:rPr>
        <w:t xml:space="preserve">         </w:t>
      </w:r>
      <w:r w:rsidRPr="002B0A47">
        <w:rPr>
          <w:i w:val="0"/>
        </w:rPr>
        <w:t>Для категории С-</w:t>
      </w:r>
      <w:r w:rsidRPr="002B0A47">
        <w:rPr>
          <w:i w:val="0"/>
          <w:lang w:val="en-US"/>
        </w:rPr>
        <w:t>R</w:t>
      </w:r>
      <w:r w:rsidRPr="002B0A47">
        <w:rPr>
          <w:i w:val="0"/>
        </w:rPr>
        <w:t>-4</w:t>
      </w:r>
      <w:r w:rsidRPr="002B0A47">
        <w:rPr>
          <w:b w:val="0"/>
          <w:i w:val="0"/>
        </w:rPr>
        <w:t xml:space="preserve"> послевузовское или высшее, допускается </w:t>
      </w:r>
      <w:proofErr w:type="spellStart"/>
      <w:r w:rsidRPr="002B0A47">
        <w:rPr>
          <w:b w:val="0"/>
          <w:i w:val="0"/>
        </w:rPr>
        <w:t>послесреднее</w:t>
      </w:r>
      <w:proofErr w:type="spellEnd"/>
      <w:r w:rsidRPr="002B0A47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82BF2" w:rsidRPr="002B0A47" w:rsidRDefault="00E10807" w:rsidP="00E82BF2">
      <w:pPr>
        <w:jc w:val="both"/>
        <w:rPr>
          <w:b w:val="0"/>
          <w:i w:val="0"/>
        </w:rPr>
      </w:pPr>
      <w:r>
        <w:rPr>
          <w:b w:val="0"/>
          <w:i w:val="0"/>
        </w:rPr>
        <w:t xml:space="preserve">      </w:t>
      </w:r>
      <w:r>
        <w:rPr>
          <w:b w:val="0"/>
          <w:i w:val="0"/>
          <w:lang w:val="kk-KZ"/>
        </w:rPr>
        <w:t>Н</w:t>
      </w:r>
      <w:proofErr w:type="spellStart"/>
      <w:r w:rsidR="00E82BF2" w:rsidRPr="002B0A47">
        <w:rPr>
          <w:b w:val="0"/>
          <w:i w:val="0"/>
        </w:rPr>
        <w:t>аличие</w:t>
      </w:r>
      <w:proofErr w:type="spellEnd"/>
      <w:r w:rsidR="00E82BF2" w:rsidRPr="002B0A47">
        <w:rPr>
          <w:b w:val="0"/>
          <w:i w:val="0"/>
        </w:rPr>
        <w:t xml:space="preserve">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82BF2" w:rsidRPr="002B0A47" w:rsidRDefault="00E10807" w:rsidP="00E82BF2">
      <w:pPr>
        <w:jc w:val="both"/>
        <w:rPr>
          <w:b w:val="0"/>
          <w:i w:val="0"/>
        </w:rPr>
      </w:pPr>
      <w:r>
        <w:rPr>
          <w:b w:val="0"/>
          <w:i w:val="0"/>
        </w:rPr>
        <w:t>      О</w:t>
      </w:r>
      <w:r w:rsidR="00E82BF2" w:rsidRPr="002B0A47">
        <w:rPr>
          <w:b w:val="0"/>
          <w:i w:val="0"/>
        </w:rPr>
        <w:t>пыт работы при наличии послевузовского или высшего образования не требуется.</w:t>
      </w:r>
    </w:p>
    <w:p w:rsidR="00E82BF2" w:rsidRPr="000C5A72" w:rsidRDefault="00E82BF2" w:rsidP="00E82BF2">
      <w:pPr>
        <w:jc w:val="both"/>
        <w:rPr>
          <w:b w:val="0"/>
          <w:i w:val="0"/>
        </w:rPr>
      </w:pPr>
    </w:p>
    <w:tbl>
      <w:tblPr>
        <w:tblW w:w="907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4676"/>
      </w:tblGrid>
      <w:tr w:rsidR="00E82BF2" w:rsidRPr="000C5A72" w:rsidTr="00E82BF2">
        <w:trPr>
          <w:cantSplit/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Категория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0C5A72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E82BF2" w:rsidRPr="000C5A72" w:rsidTr="00E82BF2">
        <w:trPr>
          <w:cantSplit/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0C5A72" w:rsidRDefault="00E82BF2" w:rsidP="00F13E3B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0C5A72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E82BF2" w:rsidRPr="000C5A72" w:rsidTr="00E82BF2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374098" w:rsidRDefault="00E82BF2" w:rsidP="00F13E3B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374098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374098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374098" w:rsidRDefault="00E82BF2" w:rsidP="00F13E3B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374098">
              <w:rPr>
                <w:i w:val="0"/>
                <w:color w:val="000000"/>
                <w:lang w:val="kk-KZ"/>
              </w:rPr>
              <w:t>95210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F2" w:rsidRPr="00374098" w:rsidRDefault="00E82BF2" w:rsidP="00F13E3B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374098">
              <w:rPr>
                <w:i w:val="0"/>
                <w:color w:val="000000"/>
                <w:lang w:val="kk-KZ"/>
              </w:rPr>
              <w:t>128834</w:t>
            </w:r>
          </w:p>
        </w:tc>
      </w:tr>
    </w:tbl>
    <w:p w:rsidR="003E06B0" w:rsidRDefault="00E82BF2" w:rsidP="00E82BF2">
      <w:pPr>
        <w:ind w:left="-567" w:firstLine="567"/>
        <w:jc w:val="left"/>
        <w:rPr>
          <w:i w:val="0"/>
          <w:lang w:val="kk-KZ"/>
        </w:rPr>
      </w:pPr>
      <w:r w:rsidRPr="000C5A72">
        <w:rPr>
          <w:i w:val="0"/>
        </w:rPr>
        <w:t xml:space="preserve">      </w:t>
      </w:r>
    </w:p>
    <w:p w:rsidR="003E06B0" w:rsidRPr="000A6E9C" w:rsidRDefault="003E06B0" w:rsidP="003E06B0">
      <w:pPr>
        <w:pStyle w:val="5"/>
        <w:jc w:val="both"/>
        <w:rPr>
          <w:rFonts w:ascii="Times New Roman" w:hAnsi="Times New Roman"/>
          <w:i w:val="0"/>
          <w:color w:val="auto"/>
        </w:rPr>
      </w:pPr>
      <w:r w:rsidRPr="003E06B0">
        <w:rPr>
          <w:rFonts w:ascii="Times New Roman" w:hAnsi="Times New Roman" w:cs="Times New Roman"/>
          <w:i w:val="0"/>
          <w:lang w:val="kk-KZ" w:eastAsia="ar-SA"/>
        </w:rPr>
        <w:t>Р</w:t>
      </w:r>
      <w:r w:rsidRPr="003E06B0">
        <w:rPr>
          <w:rFonts w:ascii="Times New Roman" w:hAnsi="Times New Roman" w:cs="Times New Roman"/>
          <w:i w:val="0"/>
          <w:lang w:eastAsia="ar-SA"/>
        </w:rPr>
        <w:t>ГУ «</w:t>
      </w:r>
      <w:r w:rsidRPr="003E06B0">
        <w:rPr>
          <w:rFonts w:ascii="Times New Roman" w:hAnsi="Times New Roman" w:cs="Times New Roman"/>
          <w:i w:val="0"/>
          <w:lang w:val="kk-KZ" w:eastAsia="ar-SA"/>
        </w:rPr>
        <w:t>Управление государственных доходов по Сузакскому району Д</w:t>
      </w:r>
      <w:proofErr w:type="spellStart"/>
      <w:r w:rsidRPr="003E06B0">
        <w:rPr>
          <w:rFonts w:ascii="Times New Roman" w:hAnsi="Times New Roman" w:cs="Times New Roman"/>
          <w:i w:val="0"/>
          <w:lang w:eastAsia="ar-SA"/>
        </w:rPr>
        <w:t>епартамент</w:t>
      </w:r>
      <w:proofErr w:type="spellEnd"/>
      <w:r w:rsidRPr="003E06B0">
        <w:rPr>
          <w:rFonts w:ascii="Times New Roman" w:hAnsi="Times New Roman" w:cs="Times New Roman"/>
          <w:i w:val="0"/>
          <w:lang w:val="kk-KZ" w:eastAsia="ar-SA"/>
        </w:rPr>
        <w:t>а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государственных доходов 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по </w:t>
      </w:r>
      <w:r w:rsidRPr="003E06B0">
        <w:rPr>
          <w:rFonts w:ascii="Times New Roman" w:hAnsi="Times New Roman" w:cs="Times New Roman"/>
          <w:i w:val="0"/>
          <w:lang w:val="kk-KZ" w:eastAsia="ar-SA"/>
        </w:rPr>
        <w:t>Туркестанской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области </w:t>
      </w:r>
      <w:r w:rsidRPr="003E06B0">
        <w:rPr>
          <w:rFonts w:ascii="Times New Roman" w:hAnsi="Times New Roman" w:cs="Times New Roman"/>
          <w:i w:val="0"/>
          <w:lang w:val="kk-KZ" w:eastAsia="ar-SA"/>
        </w:rPr>
        <w:t>К</w:t>
      </w:r>
      <w:proofErr w:type="spellStart"/>
      <w:r w:rsidRPr="003E06B0">
        <w:rPr>
          <w:rFonts w:ascii="Times New Roman" w:hAnsi="Times New Roman" w:cs="Times New Roman"/>
          <w:i w:val="0"/>
          <w:lang w:eastAsia="ar-SA"/>
        </w:rPr>
        <w:t>омитета</w:t>
      </w:r>
      <w:proofErr w:type="spellEnd"/>
      <w:r w:rsidRPr="003E06B0">
        <w:rPr>
          <w:rFonts w:ascii="Times New Roman" w:hAnsi="Times New Roman" w:cs="Times New Roman"/>
          <w:i w:val="0"/>
          <w:lang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val="kk-KZ" w:eastAsia="ar-SA"/>
        </w:rPr>
        <w:t>государственных доходов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Министерства финансов Республики Казахстан», </w:t>
      </w:r>
      <w:r w:rsidRPr="003E06B0">
        <w:rPr>
          <w:rFonts w:ascii="Times New Roman" w:hAnsi="Times New Roman" w:cs="Times New Roman"/>
          <w:i w:val="0"/>
          <w:lang w:val="kk-KZ" w:eastAsia="ar-SA"/>
        </w:rPr>
        <w:t>инд.161000, с.Шолаққорған</w:t>
      </w:r>
      <w:r w:rsidRPr="003E06B0">
        <w:rPr>
          <w:rFonts w:ascii="Times New Roman" w:hAnsi="Times New Roman" w:cs="Times New Roman"/>
          <w:i w:val="0"/>
          <w:lang w:eastAsia="ar-SA"/>
        </w:rPr>
        <w:t>,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 Сузакский район,Туркестанская область,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улица </w:t>
      </w:r>
      <w:r w:rsidRPr="003E06B0">
        <w:rPr>
          <w:rFonts w:ascii="Times New Roman" w:hAnsi="Times New Roman" w:cs="Times New Roman"/>
          <w:i w:val="0"/>
          <w:lang w:val="kk-KZ" w:eastAsia="ar-SA"/>
        </w:rPr>
        <w:t>Жібек жолы д.</w:t>
      </w:r>
      <w:r w:rsidR="00BD5094">
        <w:rPr>
          <w:rFonts w:ascii="Times New Roman" w:hAnsi="Times New Roman" w:cs="Times New Roman"/>
          <w:i w:val="0"/>
          <w:lang w:val="kk-KZ" w:eastAsia="ar-SA"/>
        </w:rPr>
        <w:t xml:space="preserve"> №</w:t>
      </w:r>
      <w:r w:rsidR="00BD5094" w:rsidRPr="00BD5094">
        <w:rPr>
          <w:rFonts w:ascii="Times New Roman" w:hAnsi="Times New Roman" w:cs="Times New Roman"/>
          <w:i w:val="0"/>
          <w:lang w:eastAsia="ar-SA"/>
        </w:rPr>
        <w:t>30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  </w:t>
      </w:r>
      <w:r w:rsidRPr="003E06B0">
        <w:rPr>
          <w:rFonts w:ascii="Times New Roman" w:hAnsi="Times New Roman" w:cs="Times New Roman"/>
          <w:i w:val="0"/>
          <w:lang w:eastAsia="ar-SA"/>
        </w:rPr>
        <w:t>телефон</w:t>
      </w:r>
      <w:r w:rsidRPr="003E06B0">
        <w:rPr>
          <w:rFonts w:ascii="Times New Roman" w:hAnsi="Times New Roman" w:cs="Times New Roman"/>
          <w:i w:val="0"/>
          <w:lang w:val="kk-KZ" w:eastAsia="ar-SA"/>
        </w:rPr>
        <w:t>ы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для справок</w:t>
      </w:r>
      <w:r w:rsidRPr="003E06B0">
        <w:rPr>
          <w:rFonts w:ascii="Times New Roman" w:hAnsi="Times New Roman" w:cs="Times New Roman"/>
          <w:i w:val="0"/>
          <w:lang w:val="kk-KZ"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</w:t>
      </w:r>
      <w:r w:rsidRPr="003E06B0">
        <w:rPr>
          <w:rFonts w:ascii="Times New Roman" w:hAnsi="Times New Roman" w:cs="Times New Roman"/>
          <w:i w:val="0"/>
          <w:lang w:val="kk-KZ" w:eastAsia="ar-SA"/>
        </w:rPr>
        <w:t>8(72546) 4-</w:t>
      </w:r>
      <w:r w:rsidR="0089053A">
        <w:rPr>
          <w:rFonts w:ascii="Times New Roman" w:hAnsi="Times New Roman" w:cs="Times New Roman"/>
          <w:i w:val="0"/>
          <w:lang w:val="kk-KZ" w:eastAsia="ar-SA"/>
        </w:rPr>
        <w:t>11</w:t>
      </w:r>
      <w:r w:rsidRPr="003E06B0">
        <w:rPr>
          <w:rFonts w:ascii="Times New Roman" w:hAnsi="Times New Roman" w:cs="Times New Roman"/>
          <w:i w:val="0"/>
          <w:lang w:val="kk-KZ" w:eastAsia="ar-SA"/>
        </w:rPr>
        <w:t>-</w:t>
      </w:r>
      <w:r w:rsidR="0089053A">
        <w:rPr>
          <w:rFonts w:ascii="Times New Roman" w:hAnsi="Times New Roman" w:cs="Times New Roman"/>
          <w:i w:val="0"/>
          <w:lang w:val="kk-KZ" w:eastAsia="ar-SA"/>
        </w:rPr>
        <w:t>25</w:t>
      </w:r>
      <w:r w:rsidRPr="003E06B0">
        <w:rPr>
          <w:rFonts w:ascii="Times New Roman" w:hAnsi="Times New Roman" w:cs="Times New Roman"/>
          <w:i w:val="0"/>
          <w:lang w:val="kk-KZ" w:eastAsia="ar-SA"/>
        </w:rPr>
        <w:t>, 8(72546)4-15-42 электронный адрес:</w:t>
      </w:r>
      <w:r w:rsidRPr="003E06B0">
        <w:rPr>
          <w:rFonts w:ascii="Times New Roman" w:hAnsi="Times New Roman" w:cs="Times New Roman"/>
          <w:i w:val="0"/>
          <w:color w:val="4F81BD" w:themeColor="accent1"/>
          <w:lang w:val="en-US" w:eastAsia="ar-SA"/>
        </w:rPr>
        <w:t>ay</w:t>
      </w:r>
      <w:r w:rsidRPr="003E06B0">
        <w:rPr>
          <w:rFonts w:ascii="Times New Roman" w:hAnsi="Times New Roman" w:cs="Times New Roman"/>
          <w:i w:val="0"/>
          <w:color w:val="4F81BD" w:themeColor="accent1"/>
          <w:lang w:eastAsia="ar-SA"/>
        </w:rPr>
        <w:t>.</w:t>
      </w:r>
      <w:proofErr w:type="spellStart"/>
      <w:r w:rsidRPr="003E06B0">
        <w:rPr>
          <w:rFonts w:ascii="Times New Roman" w:hAnsi="Times New Roman" w:cs="Times New Roman"/>
          <w:i w:val="0"/>
          <w:color w:val="4F81BD" w:themeColor="accent1"/>
          <w:lang w:val="en-US" w:eastAsia="ar-SA"/>
        </w:rPr>
        <w:t>isae</w:t>
      </w:r>
      <w:r w:rsidRPr="003E06B0">
        <w:rPr>
          <w:rFonts w:ascii="Times New Roman" w:hAnsi="Times New Roman" w:cs="Times New Roman"/>
          <w:i w:val="0"/>
          <w:color w:val="4F81BD" w:themeColor="accent1"/>
          <w:u w:val="single"/>
          <w:lang w:val="en-US" w:eastAsia="ar-SA"/>
        </w:rPr>
        <w:t>va</w:t>
      </w:r>
      <w:proofErr w:type="spellEnd"/>
      <w:r w:rsidRPr="003E06B0">
        <w:rPr>
          <w:rFonts w:ascii="Times New Roman" w:hAnsi="Times New Roman" w:cs="Times New Roman"/>
          <w:i w:val="0"/>
          <w:color w:val="0070C0"/>
          <w:u w:val="single"/>
          <w:lang w:val="kk-KZ" w:eastAsia="ar-SA"/>
        </w:rPr>
        <w:t>@kgd.gov.kz</w:t>
      </w:r>
      <w:r w:rsidRPr="003E06B0">
        <w:rPr>
          <w:rFonts w:ascii="Times New Roman" w:hAnsi="Times New Roman" w:cs="Times New Roman"/>
          <w:i w:val="0"/>
          <w:color w:val="0070C0"/>
          <w:u w:val="single"/>
          <w:lang w:eastAsia="ar-SA"/>
        </w:rPr>
        <w:t>,</w:t>
      </w:r>
      <w:r>
        <w:rPr>
          <w:i w:val="0"/>
          <w:color w:val="0070C0"/>
          <w:u w:val="single"/>
          <w:lang w:val="kk-KZ" w:eastAsia="ar-SA"/>
        </w:rPr>
        <w:t xml:space="preserve"> </w:t>
      </w:r>
      <w:proofErr w:type="spellStart"/>
      <w:r w:rsidRPr="003E06B0">
        <w:rPr>
          <w:rFonts w:ascii="Times New Roman" w:hAnsi="Times New Roman" w:cs="Times New Roman"/>
          <w:i w:val="0"/>
          <w:color w:val="0070C0"/>
          <w:u w:val="single"/>
          <w:lang w:val="en-US" w:eastAsia="ar-SA"/>
        </w:rPr>
        <w:t>kanc</w:t>
      </w:r>
      <w:proofErr w:type="spellEnd"/>
      <w:r w:rsidRPr="003E06B0">
        <w:rPr>
          <w:rFonts w:ascii="Times New Roman" w:hAnsi="Times New Roman" w:cs="Times New Roman"/>
          <w:i w:val="0"/>
          <w:color w:val="0070C0"/>
          <w:u w:val="single"/>
          <w:lang w:val="kk-KZ" w:eastAsia="ar-SA"/>
        </w:rPr>
        <w:t>.5813@kgd.gov.kz</w:t>
      </w:r>
      <w:r w:rsidRPr="003E06B0">
        <w:rPr>
          <w:rFonts w:ascii="Times New Roman" w:hAnsi="Times New Roman" w:cs="Times New Roman"/>
          <w:i w:val="0"/>
          <w:color w:val="0070C0"/>
          <w:u w:val="single"/>
          <w:lang w:eastAsia="ar-SA"/>
        </w:rPr>
        <w:t xml:space="preserve">, </w:t>
      </w:r>
      <w:r w:rsidRPr="003E06B0">
        <w:rPr>
          <w:rFonts w:ascii="Times New Roman" w:hAnsi="Times New Roman" w:cs="Times New Roman"/>
          <w:i w:val="0"/>
          <w:lang w:eastAsia="ar-SA"/>
        </w:rPr>
        <w:t xml:space="preserve"> объявляет </w:t>
      </w:r>
      <w:r w:rsidRPr="000A6E9C">
        <w:rPr>
          <w:rFonts w:ascii="Times New Roman" w:hAnsi="Times New Roman"/>
          <w:i w:val="0"/>
          <w:color w:val="auto"/>
          <w:lang w:val="kk-KZ"/>
        </w:rPr>
        <w:t>о</w:t>
      </w:r>
      <w:proofErr w:type="spellStart"/>
      <w:r w:rsidRPr="000A6E9C">
        <w:rPr>
          <w:rFonts w:ascii="Times New Roman" w:hAnsi="Times New Roman"/>
          <w:i w:val="0"/>
          <w:color w:val="auto"/>
        </w:rPr>
        <w:t>бщий</w:t>
      </w:r>
      <w:proofErr w:type="spellEnd"/>
      <w:r w:rsidRPr="000A6E9C">
        <w:rPr>
          <w:rFonts w:ascii="Times New Roman" w:hAnsi="Times New Roman"/>
          <w:i w:val="0"/>
          <w:color w:val="auto"/>
        </w:rPr>
        <w:t xml:space="preserve"> конкурс </w:t>
      </w:r>
      <w:r w:rsidRPr="000A6E9C">
        <w:rPr>
          <w:rFonts w:ascii="Times New Roman" w:hAnsi="Times New Roman"/>
          <w:i w:val="0"/>
          <w:color w:val="auto"/>
          <w:lang w:val="kk-KZ"/>
        </w:rPr>
        <w:t xml:space="preserve">не являющейся низовой должности </w:t>
      </w:r>
      <w:r w:rsidRPr="000A6E9C">
        <w:rPr>
          <w:rFonts w:ascii="Times New Roman" w:hAnsi="Times New Roman"/>
          <w:i w:val="0"/>
          <w:color w:val="auto"/>
        </w:rPr>
        <w:t xml:space="preserve"> на занятие вакантной административной должности корпуса «Б»</w:t>
      </w:r>
    </w:p>
    <w:p w:rsidR="00E82BF2" w:rsidRPr="00E82BF2" w:rsidRDefault="00E60190" w:rsidP="00800DBC">
      <w:pPr>
        <w:ind w:firstLine="708"/>
        <w:jc w:val="both"/>
      </w:pPr>
      <w:proofErr w:type="gramStart"/>
      <w:r w:rsidRPr="00E60190">
        <w:rPr>
          <w:i w:val="0"/>
        </w:rPr>
        <w:t xml:space="preserve">Главный специалист </w:t>
      </w:r>
      <w:r w:rsidRPr="00E60190">
        <w:rPr>
          <w:i w:val="0"/>
          <w:lang w:val="kk-KZ"/>
        </w:rPr>
        <w:t>отдела правовой и организационной работы, временно на период отпуска по уходу за ребенком основного работника до 01.03.2024 года)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</w:r>
      <w:proofErr w:type="gramEnd"/>
    </w:p>
    <w:p w:rsidR="00F83860" w:rsidRPr="00F83860" w:rsidRDefault="00F83860" w:rsidP="00800DBC">
      <w:pPr>
        <w:ind w:firstLine="708"/>
        <w:jc w:val="both"/>
        <w:rPr>
          <w:i w:val="0"/>
        </w:rPr>
      </w:pPr>
      <w:r w:rsidRPr="00F83860">
        <w:rPr>
          <w:rFonts w:eastAsia="Calibri"/>
          <w:i w:val="0"/>
          <w:lang w:eastAsia="en-US"/>
        </w:rPr>
        <w:t>Функциональные обязанности</w:t>
      </w:r>
      <w:r w:rsidRPr="00F83860">
        <w:rPr>
          <w:rFonts w:eastAsia="Calibri"/>
          <w:i w:val="0"/>
          <w:lang w:val="kk-KZ" w:eastAsia="en-US"/>
        </w:rPr>
        <w:t>:</w:t>
      </w:r>
      <w:r w:rsidR="00E60190" w:rsidRPr="00E60190">
        <w:t xml:space="preserve"> </w:t>
      </w:r>
      <w:proofErr w:type="gramStart"/>
      <w:r w:rsidR="00E60190" w:rsidRPr="00E60190">
        <w:rPr>
          <w:b w:val="0"/>
          <w:i w:val="0"/>
        </w:rPr>
        <w:t xml:space="preserve">Исполнение централизованных  заданий </w:t>
      </w:r>
      <w:r w:rsidR="00E60190" w:rsidRPr="00E60190">
        <w:rPr>
          <w:b w:val="0"/>
          <w:i w:val="0"/>
          <w:lang w:val="kk-KZ"/>
        </w:rPr>
        <w:t xml:space="preserve">отдела, обеспечение правового сопровождения деятельности управления при осуществлении налогового контроля, представление в установленном порядке интересов управления в суде, а также в других организациях при рассмотрении правовых вопросов деятельности управления государственных доходов, проведение технической учебы по разъяснению налогового законодательства, нормативно-правовых актов и введенных изменений, дополнений к ним, разьяснение налогоплательщикам </w:t>
      </w:r>
      <w:r w:rsidR="00E60190" w:rsidRPr="00E60190">
        <w:rPr>
          <w:b w:val="0"/>
          <w:i w:val="0"/>
          <w:lang w:val="kk-KZ"/>
        </w:rPr>
        <w:lastRenderedPageBreak/>
        <w:t>налогового законодательства и консультации,  организация мероприятий по профилактике коррупционных</w:t>
      </w:r>
      <w:proofErr w:type="gramEnd"/>
      <w:r w:rsidR="00E60190" w:rsidRPr="00E60190">
        <w:rPr>
          <w:b w:val="0"/>
          <w:i w:val="0"/>
          <w:lang w:val="kk-KZ"/>
        </w:rPr>
        <w:t xml:space="preserve"> правонарушений, обеспечение ведения и регистрации протокола согласно плана работы управления.</w:t>
      </w:r>
      <w:r w:rsidRPr="00F83860">
        <w:rPr>
          <w:b w:val="0"/>
          <w:i w:val="0"/>
        </w:rPr>
        <w:t xml:space="preserve"> </w:t>
      </w:r>
    </w:p>
    <w:p w:rsidR="00560643" w:rsidRPr="003B69C6" w:rsidRDefault="00E82BF2" w:rsidP="00560643">
      <w:pPr>
        <w:ind w:firstLine="709"/>
        <w:jc w:val="both"/>
        <w:rPr>
          <w:b w:val="0"/>
          <w:i w:val="0"/>
          <w:lang w:val="kk-KZ"/>
        </w:rPr>
      </w:pPr>
      <w:r w:rsidRPr="002B0A47">
        <w:rPr>
          <w:rFonts w:eastAsia="Calibri"/>
          <w:i w:val="0"/>
          <w:lang w:eastAsia="en-US"/>
        </w:rPr>
        <w:t>Требования к участникам конкурса:</w:t>
      </w:r>
      <w:r w:rsidRPr="002B0A47">
        <w:rPr>
          <w:b w:val="0"/>
          <w:i w:val="0"/>
        </w:rPr>
        <w:t xml:space="preserve"> </w:t>
      </w:r>
      <w:r w:rsidR="00560643" w:rsidRPr="00C55D27">
        <w:rPr>
          <w:b w:val="0"/>
          <w:i w:val="0"/>
        </w:rPr>
        <w:t>права</w:t>
      </w:r>
      <w:r w:rsidR="00560643" w:rsidRPr="00C55D27">
        <w:rPr>
          <w:b w:val="0"/>
          <w:i w:val="0"/>
          <w:lang w:val="kk-KZ"/>
        </w:rPr>
        <w:t>, юриспруденция</w:t>
      </w:r>
      <w:r w:rsidR="003B69C6" w:rsidRPr="003B69C6">
        <w:rPr>
          <w:b w:val="0"/>
          <w:i w:val="0"/>
        </w:rPr>
        <w:t>.</w:t>
      </w:r>
      <w:bookmarkStart w:id="0" w:name="_GoBack"/>
      <w:bookmarkEnd w:id="0"/>
      <w:r w:rsidR="00560643" w:rsidRPr="00C55D27">
        <w:rPr>
          <w:b w:val="0"/>
          <w:i w:val="0"/>
          <w:color w:val="000000"/>
          <w:lang w:val="kk-KZ"/>
        </w:rPr>
        <w:t xml:space="preserve"> </w:t>
      </w:r>
    </w:p>
    <w:p w:rsidR="009E7C97" w:rsidRDefault="005552C0" w:rsidP="00560643">
      <w:pPr>
        <w:ind w:left="-142" w:firstLine="709"/>
        <w:jc w:val="both"/>
        <w:rPr>
          <w:i w:val="0"/>
        </w:rPr>
      </w:pPr>
      <w:r w:rsidRPr="003B69C6">
        <w:rPr>
          <w:b w:val="0"/>
          <w:i w:val="0"/>
        </w:rPr>
        <w:t xml:space="preserve">  </w:t>
      </w:r>
      <w:r w:rsidR="007C446C" w:rsidRPr="003B69C6">
        <w:rPr>
          <w:b w:val="0"/>
          <w:i w:val="0"/>
        </w:rPr>
        <w:t xml:space="preserve">   </w:t>
      </w:r>
      <w:r w:rsidR="00B06C19" w:rsidRPr="003B69C6">
        <w:rPr>
          <w:b w:val="0"/>
          <w:i w:val="0"/>
          <w:lang w:val="kk-KZ"/>
        </w:rPr>
        <w:t>Д</w:t>
      </w:r>
      <w:r w:rsidR="009E7C97" w:rsidRPr="003B69C6">
        <w:rPr>
          <w:b w:val="0"/>
          <w:i w:val="0"/>
        </w:rPr>
        <w:t>ля участия</w:t>
      </w:r>
      <w:r w:rsidR="009E7C97" w:rsidRPr="005B3645">
        <w:rPr>
          <w:i w:val="0"/>
        </w:rPr>
        <w:t xml:space="preserve"> в</w:t>
      </w:r>
      <w:r w:rsidR="00B06C19" w:rsidRPr="005B3645">
        <w:rPr>
          <w:i w:val="0"/>
          <w:lang w:val="kk-KZ"/>
        </w:rPr>
        <w:t xml:space="preserve"> общем</w:t>
      </w:r>
      <w:r w:rsidR="009E7C97" w:rsidRPr="005B3645">
        <w:rPr>
          <w:i w:val="0"/>
        </w:rPr>
        <w:t xml:space="preserve"> конкурсе</w:t>
      </w:r>
      <w:r w:rsidR="00B06C19" w:rsidRPr="005B3645">
        <w:rPr>
          <w:i w:val="0"/>
          <w:lang w:val="kk-KZ"/>
        </w:rPr>
        <w:t xml:space="preserve"> предоставляются следующие</w:t>
      </w:r>
      <w:r w:rsidR="009E7C97" w:rsidRPr="005B3645">
        <w:rPr>
          <w:i w:val="0"/>
        </w:rPr>
        <w:t xml:space="preserve"> документы: 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За</w:t>
      </w:r>
      <w:r w:rsidRPr="00C56FA3">
        <w:rPr>
          <w:b w:val="0"/>
          <w:i w:val="0"/>
        </w:rPr>
        <w:t>явление</w:t>
      </w:r>
      <w:r w:rsidRPr="00C56FA3">
        <w:rPr>
          <w:b w:val="0"/>
          <w:i w:val="0"/>
          <w:lang w:val="kk-KZ"/>
        </w:rPr>
        <w:t>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</w:t>
      </w:r>
      <w:r w:rsidR="00C55D27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C56FA3">
        <w:rPr>
          <w:b w:val="0"/>
          <w:i w:val="0"/>
          <w:lang w:val="kk-KZ"/>
        </w:rPr>
        <w:t xml:space="preserve"> (далее – Послужной список)</w:t>
      </w:r>
      <w:r w:rsidRPr="00C56FA3">
        <w:rPr>
          <w:b w:val="0"/>
          <w:i w:val="0"/>
        </w:rPr>
        <w:t>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3)</w:t>
      </w:r>
      <w:r w:rsidR="00C55D27">
        <w:rPr>
          <w:b w:val="0"/>
          <w:i w:val="0"/>
          <w:lang w:val="kk-KZ"/>
        </w:rPr>
        <w:t>К</w:t>
      </w:r>
      <w:r w:rsidRPr="00C56FA3">
        <w:rPr>
          <w:b w:val="0"/>
          <w:i w:val="0"/>
        </w:rPr>
        <w:t>опии документов об образовании и приложений к ним, засвидетельствованные нотариально.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C56FA3">
        <w:rPr>
          <w:b w:val="0"/>
          <w:i w:val="0"/>
        </w:rPr>
        <w:t>нострификации</w:t>
      </w:r>
      <w:proofErr w:type="spellEnd"/>
      <w:r w:rsidRPr="00C56FA3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выданной акционерным обществом «Центр международных программ».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F178D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Службой управления персоналом (кадровой службой) посредством интегрированной информационной системы «Е-</w:t>
      </w:r>
      <w:proofErr w:type="spellStart"/>
      <w:r w:rsidRPr="00C56FA3">
        <w:rPr>
          <w:b w:val="0"/>
          <w:i w:val="0"/>
        </w:rPr>
        <w:t>қызмет</w:t>
      </w:r>
      <w:proofErr w:type="spellEnd"/>
      <w:r w:rsidRPr="00C56FA3">
        <w:rPr>
          <w:b w:val="0"/>
          <w:i w:val="0"/>
        </w:rPr>
        <w:t xml:space="preserve">» проверяется наличие у кандидата 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 Допускается предоставление копий документов, указанных в подпунктах 2) и 3) пункта.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При этом служба управления персоналом (кадровая служба) сверяет </w:t>
      </w:r>
      <w:r w:rsidRPr="00C56FA3">
        <w:rPr>
          <w:b w:val="0"/>
          <w:i w:val="0"/>
        </w:rPr>
        <w:lastRenderedPageBreak/>
        <w:t>копии документов с подлинниками.</w:t>
      </w:r>
    </w:p>
    <w:p w:rsidR="002226DA" w:rsidRPr="00C56FA3" w:rsidRDefault="002226DA" w:rsidP="00D715A9">
      <w:pPr>
        <w:tabs>
          <w:tab w:val="left" w:pos="9923"/>
        </w:tabs>
        <w:ind w:left="-426" w:firstLine="851"/>
        <w:jc w:val="both"/>
        <w:rPr>
          <w:b w:val="0"/>
          <w:i w:val="0"/>
          <w:lang w:val="kk-KZ"/>
        </w:rPr>
      </w:pPr>
    </w:p>
    <w:p w:rsidR="00D926B7" w:rsidRPr="001B7C0F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1B7C0F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C56FA3" w:rsidRDefault="00C56FA3" w:rsidP="00C56FA3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</w:t>
      </w:r>
      <w:proofErr w:type="spellStart"/>
      <w:r w:rsidRPr="00C56FA3">
        <w:rPr>
          <w:b w:val="0"/>
          <w:i w:val="0"/>
        </w:rPr>
        <w:t>аявление</w:t>
      </w:r>
      <w:proofErr w:type="spellEnd"/>
      <w:r w:rsidRPr="00C56FA3">
        <w:rPr>
          <w:b w:val="0"/>
          <w:i w:val="0"/>
        </w:rPr>
        <w:t>;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2) </w:t>
      </w:r>
      <w:r w:rsidRPr="00C56FA3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C56FA3">
        <w:rPr>
          <w:b w:val="0"/>
          <w:i w:val="0"/>
          <w:lang w:val="kk-KZ"/>
        </w:rPr>
        <w:t>5</w:t>
      </w:r>
      <w:r w:rsidRPr="00C56FA3">
        <w:rPr>
          <w:b w:val="0"/>
          <w:i w:val="0"/>
        </w:rPr>
        <w:t xml:space="preserve"> к настоящим Правилам.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552C0" w:rsidRPr="00C56FA3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C56FA3">
        <w:rPr>
          <w:b w:val="0"/>
          <w:i w:val="0"/>
        </w:rPr>
        <w:t xml:space="preserve">    </w:t>
      </w:r>
      <w:r w:rsidR="005552C0" w:rsidRPr="00C56FA3">
        <w:rPr>
          <w:b w:val="0"/>
          <w:i w:val="0"/>
          <w:lang w:val="kk-KZ"/>
        </w:rPr>
        <w:t xml:space="preserve">Срок приема документов </w:t>
      </w:r>
      <w:r w:rsidR="005552C0" w:rsidRPr="00E10807">
        <w:rPr>
          <w:i w:val="0"/>
          <w:u w:val="single"/>
          <w:lang w:val="kk-KZ"/>
        </w:rPr>
        <w:t>7 рабочих дней</w:t>
      </w:r>
      <w:r w:rsidR="005552C0" w:rsidRPr="00C56FA3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C55D27" w:rsidRDefault="005552C0" w:rsidP="00E10807">
      <w:pPr>
        <w:ind w:left="-426" w:right="-143" w:firstLine="1134"/>
        <w:jc w:val="both"/>
        <w:rPr>
          <w:i w:val="0"/>
          <w:iCs w:val="0"/>
          <w:color w:val="0070C0"/>
          <w:u w:val="single"/>
          <w:lang w:val="kk-KZ"/>
        </w:rPr>
      </w:pPr>
      <w:r w:rsidRPr="005B3645">
        <w:rPr>
          <w:i w:val="0"/>
          <w:lang w:val="kk-KZ"/>
        </w:rPr>
        <w:t xml:space="preserve">Прием документов по адресу: индекс </w:t>
      </w:r>
      <w:r w:rsidR="00800DBC">
        <w:rPr>
          <w:bCs w:val="0"/>
          <w:i w:val="0"/>
          <w:iCs w:val="0"/>
          <w:lang w:val="kk-KZ" w:eastAsia="ar-SA"/>
        </w:rPr>
        <w:t>161000</w:t>
      </w:r>
      <w:r w:rsidR="00C55D27" w:rsidRPr="000A6E9C">
        <w:rPr>
          <w:bCs w:val="0"/>
          <w:i w:val="0"/>
          <w:iCs w:val="0"/>
          <w:lang w:val="kk-KZ" w:eastAsia="ar-SA"/>
        </w:rPr>
        <w:t xml:space="preserve">. </w:t>
      </w:r>
      <w:r w:rsidR="00800DBC">
        <w:rPr>
          <w:bCs w:val="0"/>
          <w:i w:val="0"/>
          <w:iCs w:val="0"/>
          <w:lang w:val="kk-KZ" w:eastAsia="ar-SA"/>
        </w:rPr>
        <w:t xml:space="preserve">Туркестанская обл. Сузакский рн. </w:t>
      </w:r>
      <w:r w:rsidR="00C55D27" w:rsidRPr="000A6E9C">
        <w:rPr>
          <w:bCs w:val="0"/>
          <w:i w:val="0"/>
          <w:iCs w:val="0"/>
          <w:lang w:val="kk-KZ" w:eastAsia="ar-SA"/>
        </w:rPr>
        <w:t xml:space="preserve">село </w:t>
      </w:r>
      <w:r w:rsidR="00800DBC">
        <w:rPr>
          <w:bCs w:val="0"/>
          <w:i w:val="0"/>
          <w:iCs w:val="0"/>
          <w:lang w:val="kk-KZ" w:eastAsia="ar-SA"/>
        </w:rPr>
        <w:t>Шолаққорған</w:t>
      </w:r>
      <w:r w:rsidR="00C55D27" w:rsidRPr="000A6E9C">
        <w:rPr>
          <w:bCs w:val="0"/>
          <w:i w:val="0"/>
          <w:iCs w:val="0"/>
          <w:lang w:eastAsia="ar-SA"/>
        </w:rPr>
        <w:t>,</w:t>
      </w:r>
      <w:r w:rsidR="00C55D27" w:rsidRPr="000A6E9C">
        <w:rPr>
          <w:bCs w:val="0"/>
          <w:i w:val="0"/>
          <w:iCs w:val="0"/>
          <w:lang w:val="kk-KZ" w:eastAsia="ar-SA"/>
        </w:rPr>
        <w:t xml:space="preserve"> </w:t>
      </w:r>
      <w:r w:rsidR="00C55D27" w:rsidRPr="000A6E9C">
        <w:rPr>
          <w:bCs w:val="0"/>
          <w:i w:val="0"/>
          <w:iCs w:val="0"/>
          <w:lang w:eastAsia="ar-SA"/>
        </w:rPr>
        <w:t xml:space="preserve"> улица </w:t>
      </w:r>
      <w:r w:rsidR="00C55D27" w:rsidRPr="000A6E9C">
        <w:rPr>
          <w:bCs w:val="0"/>
          <w:i w:val="0"/>
          <w:iCs w:val="0"/>
          <w:lang w:val="kk-KZ" w:eastAsia="ar-SA"/>
        </w:rPr>
        <w:t>Жібек жолы д.</w:t>
      </w:r>
      <w:r w:rsidR="00684533">
        <w:rPr>
          <w:bCs w:val="0"/>
          <w:i w:val="0"/>
          <w:iCs w:val="0"/>
          <w:lang w:val="kk-KZ" w:eastAsia="ar-SA"/>
        </w:rPr>
        <w:t>30</w:t>
      </w:r>
      <w:r w:rsidR="00C55D27" w:rsidRPr="000A6E9C">
        <w:rPr>
          <w:bCs w:val="0"/>
          <w:i w:val="0"/>
          <w:iCs w:val="0"/>
          <w:lang w:val="kk-KZ" w:eastAsia="ar-SA"/>
        </w:rPr>
        <w:t xml:space="preserve">  </w:t>
      </w:r>
      <w:r w:rsidR="00C55D27" w:rsidRPr="000A6E9C">
        <w:rPr>
          <w:bCs w:val="0"/>
          <w:i w:val="0"/>
          <w:iCs w:val="0"/>
          <w:lang w:eastAsia="ar-SA"/>
        </w:rPr>
        <w:t>телефон</w:t>
      </w:r>
      <w:r w:rsidR="00C55D27" w:rsidRPr="000A6E9C">
        <w:rPr>
          <w:bCs w:val="0"/>
          <w:i w:val="0"/>
          <w:iCs w:val="0"/>
          <w:lang w:val="kk-KZ" w:eastAsia="ar-SA"/>
        </w:rPr>
        <w:t>ы</w:t>
      </w:r>
      <w:r w:rsidR="00C55D27" w:rsidRPr="000A6E9C">
        <w:rPr>
          <w:bCs w:val="0"/>
          <w:i w:val="0"/>
          <w:iCs w:val="0"/>
          <w:lang w:eastAsia="ar-SA"/>
        </w:rPr>
        <w:t xml:space="preserve"> для справок </w:t>
      </w:r>
      <w:r w:rsidR="00C55D27" w:rsidRPr="000A6E9C">
        <w:rPr>
          <w:bCs w:val="0"/>
          <w:i w:val="0"/>
          <w:iCs w:val="0"/>
          <w:lang w:val="kk-KZ" w:eastAsia="ar-SA"/>
        </w:rPr>
        <w:t>8(7254</w:t>
      </w:r>
      <w:r w:rsidR="00800DBC">
        <w:rPr>
          <w:bCs w:val="0"/>
          <w:i w:val="0"/>
          <w:iCs w:val="0"/>
          <w:lang w:val="kk-KZ" w:eastAsia="ar-SA"/>
        </w:rPr>
        <w:t>6</w:t>
      </w:r>
      <w:r w:rsidR="00C55D27" w:rsidRPr="000A6E9C">
        <w:rPr>
          <w:bCs w:val="0"/>
          <w:i w:val="0"/>
          <w:iCs w:val="0"/>
          <w:lang w:val="kk-KZ" w:eastAsia="ar-SA"/>
        </w:rPr>
        <w:t xml:space="preserve">) </w:t>
      </w:r>
      <w:r w:rsidR="00800DBC">
        <w:rPr>
          <w:bCs w:val="0"/>
          <w:i w:val="0"/>
          <w:iCs w:val="0"/>
          <w:lang w:val="kk-KZ" w:eastAsia="ar-SA"/>
        </w:rPr>
        <w:t>4</w:t>
      </w:r>
      <w:r w:rsidR="00C55D27" w:rsidRPr="000A6E9C">
        <w:rPr>
          <w:bCs w:val="0"/>
          <w:i w:val="0"/>
          <w:iCs w:val="0"/>
          <w:lang w:val="kk-KZ" w:eastAsia="ar-SA"/>
        </w:rPr>
        <w:t>-</w:t>
      </w:r>
      <w:r w:rsidR="00684533">
        <w:rPr>
          <w:bCs w:val="0"/>
          <w:i w:val="0"/>
          <w:iCs w:val="0"/>
          <w:lang w:val="kk-KZ" w:eastAsia="ar-SA"/>
        </w:rPr>
        <w:t>11-25</w:t>
      </w:r>
      <w:r w:rsidR="00C55D27" w:rsidRPr="000A6E9C">
        <w:rPr>
          <w:bCs w:val="0"/>
          <w:i w:val="0"/>
          <w:iCs w:val="0"/>
          <w:lang w:val="kk-KZ" w:eastAsia="ar-SA"/>
        </w:rPr>
        <w:t>,</w:t>
      </w:r>
      <w:r w:rsidR="00800DBC">
        <w:rPr>
          <w:bCs w:val="0"/>
          <w:i w:val="0"/>
          <w:iCs w:val="0"/>
          <w:lang w:val="kk-KZ" w:eastAsia="ar-SA"/>
        </w:rPr>
        <w:t xml:space="preserve"> </w:t>
      </w:r>
      <w:r w:rsidR="00C55D27" w:rsidRPr="000A6E9C">
        <w:rPr>
          <w:bCs w:val="0"/>
          <w:i w:val="0"/>
          <w:iCs w:val="0"/>
          <w:lang w:val="kk-KZ" w:eastAsia="ar-SA"/>
        </w:rPr>
        <w:t>8(7254</w:t>
      </w:r>
      <w:r w:rsidR="00800DBC">
        <w:rPr>
          <w:bCs w:val="0"/>
          <w:i w:val="0"/>
          <w:iCs w:val="0"/>
          <w:lang w:val="kk-KZ" w:eastAsia="ar-SA"/>
        </w:rPr>
        <w:t>6</w:t>
      </w:r>
      <w:r w:rsidR="00C55D27" w:rsidRPr="000A6E9C">
        <w:rPr>
          <w:bCs w:val="0"/>
          <w:i w:val="0"/>
          <w:iCs w:val="0"/>
          <w:lang w:val="kk-KZ" w:eastAsia="ar-SA"/>
        </w:rPr>
        <w:t xml:space="preserve">) </w:t>
      </w:r>
      <w:r w:rsidR="00800DBC">
        <w:rPr>
          <w:bCs w:val="0"/>
          <w:i w:val="0"/>
          <w:iCs w:val="0"/>
          <w:lang w:val="kk-KZ" w:eastAsia="ar-SA"/>
        </w:rPr>
        <w:t>4</w:t>
      </w:r>
      <w:r w:rsidR="00C55D27" w:rsidRPr="000A6E9C">
        <w:rPr>
          <w:bCs w:val="0"/>
          <w:i w:val="0"/>
          <w:iCs w:val="0"/>
          <w:lang w:val="kk-KZ" w:eastAsia="ar-SA"/>
        </w:rPr>
        <w:t>-</w:t>
      </w:r>
      <w:r w:rsidR="00F03E96">
        <w:rPr>
          <w:bCs w:val="0"/>
          <w:i w:val="0"/>
          <w:iCs w:val="0"/>
          <w:lang w:val="kk-KZ" w:eastAsia="ar-SA"/>
        </w:rPr>
        <w:t>15</w:t>
      </w:r>
      <w:r w:rsidR="00C55D27" w:rsidRPr="000A6E9C">
        <w:rPr>
          <w:bCs w:val="0"/>
          <w:i w:val="0"/>
          <w:iCs w:val="0"/>
          <w:lang w:val="kk-KZ" w:eastAsia="ar-SA"/>
        </w:rPr>
        <w:t>-4</w:t>
      </w:r>
      <w:r w:rsidR="00F03E96">
        <w:rPr>
          <w:bCs w:val="0"/>
          <w:i w:val="0"/>
          <w:iCs w:val="0"/>
          <w:lang w:val="kk-KZ" w:eastAsia="ar-SA"/>
        </w:rPr>
        <w:t>2</w:t>
      </w:r>
      <w:r w:rsidR="00C55D27" w:rsidRPr="000A6E9C">
        <w:rPr>
          <w:bCs w:val="0"/>
          <w:i w:val="0"/>
          <w:iCs w:val="0"/>
          <w:lang w:val="kk-KZ" w:eastAsia="ar-SA"/>
        </w:rPr>
        <w:t xml:space="preserve">, электронный адрес: </w:t>
      </w:r>
      <w:r w:rsidR="00F10B53" w:rsidRPr="00FF5915">
        <w:rPr>
          <w:color w:val="4F81BD" w:themeColor="accent1"/>
          <w:lang w:val="en-US" w:eastAsia="ar-SA"/>
        </w:rPr>
        <w:t>ay</w:t>
      </w:r>
      <w:r w:rsidR="00F10B53" w:rsidRPr="00FF5915">
        <w:rPr>
          <w:color w:val="4F81BD" w:themeColor="accent1"/>
          <w:lang w:eastAsia="ar-SA"/>
        </w:rPr>
        <w:t>.</w:t>
      </w:r>
      <w:proofErr w:type="spellStart"/>
      <w:r w:rsidR="00F10B53" w:rsidRPr="00FF5915">
        <w:rPr>
          <w:color w:val="4F81BD" w:themeColor="accent1"/>
          <w:lang w:val="en-US" w:eastAsia="ar-SA"/>
        </w:rPr>
        <w:t>isae</w:t>
      </w:r>
      <w:r w:rsidR="00F10B53" w:rsidRPr="00FF5915">
        <w:rPr>
          <w:color w:val="4F81BD" w:themeColor="accent1"/>
          <w:u w:val="single"/>
          <w:lang w:val="en-US" w:eastAsia="ar-SA"/>
        </w:rPr>
        <w:t>va</w:t>
      </w:r>
      <w:proofErr w:type="spellEnd"/>
      <w:r w:rsidR="00F10B53" w:rsidRPr="00FF5915">
        <w:rPr>
          <w:color w:val="0070C0"/>
          <w:u w:val="single"/>
          <w:lang w:val="kk-KZ" w:eastAsia="ar-SA"/>
        </w:rPr>
        <w:t>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proofErr w:type="spellStart"/>
      <w:r w:rsidR="00F10B53" w:rsidRPr="00FF5915">
        <w:rPr>
          <w:color w:val="0070C0"/>
          <w:u w:val="single"/>
          <w:lang w:val="en-US" w:eastAsia="ar-SA"/>
        </w:rPr>
        <w:t>kanc</w:t>
      </w:r>
      <w:proofErr w:type="spellEnd"/>
      <w:r w:rsidR="00F10B53" w:rsidRPr="00FF5915">
        <w:rPr>
          <w:color w:val="0070C0"/>
          <w:u w:val="single"/>
          <w:lang w:val="kk-KZ" w:eastAsia="ar-SA"/>
        </w:rPr>
        <w:t>.5813@kgd.gov.kz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r w:rsidR="00F10B53" w:rsidRPr="00FF5915">
        <w:rPr>
          <w:lang w:eastAsia="ar-SA"/>
        </w:rPr>
        <w:t xml:space="preserve"> </w:t>
      </w:r>
    </w:p>
    <w:p w:rsidR="006E66EF" w:rsidRPr="00133223" w:rsidRDefault="006E66EF" w:rsidP="00C55D27">
      <w:pPr>
        <w:ind w:left="-426" w:right="-143" w:firstLine="1134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</w:t>
      </w:r>
      <w:r w:rsidR="00F10B53" w:rsidRPr="00FF5915">
        <w:rPr>
          <w:color w:val="4F81BD" w:themeColor="accent1"/>
          <w:lang w:val="en-US" w:eastAsia="ar-SA"/>
        </w:rPr>
        <w:t>ay</w:t>
      </w:r>
      <w:r w:rsidR="00F10B53" w:rsidRPr="00FF5915">
        <w:rPr>
          <w:color w:val="4F81BD" w:themeColor="accent1"/>
          <w:lang w:eastAsia="ar-SA"/>
        </w:rPr>
        <w:t>.</w:t>
      </w:r>
      <w:proofErr w:type="spellStart"/>
      <w:r w:rsidR="00F10B53" w:rsidRPr="00FF5915">
        <w:rPr>
          <w:color w:val="4F81BD" w:themeColor="accent1"/>
          <w:lang w:val="en-US" w:eastAsia="ar-SA"/>
        </w:rPr>
        <w:t>isae</w:t>
      </w:r>
      <w:r w:rsidR="00F10B53" w:rsidRPr="00FF5915">
        <w:rPr>
          <w:color w:val="4F81BD" w:themeColor="accent1"/>
          <w:u w:val="single"/>
          <w:lang w:val="en-US" w:eastAsia="ar-SA"/>
        </w:rPr>
        <w:t>va</w:t>
      </w:r>
      <w:proofErr w:type="spellEnd"/>
      <w:r w:rsidR="00F10B53" w:rsidRPr="00FF5915">
        <w:rPr>
          <w:color w:val="0070C0"/>
          <w:u w:val="single"/>
          <w:lang w:val="kk-KZ" w:eastAsia="ar-SA"/>
        </w:rPr>
        <w:t>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proofErr w:type="spellStart"/>
      <w:r w:rsidR="00F10B53" w:rsidRPr="00FF5915">
        <w:rPr>
          <w:color w:val="0070C0"/>
          <w:u w:val="single"/>
          <w:lang w:val="en-US" w:eastAsia="ar-SA"/>
        </w:rPr>
        <w:t>kanc</w:t>
      </w:r>
      <w:proofErr w:type="spellEnd"/>
      <w:r w:rsidR="00F10B53" w:rsidRPr="00FF5915">
        <w:rPr>
          <w:color w:val="0070C0"/>
          <w:u w:val="single"/>
          <w:lang w:val="kk-KZ" w:eastAsia="ar-SA"/>
        </w:rPr>
        <w:t>.5813@kgd.gov.kz</w:t>
      </w:r>
      <w:r w:rsidR="00F10B53" w:rsidRPr="00FF5915">
        <w:rPr>
          <w:color w:val="0070C0"/>
          <w:u w:val="single"/>
          <w:lang w:eastAsia="ar-SA"/>
        </w:rPr>
        <w:t xml:space="preserve">, </w:t>
      </w:r>
      <w:r w:rsidR="00F10B53" w:rsidRPr="00FF5915">
        <w:rPr>
          <w:lang w:eastAsia="ar-SA"/>
        </w:rPr>
        <w:t xml:space="preserve"> </w:t>
      </w:r>
      <w:r w:rsidRPr="005B3645">
        <w:rPr>
          <w:b w:val="0"/>
          <w:i w:val="0"/>
        </w:rPr>
        <w:t xml:space="preserve"> </w:t>
      </w:r>
      <w:r w:rsidR="00360AA1">
        <w:rPr>
          <w:lang w:val="kk-KZ"/>
        </w:rPr>
        <w:t xml:space="preserve"> </w:t>
      </w:r>
      <w:r w:rsidRPr="005B3645">
        <w:rPr>
          <w:b w:val="0"/>
          <w:i w:val="0"/>
        </w:rPr>
        <w:t>либо посредством портала электронного Правительства «</w:t>
      </w:r>
      <w:proofErr w:type="gramStart"/>
      <w:r w:rsidRPr="005B3645">
        <w:rPr>
          <w:b w:val="0"/>
          <w:i w:val="0"/>
        </w:rPr>
        <w:t>Е</w:t>
      </w:r>
      <w:proofErr w:type="gramEnd"/>
      <w:r w:rsidRPr="005B3645">
        <w:rPr>
          <w:b w:val="0"/>
          <w:i w:val="0"/>
        </w:rPr>
        <w:t>-</w:t>
      </w:r>
      <w:proofErr w:type="spellStart"/>
      <w:r w:rsidRPr="005B3645">
        <w:rPr>
          <w:b w:val="0"/>
          <w:i w:val="0"/>
          <w:lang w:val="en-US"/>
        </w:rPr>
        <w:t>gov</w:t>
      </w:r>
      <w:proofErr w:type="spellEnd"/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="00133223">
        <w:rPr>
          <w:b w:val="0"/>
          <w:i w:val="0"/>
        </w:rPr>
        <w:t>в сроки приема документов</w:t>
      </w:r>
      <w:r w:rsidR="00133223">
        <w:rPr>
          <w:b w:val="0"/>
          <w:i w:val="0"/>
          <w:lang w:val="kk-KZ"/>
        </w:rPr>
        <w:t>.</w:t>
      </w:r>
    </w:p>
    <w:p w:rsidR="00FC2460" w:rsidRPr="00C55D27" w:rsidRDefault="006E66EF" w:rsidP="00FC2460">
      <w:pPr>
        <w:pStyle w:val="a4"/>
        <w:tabs>
          <w:tab w:val="left" w:pos="1276"/>
        </w:tabs>
        <w:ind w:left="-426"/>
        <w:jc w:val="both"/>
        <w:rPr>
          <w:b w:val="0"/>
          <w:bCs w:val="0"/>
          <w:i w:val="0"/>
          <w:iCs w:val="0"/>
          <w:lang w:val="kk-KZ" w:eastAsia="ar-SA"/>
        </w:rPr>
      </w:pPr>
      <w:r w:rsidRPr="005B3645">
        <w:rPr>
          <w:b w:val="0"/>
          <w:i w:val="0"/>
          <w:lang w:val="kk-KZ"/>
        </w:rPr>
        <w:t xml:space="preserve"> </w:t>
      </w:r>
      <w:r w:rsidR="00FC2460" w:rsidRPr="005B3645">
        <w:rPr>
          <w:b w:val="0"/>
          <w:i w:val="0"/>
          <w:lang w:val="kk-KZ"/>
        </w:rPr>
        <w:t xml:space="preserve">           </w:t>
      </w:r>
      <w:r w:rsidRPr="005B3645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 xml:space="preserve">Кандидаты, участвующие </w:t>
      </w:r>
      <w:proofErr w:type="gramStart"/>
      <w:r w:rsidRPr="005B3645">
        <w:rPr>
          <w:b w:val="0"/>
          <w:i w:val="0"/>
          <w:color w:val="000000"/>
        </w:rPr>
        <w:t>во</w:t>
      </w:r>
      <w:proofErr w:type="gramEnd"/>
      <w:r w:rsidRPr="005B3645">
        <w:rPr>
          <w:b w:val="0"/>
          <w:i w:val="0"/>
          <w:color w:val="000000"/>
        </w:rPr>
        <w:t xml:space="preserve">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5B3645">
        <w:rPr>
          <w:b w:val="0"/>
          <w:i w:val="0"/>
          <w:lang w:val="kk-KZ"/>
        </w:rPr>
        <w:t>Управления</w:t>
      </w:r>
      <w:r w:rsidRPr="005B3645">
        <w:rPr>
          <w:b w:val="0"/>
          <w:i w:val="0"/>
        </w:rPr>
        <w:t xml:space="preserve"> государственных доходов по </w:t>
      </w:r>
      <w:r w:rsidR="00F10B53">
        <w:rPr>
          <w:b w:val="0"/>
          <w:i w:val="0"/>
          <w:lang w:val="kk-KZ"/>
        </w:rPr>
        <w:t>Сузакскому</w:t>
      </w:r>
      <w:r w:rsidR="00C55D27">
        <w:rPr>
          <w:b w:val="0"/>
          <w:i w:val="0"/>
          <w:lang w:val="kk-KZ"/>
        </w:rPr>
        <w:t xml:space="preserve"> району</w:t>
      </w:r>
      <w:r w:rsidRPr="005B3645">
        <w:rPr>
          <w:b w:val="0"/>
          <w:i w:val="0"/>
        </w:rPr>
        <w:t xml:space="preserve"> по адресу: </w:t>
      </w:r>
      <w:r w:rsidR="00FF4306" w:rsidRPr="005B3645">
        <w:rPr>
          <w:b w:val="0"/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 w:val="0"/>
          <w:i w:val="0"/>
          <w:lang w:val="kk-KZ"/>
        </w:rPr>
        <w:t xml:space="preserve">область,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>село Ш</w:t>
      </w:r>
      <w:r w:rsidR="00F10B53">
        <w:rPr>
          <w:b w:val="0"/>
          <w:bCs w:val="0"/>
          <w:i w:val="0"/>
          <w:iCs w:val="0"/>
          <w:lang w:val="kk-KZ" w:eastAsia="ar-SA"/>
        </w:rPr>
        <w:t>олаққорған</w:t>
      </w:r>
      <w:r w:rsidR="00FC2460" w:rsidRPr="00C55D27">
        <w:rPr>
          <w:b w:val="0"/>
          <w:bCs w:val="0"/>
          <w:i w:val="0"/>
          <w:iCs w:val="0"/>
          <w:lang w:eastAsia="ar-SA"/>
        </w:rPr>
        <w:t>,</w:t>
      </w:r>
      <w:r w:rsidR="00FC2460" w:rsidRPr="00C55D27">
        <w:rPr>
          <w:b w:val="0"/>
          <w:bCs w:val="0"/>
          <w:i w:val="0"/>
          <w:iCs w:val="0"/>
          <w:lang w:val="kk-KZ" w:eastAsia="ar-SA"/>
        </w:rPr>
        <w:t xml:space="preserve"> </w:t>
      </w:r>
      <w:r w:rsidR="00C55D27" w:rsidRPr="00C55D27">
        <w:rPr>
          <w:b w:val="0"/>
          <w:bCs w:val="0"/>
          <w:i w:val="0"/>
          <w:iCs w:val="0"/>
          <w:lang w:eastAsia="ar-SA"/>
        </w:rPr>
        <w:t xml:space="preserve">улица </w:t>
      </w:r>
      <w:r w:rsidR="00C55D27" w:rsidRPr="00C55D27">
        <w:rPr>
          <w:b w:val="0"/>
          <w:bCs w:val="0"/>
          <w:i w:val="0"/>
          <w:iCs w:val="0"/>
          <w:lang w:val="kk-KZ" w:eastAsia="ar-SA"/>
        </w:rPr>
        <w:t>Жібек жолы д.</w:t>
      </w:r>
      <w:r w:rsidR="00F10B53">
        <w:rPr>
          <w:b w:val="0"/>
          <w:bCs w:val="0"/>
          <w:i w:val="0"/>
          <w:iCs w:val="0"/>
          <w:lang w:val="kk-KZ" w:eastAsia="ar-SA"/>
        </w:rPr>
        <w:t>22/7</w:t>
      </w:r>
      <w:r w:rsidR="00C55D27">
        <w:rPr>
          <w:b w:val="0"/>
          <w:bCs w:val="0"/>
          <w:i w:val="0"/>
          <w:iCs w:val="0"/>
          <w:lang w:val="kk-KZ" w:eastAsia="ar-SA"/>
        </w:rPr>
        <w:t>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В качестве наблюдателей на заседании конкурсной комиссии могут </w:t>
      </w:r>
      <w:r w:rsidRPr="00BA5DCF">
        <w:rPr>
          <w:b w:val="0"/>
          <w:i w:val="0"/>
        </w:rPr>
        <w:lastRenderedPageBreak/>
        <w:t>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A5DCF">
        <w:rPr>
          <w:b w:val="0"/>
          <w:i w:val="0"/>
        </w:rPr>
        <w:t>маслихатов</w:t>
      </w:r>
      <w:proofErr w:type="spellEnd"/>
      <w:r w:rsidRPr="00BA5DCF">
        <w:rPr>
          <w:b w:val="0"/>
          <w:i w:val="0"/>
        </w:rPr>
        <w:t>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924F68" w:rsidRPr="00D41CCC" w:rsidRDefault="00924F68" w:rsidP="009040D3">
      <w:pPr>
        <w:ind w:left="4254"/>
        <w:jc w:val="both"/>
        <w:rPr>
          <w:b w:val="0"/>
          <w:i w:val="0"/>
          <w:color w:val="000000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E82BF2" w:rsidRDefault="00E82BF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F83860" w:rsidRDefault="00F83860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Приложение 2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lastRenderedPageBreak/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193271">
        <w:rPr>
          <w:rFonts w:eastAsiaTheme="minorEastAsia"/>
          <w:b w:val="0"/>
          <w:i w:val="0"/>
          <w:lang w:eastAsia="ja-JP"/>
        </w:rPr>
        <w:br/>
      </w: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193271" w:rsidRPr="00193271" w:rsidRDefault="00193271" w:rsidP="00193271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С трансляцией и размещением на </w:t>
      </w:r>
      <w:proofErr w:type="spellStart"/>
      <w:r w:rsidRPr="00193271">
        <w:rPr>
          <w:rFonts w:eastAsiaTheme="minorEastAsia"/>
          <w:b w:val="0"/>
          <w:i w:val="0"/>
          <w:color w:val="000000"/>
          <w:lang w:eastAsia="ja-JP"/>
        </w:rPr>
        <w:t>интернет-ресурсе</w:t>
      </w:r>
      <w:proofErr w:type="spellEnd"/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Прилагаемые документы: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193271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193271">
        <w:rPr>
          <w:rFonts w:eastAsiaTheme="minorEastAsia"/>
          <w:b w:val="0"/>
          <w:i w:val="0"/>
          <w:lang w:eastAsia="ja-JP"/>
        </w:rPr>
        <w:t xml:space="preserve">: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193271" w:rsidRPr="00193271" w:rsidRDefault="00E10807" w:rsidP="00193271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</w:r>
      <w:r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</w:t>
      </w:r>
      <w:proofErr w:type="gramStart"/>
      <w:r>
        <w:rPr>
          <w:rFonts w:eastAsiaTheme="minorEastAsia"/>
          <w:b w:val="0"/>
          <w:i w:val="0"/>
          <w:color w:val="000000"/>
          <w:lang w:eastAsia="ja-JP"/>
        </w:rPr>
        <w:t>о</w:t>
      </w:r>
      <w:r w:rsidR="00193271" w:rsidRPr="00193271">
        <w:rPr>
          <w:rFonts w:eastAsiaTheme="minorEastAsia"/>
          <w:b w:val="0"/>
          <w:i w:val="0"/>
          <w:color w:val="000000"/>
          <w:lang w:eastAsia="ja-JP"/>
        </w:rPr>
        <w:t>(</w:t>
      </w:r>
      <w:proofErr w:type="gramEnd"/>
      <w:r w:rsidR="00193271" w:rsidRPr="00193271">
        <w:rPr>
          <w:rFonts w:eastAsiaTheme="minorEastAsia"/>
          <w:b w:val="0"/>
          <w:i w:val="0"/>
          <w:color w:val="000000"/>
          <w:lang w:eastAsia="ja-JP"/>
        </w:rPr>
        <w:t>при его наличии))</w:t>
      </w:r>
    </w:p>
    <w:p w:rsidR="00193271" w:rsidRPr="00193271" w:rsidRDefault="00193271" w:rsidP="00193271">
      <w:pPr>
        <w:contextualSpacing/>
        <w:jc w:val="right"/>
        <w:rPr>
          <w:b w:val="0"/>
          <w:i w:val="0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  <w:r w:rsidRPr="00193271">
        <w:rPr>
          <w:b w:val="0"/>
          <w:i w:val="0"/>
        </w:rPr>
        <w:br w:type="page"/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193271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15"/>
        <w:gridCol w:w="3063"/>
        <w:gridCol w:w="2611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54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9077D7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193271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Pr="00193271" w:rsidRDefault="00193271" w:rsidP="00193271">
      <w:pPr>
        <w:contextualSpacing/>
        <w:jc w:val="both"/>
        <w:rPr>
          <w:rFonts w:eastAsia="Consolas"/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sectPr w:rsidR="00CF05CB" w:rsidRPr="00193271" w:rsidSect="001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>
    <w:nsid w:val="45AE5596"/>
    <w:multiLevelType w:val="hybridMultilevel"/>
    <w:tmpl w:val="2C5E7618"/>
    <w:lvl w:ilvl="0" w:tplc="D13689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D3"/>
    <w:rsid w:val="000019BC"/>
    <w:rsid w:val="000031A5"/>
    <w:rsid w:val="000119B7"/>
    <w:rsid w:val="00034878"/>
    <w:rsid w:val="0005469C"/>
    <w:rsid w:val="000755BF"/>
    <w:rsid w:val="000839F7"/>
    <w:rsid w:val="00085244"/>
    <w:rsid w:val="00092B25"/>
    <w:rsid w:val="000A6E9C"/>
    <w:rsid w:val="000E0519"/>
    <w:rsid w:val="00115413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1E4273"/>
    <w:rsid w:val="00203913"/>
    <w:rsid w:val="00215FAA"/>
    <w:rsid w:val="002226DA"/>
    <w:rsid w:val="00232581"/>
    <w:rsid w:val="00237AC2"/>
    <w:rsid w:val="0026137E"/>
    <w:rsid w:val="00263450"/>
    <w:rsid w:val="00284D76"/>
    <w:rsid w:val="002956BA"/>
    <w:rsid w:val="002A6DDB"/>
    <w:rsid w:val="002B5133"/>
    <w:rsid w:val="002D0C98"/>
    <w:rsid w:val="002E5DF1"/>
    <w:rsid w:val="002E5E85"/>
    <w:rsid w:val="002E720E"/>
    <w:rsid w:val="002F303B"/>
    <w:rsid w:val="002F3FB3"/>
    <w:rsid w:val="002F416F"/>
    <w:rsid w:val="003018E2"/>
    <w:rsid w:val="00321CC3"/>
    <w:rsid w:val="00326B57"/>
    <w:rsid w:val="00335508"/>
    <w:rsid w:val="00337A50"/>
    <w:rsid w:val="00346501"/>
    <w:rsid w:val="00351BA7"/>
    <w:rsid w:val="00351C14"/>
    <w:rsid w:val="00360AA1"/>
    <w:rsid w:val="00397647"/>
    <w:rsid w:val="00397979"/>
    <w:rsid w:val="003B19F8"/>
    <w:rsid w:val="003B69C6"/>
    <w:rsid w:val="003C0C4F"/>
    <w:rsid w:val="003C5625"/>
    <w:rsid w:val="003C6F30"/>
    <w:rsid w:val="003D05EE"/>
    <w:rsid w:val="003D1CB1"/>
    <w:rsid w:val="003D2522"/>
    <w:rsid w:val="003D2FDA"/>
    <w:rsid w:val="003E06B0"/>
    <w:rsid w:val="003F78D4"/>
    <w:rsid w:val="00405E92"/>
    <w:rsid w:val="00451538"/>
    <w:rsid w:val="00472DC1"/>
    <w:rsid w:val="004767D6"/>
    <w:rsid w:val="004826FA"/>
    <w:rsid w:val="004843F9"/>
    <w:rsid w:val="00484D27"/>
    <w:rsid w:val="004C4A6D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0643"/>
    <w:rsid w:val="00563936"/>
    <w:rsid w:val="00581137"/>
    <w:rsid w:val="00594DA5"/>
    <w:rsid w:val="0059652F"/>
    <w:rsid w:val="005A7D7E"/>
    <w:rsid w:val="005B2C35"/>
    <w:rsid w:val="005B3645"/>
    <w:rsid w:val="005C702E"/>
    <w:rsid w:val="005D7F24"/>
    <w:rsid w:val="005E27F6"/>
    <w:rsid w:val="005F716C"/>
    <w:rsid w:val="005F7A1D"/>
    <w:rsid w:val="00600948"/>
    <w:rsid w:val="00616EA8"/>
    <w:rsid w:val="00627952"/>
    <w:rsid w:val="00634AA7"/>
    <w:rsid w:val="00637CE3"/>
    <w:rsid w:val="006438EA"/>
    <w:rsid w:val="0066071C"/>
    <w:rsid w:val="00663732"/>
    <w:rsid w:val="00684533"/>
    <w:rsid w:val="00691914"/>
    <w:rsid w:val="006A35BA"/>
    <w:rsid w:val="006B2EB4"/>
    <w:rsid w:val="006B3179"/>
    <w:rsid w:val="006B42E3"/>
    <w:rsid w:val="006B710D"/>
    <w:rsid w:val="006E66EF"/>
    <w:rsid w:val="006F4DFA"/>
    <w:rsid w:val="0071329C"/>
    <w:rsid w:val="00722CEF"/>
    <w:rsid w:val="00723BB4"/>
    <w:rsid w:val="00726E8B"/>
    <w:rsid w:val="00744861"/>
    <w:rsid w:val="00751284"/>
    <w:rsid w:val="007545DB"/>
    <w:rsid w:val="007603F0"/>
    <w:rsid w:val="007650DE"/>
    <w:rsid w:val="00774350"/>
    <w:rsid w:val="007960F4"/>
    <w:rsid w:val="007A6112"/>
    <w:rsid w:val="007B30FD"/>
    <w:rsid w:val="007C446C"/>
    <w:rsid w:val="007D23C1"/>
    <w:rsid w:val="007F000B"/>
    <w:rsid w:val="007F43DE"/>
    <w:rsid w:val="00800DBC"/>
    <w:rsid w:val="008170C8"/>
    <w:rsid w:val="0082714B"/>
    <w:rsid w:val="00851FE4"/>
    <w:rsid w:val="00852FC3"/>
    <w:rsid w:val="00854F78"/>
    <w:rsid w:val="00861112"/>
    <w:rsid w:val="00870690"/>
    <w:rsid w:val="00880D7B"/>
    <w:rsid w:val="008847AD"/>
    <w:rsid w:val="0089053A"/>
    <w:rsid w:val="008B5CF7"/>
    <w:rsid w:val="008E21FF"/>
    <w:rsid w:val="008E395A"/>
    <w:rsid w:val="008E7C19"/>
    <w:rsid w:val="008F178D"/>
    <w:rsid w:val="008F501F"/>
    <w:rsid w:val="009040D3"/>
    <w:rsid w:val="00904AFE"/>
    <w:rsid w:val="00924F68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81E59"/>
    <w:rsid w:val="00A83A03"/>
    <w:rsid w:val="00A94037"/>
    <w:rsid w:val="00A94D13"/>
    <w:rsid w:val="00A96F8C"/>
    <w:rsid w:val="00A97711"/>
    <w:rsid w:val="00AA1828"/>
    <w:rsid w:val="00AB5842"/>
    <w:rsid w:val="00AC736F"/>
    <w:rsid w:val="00AE4526"/>
    <w:rsid w:val="00B02E98"/>
    <w:rsid w:val="00B06491"/>
    <w:rsid w:val="00B06C19"/>
    <w:rsid w:val="00B227FF"/>
    <w:rsid w:val="00B44DE3"/>
    <w:rsid w:val="00B55573"/>
    <w:rsid w:val="00B76BF0"/>
    <w:rsid w:val="00B863EC"/>
    <w:rsid w:val="00BD5094"/>
    <w:rsid w:val="00BF377D"/>
    <w:rsid w:val="00BF3FB9"/>
    <w:rsid w:val="00C10685"/>
    <w:rsid w:val="00C11827"/>
    <w:rsid w:val="00C31468"/>
    <w:rsid w:val="00C325CD"/>
    <w:rsid w:val="00C55D27"/>
    <w:rsid w:val="00C56FA3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3C80"/>
    <w:rsid w:val="00CC7221"/>
    <w:rsid w:val="00CD323F"/>
    <w:rsid w:val="00CF05CB"/>
    <w:rsid w:val="00D14CB8"/>
    <w:rsid w:val="00D41CCC"/>
    <w:rsid w:val="00D6570B"/>
    <w:rsid w:val="00D715A9"/>
    <w:rsid w:val="00D8375F"/>
    <w:rsid w:val="00D926B7"/>
    <w:rsid w:val="00DA0D26"/>
    <w:rsid w:val="00DA3B6A"/>
    <w:rsid w:val="00DC5B1A"/>
    <w:rsid w:val="00DC70F3"/>
    <w:rsid w:val="00DC7B69"/>
    <w:rsid w:val="00DD1363"/>
    <w:rsid w:val="00DF162E"/>
    <w:rsid w:val="00DF28B8"/>
    <w:rsid w:val="00E10807"/>
    <w:rsid w:val="00E155E5"/>
    <w:rsid w:val="00E20355"/>
    <w:rsid w:val="00E33906"/>
    <w:rsid w:val="00E37CE2"/>
    <w:rsid w:val="00E56DEA"/>
    <w:rsid w:val="00E60190"/>
    <w:rsid w:val="00E6211F"/>
    <w:rsid w:val="00E70464"/>
    <w:rsid w:val="00E82BF2"/>
    <w:rsid w:val="00E9584A"/>
    <w:rsid w:val="00EC181C"/>
    <w:rsid w:val="00EC5619"/>
    <w:rsid w:val="00ED2F71"/>
    <w:rsid w:val="00ED3167"/>
    <w:rsid w:val="00EE1E93"/>
    <w:rsid w:val="00EF1E57"/>
    <w:rsid w:val="00F03E96"/>
    <w:rsid w:val="00F04F9C"/>
    <w:rsid w:val="00F10B53"/>
    <w:rsid w:val="00F1223F"/>
    <w:rsid w:val="00F32411"/>
    <w:rsid w:val="00F57230"/>
    <w:rsid w:val="00F745E1"/>
    <w:rsid w:val="00F753A5"/>
    <w:rsid w:val="00F76AAB"/>
    <w:rsid w:val="00F77E51"/>
    <w:rsid w:val="00F83860"/>
    <w:rsid w:val="00F83BD4"/>
    <w:rsid w:val="00F842CA"/>
    <w:rsid w:val="00F84F26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6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1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1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6B5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26B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1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1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6B5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A_Isaeva</cp:lastModifiedBy>
  <cp:revision>10</cp:revision>
  <cp:lastPrinted>2019-12-23T11:37:00Z</cp:lastPrinted>
  <dcterms:created xsi:type="dcterms:W3CDTF">2021-09-22T08:48:00Z</dcterms:created>
  <dcterms:modified xsi:type="dcterms:W3CDTF">2021-11-02T11:21:00Z</dcterms:modified>
</cp:coreProperties>
</file>