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A0" w:rsidRDefault="00217B14" w:rsidP="007B14A0">
      <w:pPr>
        <w:keepNext/>
        <w:spacing w:after="0" w:line="240" w:lineRule="auto"/>
        <w:jc w:val="center"/>
        <w:outlineLvl w:val="2"/>
        <w:rPr>
          <w:rFonts w:ascii="Times New Roman" w:eastAsia="Times New Roman" w:hAnsi="Times New Roman"/>
          <w:b/>
          <w:bCs/>
          <w:color w:val="000000"/>
          <w:sz w:val="26"/>
          <w:szCs w:val="26"/>
          <w:lang w:val="kk-KZ"/>
        </w:rPr>
      </w:pPr>
      <w:r>
        <w:rPr>
          <w:rFonts w:ascii="Times New Roman" w:hAnsi="Times New Roman"/>
          <w:sz w:val="24"/>
          <w:szCs w:val="24"/>
          <w:lang w:val="kk-KZ"/>
        </w:rPr>
        <w:t>«</w:t>
      </w:r>
      <w:r w:rsidR="007B14A0" w:rsidRPr="008D3B1F">
        <w:rPr>
          <w:rFonts w:ascii="Times New Roman" w:eastAsia="Times New Roman" w:hAnsi="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7B14A0">
        <w:rPr>
          <w:rFonts w:ascii="Times New Roman" w:eastAsia="Times New Roman" w:hAnsi="Times New Roman"/>
          <w:b/>
          <w:bCs/>
          <w:sz w:val="28"/>
          <w:szCs w:val="28"/>
          <w:lang w:val="kk-KZ"/>
        </w:rPr>
        <w:t xml:space="preserve">Сарыағаш </w:t>
      </w:r>
      <w:r w:rsidR="007B14A0" w:rsidRPr="008D3B1F">
        <w:rPr>
          <w:rFonts w:ascii="Times New Roman" w:eastAsia="Times New Roman" w:hAnsi="Times New Roman"/>
          <w:b/>
          <w:bCs/>
          <w:sz w:val="28"/>
          <w:szCs w:val="28"/>
          <w:lang w:val="kk-KZ"/>
        </w:rPr>
        <w:t xml:space="preserve">ауданы бойынша Мемлекеттік кірістер басқармасының </w:t>
      </w:r>
      <w:r w:rsidR="007B14A0">
        <w:rPr>
          <w:rFonts w:ascii="Times New Roman" w:eastAsia="Times New Roman" w:hAnsi="Times New Roman"/>
          <w:b/>
          <w:bCs/>
          <w:color w:val="000000"/>
          <w:sz w:val="28"/>
          <w:szCs w:val="28"/>
          <w:lang w:val="kk-KZ"/>
        </w:rPr>
        <w:t xml:space="preserve">«Б» корпусының төменгі болып табылатын бос </w:t>
      </w:r>
      <w:r w:rsidR="007B14A0" w:rsidRPr="008D3B1F">
        <w:rPr>
          <w:rFonts w:ascii="Times New Roman" w:eastAsia="Times New Roman" w:hAnsi="Times New Roman"/>
          <w:b/>
          <w:bCs/>
          <w:color w:val="000000"/>
          <w:sz w:val="28"/>
          <w:szCs w:val="28"/>
          <w:lang w:val="kk-KZ"/>
        </w:rPr>
        <w:t xml:space="preserve">мемлекеттік әкімшілік лауазымына орналасу үшін </w:t>
      </w:r>
      <w:r w:rsidR="007B14A0">
        <w:rPr>
          <w:rFonts w:ascii="Times New Roman" w:eastAsia="Times New Roman" w:hAnsi="Times New Roman"/>
          <w:b/>
          <w:bCs/>
          <w:color w:val="000000"/>
          <w:sz w:val="28"/>
          <w:szCs w:val="28"/>
          <w:lang w:val="kk-KZ"/>
        </w:rPr>
        <w:t>жалпы</w:t>
      </w:r>
      <w:r w:rsidR="007B14A0" w:rsidRPr="008D3B1F">
        <w:rPr>
          <w:rFonts w:ascii="Times New Roman" w:eastAsia="Times New Roman" w:hAnsi="Times New Roman"/>
          <w:b/>
          <w:bCs/>
          <w:color w:val="000000"/>
          <w:sz w:val="28"/>
          <w:szCs w:val="28"/>
          <w:lang w:val="kk-KZ"/>
        </w:rPr>
        <w:t xml:space="preserve"> конкурс</w:t>
      </w:r>
    </w:p>
    <w:p w:rsidR="007B14A0" w:rsidRPr="003C7E52" w:rsidRDefault="007B14A0" w:rsidP="007B14A0">
      <w:pPr>
        <w:keepNext/>
        <w:spacing w:after="0" w:line="240" w:lineRule="auto"/>
        <w:jc w:val="center"/>
        <w:outlineLvl w:val="2"/>
        <w:rPr>
          <w:rFonts w:ascii="Times New Roman" w:eastAsia="Times New Roman" w:hAnsi="Times New Roman"/>
          <w:b/>
          <w:bCs/>
          <w:color w:val="000000"/>
          <w:sz w:val="26"/>
          <w:szCs w:val="26"/>
          <w:lang w:val="kk-KZ"/>
        </w:rPr>
      </w:pPr>
    </w:p>
    <w:p w:rsidR="007B14A0" w:rsidRDefault="007B14A0" w:rsidP="007B14A0">
      <w:pPr>
        <w:spacing w:line="240" w:lineRule="auto"/>
        <w:ind w:firstLine="709"/>
        <w:jc w:val="both"/>
        <w:rPr>
          <w:rFonts w:ascii="Times New Roman" w:hAnsi="Times New Roman"/>
          <w:b/>
          <w:kern w:val="2"/>
          <w:sz w:val="28"/>
          <w:szCs w:val="28"/>
          <w:lang w:val="kk-KZ"/>
        </w:rPr>
      </w:pPr>
      <w:r w:rsidRPr="001E02CE">
        <w:rPr>
          <w:rFonts w:ascii="Times New Roman" w:hAnsi="Times New Roman"/>
          <w:b/>
          <w:kern w:val="2"/>
          <w:sz w:val="28"/>
          <w:szCs w:val="28"/>
          <w:lang w:val="kk-KZ"/>
        </w:rPr>
        <w:t>Барлық  конкурсқа қатысушыларға қойылатын жалпы біліктілік талаптар:</w:t>
      </w:r>
    </w:p>
    <w:p w:rsidR="0047703C" w:rsidRPr="0011638B" w:rsidRDefault="0047703C" w:rsidP="007B14A0">
      <w:pPr>
        <w:pStyle w:val="3"/>
        <w:spacing w:before="0" w:after="0"/>
        <w:jc w:val="center"/>
        <w:rPr>
          <w:rFonts w:ascii="Times New Roman" w:hAnsi="Times New Roman"/>
          <w:b w:val="0"/>
          <w:kern w:val="2"/>
          <w:sz w:val="24"/>
          <w:szCs w:val="24"/>
          <w:lang w:val="kk-KZ"/>
        </w:rPr>
      </w:pPr>
    </w:p>
    <w:p w:rsidR="00C22208" w:rsidRPr="0011638B" w:rsidRDefault="0047703C" w:rsidP="00C22208">
      <w:pPr>
        <w:pStyle w:val="a3"/>
        <w:ind w:firstLine="426"/>
        <w:jc w:val="both"/>
        <w:rPr>
          <w:rFonts w:ascii="Times New Roman" w:hAnsi="Times New Roman"/>
          <w:b/>
          <w:sz w:val="24"/>
          <w:szCs w:val="24"/>
          <w:lang w:val="kk-KZ"/>
        </w:rPr>
      </w:pPr>
      <w:r w:rsidRPr="0011638B">
        <w:rPr>
          <w:rFonts w:ascii="Times New Roman" w:hAnsi="Times New Roman"/>
          <w:b/>
          <w:sz w:val="24"/>
          <w:szCs w:val="24"/>
          <w:lang w:val="kk-KZ"/>
        </w:rPr>
        <w:t>C-R-</w:t>
      </w:r>
      <w:r w:rsidR="00E917A2" w:rsidRPr="0011638B">
        <w:rPr>
          <w:rFonts w:ascii="Times New Roman" w:hAnsi="Times New Roman"/>
          <w:b/>
          <w:sz w:val="24"/>
          <w:szCs w:val="24"/>
          <w:lang w:val="kk-KZ"/>
        </w:rPr>
        <w:t>5</w:t>
      </w:r>
      <w:r w:rsidRPr="0011638B">
        <w:rPr>
          <w:rFonts w:ascii="Times New Roman" w:hAnsi="Times New Roman"/>
          <w:b/>
          <w:sz w:val="24"/>
          <w:szCs w:val="24"/>
          <w:lang w:val="kk-KZ"/>
        </w:rPr>
        <w:t xml:space="preserve"> мемлекеттік әкімшілік лауазымы</w:t>
      </w:r>
      <w:r w:rsidRPr="0011638B">
        <w:rPr>
          <w:rFonts w:ascii="Times New Roman" w:hAnsi="Times New Roman"/>
          <w:sz w:val="24"/>
          <w:szCs w:val="24"/>
          <w:lang w:val="kk-KZ"/>
        </w:rPr>
        <w:t xml:space="preserve"> </w:t>
      </w:r>
      <w:r w:rsidRPr="0011638B">
        <w:rPr>
          <w:rFonts w:ascii="Times New Roman" w:hAnsi="Times New Roman"/>
          <w:b/>
          <w:sz w:val="24"/>
          <w:szCs w:val="24"/>
          <w:lang w:val="kk-KZ"/>
        </w:rPr>
        <w:t>санатына келесідей үлгілік біліктілік талаптары белгіленеді:</w:t>
      </w:r>
    </w:p>
    <w:p w:rsidR="00CD741A" w:rsidRPr="0011638B" w:rsidRDefault="00C22208" w:rsidP="00CD741A">
      <w:pPr>
        <w:rPr>
          <w:rFonts w:ascii="Times New Roman" w:hAnsi="Times New Roman"/>
          <w:sz w:val="24"/>
          <w:szCs w:val="24"/>
          <w:lang w:val="kk-KZ"/>
        </w:rPr>
      </w:pPr>
      <w:r w:rsidRPr="0011638B">
        <w:rPr>
          <w:rFonts w:ascii="Times New Roman" w:hAnsi="Times New Roman"/>
          <w:sz w:val="24"/>
          <w:szCs w:val="24"/>
          <w:lang w:val="kk-KZ"/>
        </w:rPr>
        <w:t xml:space="preserve">Жоғары оқу орнынан кейінгі немесе жоғары, </w:t>
      </w:r>
      <w:r w:rsidR="00CD741A" w:rsidRPr="0011638B">
        <w:rPr>
          <w:rFonts w:ascii="Times New Roman" w:hAnsi="Times New Roman"/>
          <w:sz w:val="24"/>
          <w:szCs w:val="24"/>
          <w:lang w:val="kk-KZ"/>
        </w:rPr>
        <w:t>«Б» корпусының  мемлекеттік әкімшілік лауазымдарының үлгілік талаптарына сәйкес болуы тиіс.</w:t>
      </w:r>
    </w:p>
    <w:p w:rsidR="0047703C" w:rsidRPr="0011638B" w:rsidRDefault="0047703C" w:rsidP="00CD741A">
      <w:pPr>
        <w:rPr>
          <w:rFonts w:ascii="Times New Roman" w:hAnsi="Times New Roman"/>
          <w:color w:val="000000"/>
          <w:sz w:val="24"/>
          <w:szCs w:val="24"/>
          <w:lang w:val="kk-KZ"/>
        </w:rPr>
      </w:pPr>
      <w:r w:rsidRPr="0011638B">
        <w:rPr>
          <w:rFonts w:ascii="Times New Roman" w:hAnsi="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7703C" w:rsidRPr="0011638B" w:rsidRDefault="0047703C" w:rsidP="0047703C">
      <w:pPr>
        <w:tabs>
          <w:tab w:val="left" w:pos="-1405"/>
          <w:tab w:val="left" w:pos="9554"/>
        </w:tabs>
        <w:spacing w:after="0" w:line="240" w:lineRule="auto"/>
        <w:ind w:left="-1405" w:right="178"/>
        <w:outlineLvl w:val="0"/>
        <w:rPr>
          <w:rFonts w:ascii="Times New Roman" w:hAnsi="Times New Roman"/>
          <w:b/>
          <w:i/>
          <w:iCs/>
          <w:sz w:val="24"/>
          <w:szCs w:val="24"/>
          <w:lang w:val="kk-KZ"/>
        </w:rPr>
      </w:pPr>
      <w:r w:rsidRPr="0011638B">
        <w:rPr>
          <w:rFonts w:ascii="Times New Roman" w:hAnsi="Times New Roman"/>
          <w:sz w:val="24"/>
          <w:szCs w:val="24"/>
          <w:lang w:val="kk-KZ"/>
        </w:rPr>
        <w:t xml:space="preserve">                                </w:t>
      </w:r>
      <w:r w:rsidRPr="0011638B">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47703C" w:rsidRPr="0011638B" w:rsidTr="00E43ECA">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47703C" w:rsidRPr="0011638B" w:rsidRDefault="0047703C" w:rsidP="00E43ECA">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11638B">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47703C" w:rsidRPr="0011638B" w:rsidRDefault="0047703C" w:rsidP="00E43ECA">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11638B">
              <w:rPr>
                <w:rFonts w:ascii="Times New Roman" w:hAnsi="Times New Roman"/>
                <w:b/>
                <w:sz w:val="24"/>
                <w:szCs w:val="24"/>
                <w:lang w:val="kk-KZ"/>
              </w:rPr>
              <w:t>Е</w:t>
            </w:r>
            <w:r w:rsidRPr="0011638B">
              <w:rPr>
                <w:rFonts w:ascii="Times New Roman" w:hAnsi="Times New Roman"/>
                <w:b/>
                <w:snapToGrid w:val="0"/>
                <w:sz w:val="24"/>
                <w:szCs w:val="24"/>
                <w:lang w:val="kk-KZ"/>
              </w:rPr>
              <w:t>ңбек сіңірген жылдарына байланысты</w:t>
            </w:r>
          </w:p>
        </w:tc>
      </w:tr>
      <w:tr w:rsidR="0047703C" w:rsidRPr="0011638B" w:rsidTr="00E43ECA">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47703C" w:rsidRPr="0011638B" w:rsidRDefault="0047703C" w:rsidP="00E43ECA">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47703C" w:rsidRPr="0011638B" w:rsidRDefault="0047703C" w:rsidP="00E43ECA">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11638B">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47703C" w:rsidRPr="0011638B" w:rsidRDefault="0047703C" w:rsidP="00E43ECA">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11638B">
              <w:rPr>
                <w:rFonts w:ascii="Times New Roman" w:hAnsi="Times New Roman" w:cs="Times New Roman"/>
                <w:bCs w:val="0"/>
                <w:sz w:val="24"/>
                <w:szCs w:val="24"/>
                <w:lang w:val="kk-KZ"/>
              </w:rPr>
              <w:t>max</w:t>
            </w:r>
          </w:p>
        </w:tc>
      </w:tr>
      <w:tr w:rsidR="002C3221" w:rsidRPr="0011638B" w:rsidTr="00805DA0">
        <w:trPr>
          <w:cantSplit/>
          <w:trHeight w:val="270"/>
        </w:trPr>
        <w:tc>
          <w:tcPr>
            <w:tcW w:w="2409" w:type="dxa"/>
            <w:tcBorders>
              <w:top w:val="single" w:sz="4" w:space="0" w:color="auto"/>
              <w:left w:val="single" w:sz="4" w:space="0" w:color="auto"/>
              <w:bottom w:val="single" w:sz="4" w:space="0" w:color="auto"/>
              <w:right w:val="single" w:sz="4" w:space="0" w:color="auto"/>
            </w:tcBorders>
            <w:vAlign w:val="center"/>
          </w:tcPr>
          <w:p w:rsidR="002C3221" w:rsidRPr="0011638B" w:rsidRDefault="002C3221" w:rsidP="002C3221">
            <w:pPr>
              <w:pStyle w:val="a7"/>
              <w:spacing w:before="0" w:after="0"/>
              <w:jc w:val="center"/>
              <w:rPr>
                <w:b/>
                <w:lang w:val="kk-KZ"/>
              </w:rPr>
            </w:pPr>
            <w:r w:rsidRPr="0011638B">
              <w:rPr>
                <w:b/>
              </w:rPr>
              <w:t>С-R-</w:t>
            </w:r>
            <w:r w:rsidRPr="0011638B">
              <w:rPr>
                <w:b/>
                <w:lang w:val="kk-KZ"/>
              </w:rPr>
              <w:t>5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2C3221" w:rsidRPr="0011638B" w:rsidRDefault="002C3221" w:rsidP="002C322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lang w:val="kk-KZ"/>
              </w:rPr>
            </w:pPr>
            <w:r w:rsidRPr="0011638B">
              <w:rPr>
                <w:rFonts w:ascii="Times New Roman" w:hAnsi="Times New Roman"/>
                <w:b/>
                <w:bCs/>
                <w:kern w:val="1"/>
                <w:sz w:val="24"/>
                <w:szCs w:val="24"/>
                <w:lang w:val="kk-KZ"/>
              </w:rPr>
              <w:t>138353</w:t>
            </w:r>
          </w:p>
        </w:tc>
        <w:tc>
          <w:tcPr>
            <w:tcW w:w="3260" w:type="dxa"/>
            <w:tcBorders>
              <w:top w:val="single" w:sz="4" w:space="0" w:color="auto"/>
              <w:left w:val="single" w:sz="4" w:space="0" w:color="auto"/>
              <w:bottom w:val="single" w:sz="4" w:space="0" w:color="auto"/>
              <w:right w:val="single" w:sz="4" w:space="0" w:color="auto"/>
            </w:tcBorders>
            <w:vAlign w:val="center"/>
          </w:tcPr>
          <w:p w:rsidR="002C3221" w:rsidRPr="0011638B" w:rsidRDefault="002C3221" w:rsidP="002C322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kern w:val="1"/>
                <w:sz w:val="24"/>
                <w:szCs w:val="24"/>
                <w:lang w:val="kk-KZ"/>
              </w:rPr>
            </w:pPr>
            <w:r w:rsidRPr="0011638B">
              <w:rPr>
                <w:rFonts w:ascii="Times New Roman" w:hAnsi="Times New Roman"/>
                <w:b/>
                <w:bCs/>
                <w:kern w:val="1"/>
                <w:sz w:val="24"/>
                <w:szCs w:val="24"/>
                <w:lang w:val="kk-KZ"/>
              </w:rPr>
              <w:t>178679</w:t>
            </w:r>
          </w:p>
        </w:tc>
      </w:tr>
    </w:tbl>
    <w:p w:rsidR="0047703C" w:rsidRPr="0011638B" w:rsidRDefault="0047703C" w:rsidP="0047703C">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11638B">
        <w:rPr>
          <w:rFonts w:ascii="Times New Roman" w:hAnsi="Times New Roman"/>
          <w:sz w:val="24"/>
          <w:szCs w:val="24"/>
          <w:lang w:val="kk-KZ"/>
        </w:rPr>
        <w:t xml:space="preserve">               </w:t>
      </w:r>
    </w:p>
    <w:p w:rsidR="0047703C" w:rsidRPr="0011638B" w:rsidRDefault="0047703C" w:rsidP="0047703C">
      <w:pPr>
        <w:pStyle w:val="5"/>
        <w:jc w:val="both"/>
        <w:rPr>
          <w:rFonts w:ascii="Times New Roman" w:hAnsi="Times New Roman" w:cs="Times New Roman"/>
          <w:b/>
          <w:color w:val="auto"/>
          <w:sz w:val="24"/>
          <w:szCs w:val="24"/>
          <w:lang w:val="kk-KZ"/>
        </w:rPr>
      </w:pPr>
      <w:r w:rsidRPr="0011638B">
        <w:rPr>
          <w:rFonts w:ascii="Times New Roman" w:hAnsi="Times New Roman" w:cs="Times New Roman"/>
          <w:sz w:val="24"/>
          <w:szCs w:val="24"/>
          <w:lang w:val="kk-KZ"/>
        </w:rPr>
        <w:tab/>
      </w:r>
      <w:r w:rsidRPr="0011638B">
        <w:rPr>
          <w:rFonts w:ascii="Times New Roman" w:hAnsi="Times New Roman" w:cs="Times New Roman"/>
          <w:color w:val="auto"/>
          <w:sz w:val="24"/>
          <w:szCs w:val="24"/>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РММ.  Түркістан облысы, </w:t>
      </w:r>
      <w:r w:rsidRPr="0011638B">
        <w:rPr>
          <w:rFonts w:ascii="Times New Roman" w:eastAsiaTheme="minorEastAsia" w:hAnsi="Times New Roman" w:cs="Times New Roman"/>
          <w:color w:val="auto"/>
          <w:sz w:val="24"/>
          <w:szCs w:val="24"/>
          <w:lang w:val="kk-KZ"/>
        </w:rPr>
        <w:t>Сарыағаш қаласы, С.Исмайлов көшесі 44 үй, байланыс телефоны 8(72537) 2-1</w:t>
      </w:r>
      <w:r w:rsidR="000B3184" w:rsidRPr="0011638B">
        <w:rPr>
          <w:rFonts w:ascii="Times New Roman" w:eastAsiaTheme="minorEastAsia" w:hAnsi="Times New Roman" w:cs="Times New Roman"/>
          <w:color w:val="auto"/>
          <w:sz w:val="24"/>
          <w:szCs w:val="24"/>
          <w:lang w:val="kk-KZ"/>
        </w:rPr>
        <w:t>1</w:t>
      </w:r>
      <w:r w:rsidRPr="0011638B">
        <w:rPr>
          <w:rFonts w:ascii="Times New Roman" w:eastAsiaTheme="minorEastAsia" w:hAnsi="Times New Roman" w:cs="Times New Roman"/>
          <w:color w:val="auto"/>
          <w:sz w:val="24"/>
          <w:szCs w:val="24"/>
          <w:lang w:val="kk-KZ"/>
        </w:rPr>
        <w:t>-</w:t>
      </w:r>
      <w:r w:rsidR="000B3184" w:rsidRPr="0011638B">
        <w:rPr>
          <w:rFonts w:ascii="Times New Roman" w:eastAsiaTheme="minorEastAsia" w:hAnsi="Times New Roman" w:cs="Times New Roman"/>
          <w:color w:val="auto"/>
          <w:sz w:val="24"/>
          <w:szCs w:val="24"/>
          <w:lang w:val="kk-KZ"/>
        </w:rPr>
        <w:t>43</w:t>
      </w:r>
      <w:r w:rsidRPr="0011638B">
        <w:rPr>
          <w:rFonts w:ascii="Times New Roman" w:eastAsiaTheme="minorEastAsia" w:hAnsi="Times New Roman" w:cs="Times New Roman"/>
          <w:color w:val="auto"/>
          <w:sz w:val="24"/>
          <w:szCs w:val="24"/>
          <w:lang w:val="kk-KZ"/>
        </w:rPr>
        <w:t>, электрондық мекен-жайы:</w:t>
      </w:r>
      <w:r w:rsidRPr="0011638B">
        <w:rPr>
          <w:rFonts w:ascii="Times New Roman" w:hAnsi="Times New Roman" w:cs="Times New Roman"/>
          <w:color w:val="auto"/>
          <w:sz w:val="24"/>
          <w:szCs w:val="24"/>
          <w:lang w:val="kk-KZ"/>
        </w:rPr>
        <w:fldChar w:fldCharType="begin"/>
      </w:r>
      <w:r w:rsidRPr="0011638B">
        <w:rPr>
          <w:rFonts w:ascii="Times New Roman" w:hAnsi="Times New Roman" w:cs="Times New Roman"/>
          <w:color w:val="auto"/>
          <w:sz w:val="24"/>
          <w:szCs w:val="24"/>
          <w:lang w:val="kk-KZ"/>
        </w:rPr>
        <w:instrText xml:space="preserve"> HYPERLINK "mailto: e.khainazarov@kgd.gov.kz" </w:instrText>
      </w:r>
      <w:r w:rsidRPr="0011638B">
        <w:rPr>
          <w:rFonts w:ascii="Times New Roman" w:hAnsi="Times New Roman" w:cs="Times New Roman"/>
          <w:color w:val="auto"/>
          <w:sz w:val="24"/>
          <w:szCs w:val="24"/>
          <w:lang w:val="kk-KZ"/>
        </w:rPr>
        <w:fldChar w:fldCharType="separate"/>
      </w:r>
      <w:r w:rsidRPr="0011638B">
        <w:rPr>
          <w:rStyle w:val="a5"/>
          <w:rFonts w:ascii="Times New Roman" w:hAnsi="Times New Roman"/>
          <w:sz w:val="24"/>
          <w:szCs w:val="24"/>
          <w:lang w:val="kk-KZ"/>
        </w:rPr>
        <w:t xml:space="preserve"> </w:t>
      </w:r>
      <w:hyperlink r:id="rId5" w:history="1">
        <w:r w:rsidR="00D4492E" w:rsidRPr="0011638B">
          <w:rPr>
            <w:rStyle w:val="a5"/>
            <w:rFonts w:ascii="Times New Roman" w:hAnsi="Times New Roman"/>
            <w:sz w:val="24"/>
            <w:szCs w:val="24"/>
            <w:lang w:val="kk-KZ"/>
          </w:rPr>
          <w:t>g.bayalieva@kgd.gov.kz</w:t>
        </w:r>
      </w:hyperlink>
      <w:r w:rsidRPr="0011638B">
        <w:rPr>
          <w:rFonts w:ascii="Times New Roman" w:hAnsi="Times New Roman" w:cs="Times New Roman"/>
          <w:color w:val="auto"/>
          <w:sz w:val="24"/>
          <w:szCs w:val="24"/>
          <w:lang w:val="kk-KZ"/>
        </w:rPr>
        <w:fldChar w:fldCharType="end"/>
      </w:r>
      <w:r w:rsidR="00FB2266">
        <w:rPr>
          <w:rFonts w:ascii="Times New Roman" w:hAnsi="Times New Roman" w:cs="Times New Roman"/>
          <w:color w:val="auto"/>
          <w:sz w:val="24"/>
          <w:szCs w:val="24"/>
          <w:lang w:val="kk-KZ"/>
        </w:rPr>
        <w:t>,</w:t>
      </w:r>
      <w:r w:rsidR="00FB2266" w:rsidRPr="00FB2266">
        <w:rPr>
          <w:rStyle w:val="30"/>
          <w:rFonts w:eastAsiaTheme="majorEastAsia"/>
          <w:b w:val="0"/>
          <w:i/>
          <w:sz w:val="24"/>
          <w:szCs w:val="24"/>
          <w:lang w:val="kk-KZ"/>
        </w:rPr>
        <w:t xml:space="preserve"> </w:t>
      </w:r>
      <w:r w:rsidR="00FB2266" w:rsidRPr="00FB2266">
        <w:rPr>
          <w:rStyle w:val="a5"/>
          <w:b/>
          <w:i/>
          <w:sz w:val="24"/>
          <w:szCs w:val="24"/>
          <w:lang w:val="kk-KZ"/>
        </w:rPr>
        <w:t>baks939@mail.ru</w:t>
      </w:r>
      <w:r w:rsidRPr="0011638B">
        <w:rPr>
          <w:rFonts w:ascii="Times New Roman" w:eastAsiaTheme="minorHAnsi" w:hAnsi="Times New Roman" w:cs="Times New Roman"/>
          <w:color w:val="auto"/>
          <w:sz w:val="24"/>
          <w:szCs w:val="24"/>
          <w:lang w:val="kk-KZ"/>
        </w:rPr>
        <w:t xml:space="preserve"> </w:t>
      </w:r>
      <w:r w:rsidRPr="0011638B">
        <w:rPr>
          <w:rFonts w:ascii="Times New Roman" w:hAnsi="Times New Roman" w:cs="Times New Roman"/>
          <w:color w:val="auto"/>
          <w:sz w:val="24"/>
          <w:szCs w:val="24"/>
          <w:lang w:val="kk-KZ"/>
        </w:rPr>
        <w:t xml:space="preserve">«Б» корпусының бос мемлекеттік әкімшілік лауазымына орналасуға </w:t>
      </w:r>
      <w:r w:rsidRPr="0011638B">
        <w:rPr>
          <w:rFonts w:ascii="Times New Roman" w:hAnsi="Times New Roman" w:cs="Times New Roman"/>
          <w:bCs/>
          <w:color w:val="auto"/>
          <w:sz w:val="24"/>
          <w:szCs w:val="24"/>
          <w:lang w:val="kk-KZ"/>
        </w:rPr>
        <w:t xml:space="preserve">мемлекеттік қызметшілер арасында </w:t>
      </w:r>
      <w:r w:rsidRPr="0011638B">
        <w:rPr>
          <w:rFonts w:ascii="Times New Roman" w:hAnsi="Times New Roman" w:cs="Times New Roman"/>
          <w:color w:val="auto"/>
          <w:sz w:val="24"/>
          <w:szCs w:val="24"/>
          <w:lang w:val="kk-KZ"/>
        </w:rPr>
        <w:t>ішкі конкурс жариялайды:</w:t>
      </w:r>
    </w:p>
    <w:p w:rsidR="004F2135" w:rsidRPr="0011638B" w:rsidRDefault="004F2135" w:rsidP="00C22208">
      <w:pPr>
        <w:pStyle w:val="a9"/>
        <w:numPr>
          <w:ilvl w:val="0"/>
          <w:numId w:val="3"/>
        </w:numPr>
        <w:tabs>
          <w:tab w:val="left" w:pos="993"/>
        </w:tabs>
        <w:ind w:left="0" w:firstLine="708"/>
        <w:jc w:val="both"/>
        <w:rPr>
          <w:b/>
          <w:i/>
          <w:lang w:val="kk-KZ"/>
        </w:rPr>
      </w:pPr>
      <w:r w:rsidRPr="0011638B">
        <w:rPr>
          <w:b/>
          <w:lang w:val="kk-KZ"/>
        </w:rPr>
        <w:t xml:space="preserve">Түркістан облысы бойынша Мемлекеттік кірістер департаментінің Сарыағаш бойынша Мемлекеттік кірістер басқармасының </w:t>
      </w:r>
      <w:r w:rsidR="009C6098" w:rsidRPr="0011638B">
        <w:rPr>
          <w:b/>
          <w:lang w:val="kk-KZ"/>
        </w:rPr>
        <w:t xml:space="preserve">Салықты  әкімшілендіру  және  өндіріп  алу  </w:t>
      </w:r>
      <w:r w:rsidRPr="0011638B">
        <w:rPr>
          <w:b/>
          <w:lang w:val="kk-KZ"/>
        </w:rPr>
        <w:t xml:space="preserve">бөлімінің </w:t>
      </w:r>
      <w:r w:rsidR="00E917A2" w:rsidRPr="0011638B">
        <w:rPr>
          <w:b/>
          <w:lang w:val="kk-KZ"/>
        </w:rPr>
        <w:t>жетекші маманы</w:t>
      </w:r>
      <w:r w:rsidRPr="0011638B">
        <w:rPr>
          <w:b/>
          <w:lang w:val="kk-KZ"/>
        </w:rPr>
        <w:t>, С-R-</w:t>
      </w:r>
      <w:r w:rsidR="00E917A2" w:rsidRPr="0011638B">
        <w:rPr>
          <w:b/>
          <w:lang w:val="kk-KZ"/>
        </w:rPr>
        <w:t>5</w:t>
      </w:r>
      <w:r w:rsidRPr="0011638B">
        <w:rPr>
          <w:b/>
          <w:lang w:val="kk-KZ"/>
        </w:rPr>
        <w:t xml:space="preserve"> санаты, 1 бірлік.</w:t>
      </w:r>
    </w:p>
    <w:p w:rsidR="009951A0" w:rsidRPr="0011638B" w:rsidRDefault="004F2135" w:rsidP="009951A0">
      <w:pPr>
        <w:pStyle w:val="31"/>
        <w:spacing w:after="0"/>
        <w:ind w:firstLine="357"/>
        <w:jc w:val="both"/>
        <w:rPr>
          <w:bCs/>
          <w:sz w:val="24"/>
          <w:szCs w:val="24"/>
          <w:lang w:val="kk-KZ"/>
        </w:rPr>
      </w:pPr>
      <w:r w:rsidRPr="0011638B">
        <w:rPr>
          <w:b/>
          <w:sz w:val="24"/>
          <w:szCs w:val="24"/>
          <w:lang w:val="kk-KZ"/>
        </w:rPr>
        <w:t>Функционалдық міндеттері:</w:t>
      </w:r>
      <w:r w:rsidR="00A85200" w:rsidRPr="0011638B">
        <w:rPr>
          <w:b/>
          <w:sz w:val="24"/>
          <w:szCs w:val="24"/>
          <w:lang w:val="kk-KZ"/>
        </w:rPr>
        <w:t xml:space="preserve"> «А» Блок </w:t>
      </w:r>
      <w:r w:rsidRPr="0011638B">
        <w:rPr>
          <w:sz w:val="24"/>
          <w:szCs w:val="24"/>
          <w:lang w:val="kk-KZ"/>
        </w:rPr>
        <w:t xml:space="preserve"> </w:t>
      </w:r>
      <w:r w:rsidR="009951A0" w:rsidRPr="0011638B">
        <w:rPr>
          <w:bCs/>
          <w:sz w:val="24"/>
          <w:szCs w:val="24"/>
          <w:lang w:val="kk-KZ"/>
        </w:rPr>
        <w:t>Басшылардың тапсырмаларын және орындауға берілген хаттардың, басқа да құжаттардың белгіленген уақытында әрі сапалы орындалуын қамтамасыз етеді; орталықтандырылған тапсырмаларды уақытылы және сапалы орындайды;  ҚР «Сыбайлас жемқорлыққа қарсы іс-қимыл туралы», «Мемлекеттік қызмет туралы», «Мемлекеттік қызметшілердің Әдеп» Кодексі және басқа да қолданыстағы заңдылықтар талаптарын сақтайды және  орындайды; м</w:t>
      </w:r>
      <w:r w:rsidR="009951A0" w:rsidRPr="0011638B">
        <w:rPr>
          <w:sz w:val="24"/>
          <w:szCs w:val="24"/>
          <w:lang w:val="kk-KZ"/>
        </w:rPr>
        <w:t xml:space="preserve">әселелердің сипатын және өтініштер бойынша қабылданған шешімдерді дұрыс толтырады; </w:t>
      </w:r>
      <w:r w:rsidR="009951A0" w:rsidRPr="0011638B">
        <w:rPr>
          <w:bCs/>
          <w:sz w:val="24"/>
          <w:szCs w:val="24"/>
          <w:lang w:val="kk-KZ"/>
        </w:rPr>
        <w:t xml:space="preserve">  салық және электронды есептіліктерге   талдау және зерттеу жүргізеді;  Салық төлеушілердің қағаз түрінде қолма-қол жеткізу тәсілі емесе ҚР ҚМ СК төрағасының 05.11.2009 жылғы № 423 бұйрығымен бекітілген регламентке сай көшіріп түсіру режимінің көмегімен тапсырылған салық есептілігі үлгілерінің ақпараттарын  ақпараттар жүйесіне енгізуінің орындалуын жүргізеді; заңды және дара кәсіпкерлердің салық есептілігін камералды бақылау жүргізіп, бұзушылық және  салық заңдарын қасақана бұзу фактілерін анықтайды  және тақырыптық тексеру, хронометраждық зерттеу жүргізеді ;заңды және дара кәсіпкерлердің салық есептіліктерін камералды бақылау нәтижелері бойынша анықталған заң бұзушылықтарын жою туралы хабарламаларды беріп,өз мерзімінде орындалуын </w:t>
      </w:r>
      <w:r w:rsidR="009951A0" w:rsidRPr="0011638B">
        <w:rPr>
          <w:bCs/>
          <w:sz w:val="24"/>
          <w:szCs w:val="24"/>
          <w:lang w:val="kk-KZ"/>
        </w:rPr>
        <w:lastRenderedPageBreak/>
        <w:t>жүргізеді;</w:t>
      </w:r>
      <w:r w:rsidR="002C3221" w:rsidRPr="0011638B">
        <w:rPr>
          <w:bCs/>
          <w:sz w:val="24"/>
          <w:szCs w:val="24"/>
          <w:lang w:val="kk-KZ"/>
        </w:rPr>
        <w:t xml:space="preserve"> </w:t>
      </w:r>
      <w:r w:rsidR="009951A0" w:rsidRPr="0011638B">
        <w:rPr>
          <w:bCs/>
          <w:sz w:val="24"/>
          <w:szCs w:val="24"/>
          <w:lang w:val="kk-KZ"/>
        </w:rPr>
        <w:t xml:space="preserve"> </w:t>
      </w:r>
      <w:r w:rsidR="002C3221" w:rsidRPr="0011638B">
        <w:rPr>
          <w:bCs/>
          <w:sz w:val="24"/>
          <w:szCs w:val="24"/>
          <w:lang w:val="kk-KZ"/>
        </w:rPr>
        <w:t>с</w:t>
      </w:r>
      <w:r w:rsidR="009951A0" w:rsidRPr="0011638B">
        <w:rPr>
          <w:bCs/>
          <w:sz w:val="24"/>
          <w:szCs w:val="24"/>
          <w:lang w:val="kk-KZ"/>
        </w:rPr>
        <w:t>алық төлеушілердің салық есептіліктерін уақытылы және толығымен тапсыруының орындалуынын жүргізеді;</w:t>
      </w:r>
      <w:r w:rsidR="002C3221" w:rsidRPr="0011638B">
        <w:rPr>
          <w:bCs/>
          <w:sz w:val="24"/>
          <w:szCs w:val="24"/>
          <w:lang w:val="kk-KZ"/>
        </w:rPr>
        <w:t xml:space="preserve">  с</w:t>
      </w:r>
      <w:r w:rsidR="009951A0" w:rsidRPr="0011638B">
        <w:rPr>
          <w:bCs/>
          <w:sz w:val="24"/>
          <w:szCs w:val="24"/>
          <w:lang w:val="kk-KZ"/>
        </w:rPr>
        <w:t>алық төлеушілерге салық заңдылықтарын бұзғанын жою және камералдық бақылау нәтижесінде анықталған кемшіліктерді жою туралы хабарламалар жолда</w:t>
      </w:r>
      <w:r w:rsidR="002C3221" w:rsidRPr="0011638B">
        <w:rPr>
          <w:bCs/>
          <w:sz w:val="24"/>
          <w:szCs w:val="24"/>
          <w:lang w:val="kk-KZ"/>
        </w:rPr>
        <w:t>йды</w:t>
      </w:r>
      <w:r w:rsidR="009951A0" w:rsidRPr="0011638B">
        <w:rPr>
          <w:bCs/>
          <w:sz w:val="24"/>
          <w:szCs w:val="24"/>
          <w:lang w:val="kk-KZ"/>
        </w:rPr>
        <w:t>;</w:t>
      </w:r>
    </w:p>
    <w:p w:rsidR="009951A0" w:rsidRPr="0011638B" w:rsidRDefault="009951A0" w:rsidP="002C3221">
      <w:pPr>
        <w:pStyle w:val="31"/>
        <w:spacing w:after="0"/>
        <w:ind w:firstLine="357"/>
        <w:jc w:val="both"/>
        <w:rPr>
          <w:sz w:val="24"/>
          <w:szCs w:val="24"/>
          <w:lang w:val="kk-KZ"/>
        </w:rPr>
      </w:pPr>
      <w:r w:rsidRPr="0011638B">
        <w:rPr>
          <w:bCs/>
          <w:sz w:val="24"/>
          <w:szCs w:val="24"/>
          <w:lang w:val="kk-KZ"/>
        </w:rPr>
        <w:t>Басқарманың өкілеттігіне кіретін сұрақтар көлемінде салық төлеушілер мен жеке азаматтардың арыз өтініштерінің жауаптарын өз мерзімінде бер</w:t>
      </w:r>
      <w:r w:rsidR="002C3221" w:rsidRPr="0011638B">
        <w:rPr>
          <w:bCs/>
          <w:sz w:val="24"/>
          <w:szCs w:val="24"/>
          <w:lang w:val="kk-KZ"/>
        </w:rPr>
        <w:t>ед</w:t>
      </w:r>
      <w:r w:rsidRPr="0011638B">
        <w:rPr>
          <w:bCs/>
          <w:sz w:val="24"/>
          <w:szCs w:val="24"/>
          <w:lang w:val="kk-KZ"/>
        </w:rPr>
        <w:t>і;  С</w:t>
      </w:r>
      <w:r w:rsidRPr="0011638B">
        <w:rPr>
          <w:sz w:val="24"/>
          <w:szCs w:val="24"/>
          <w:lang w:val="kk-KZ"/>
        </w:rPr>
        <w:t xml:space="preserve">алық төлеушілер тарапынан бюджетке төленетін салық және басқа да міндетті төлемдерді  төлеуден жалтару деректерін анықтау мақсатында іс-шаралар </w:t>
      </w:r>
      <w:r w:rsidR="002C3221" w:rsidRPr="0011638B">
        <w:rPr>
          <w:sz w:val="24"/>
          <w:szCs w:val="24"/>
          <w:lang w:val="kk-KZ"/>
        </w:rPr>
        <w:t>жасайды</w:t>
      </w:r>
      <w:r w:rsidRPr="0011638B">
        <w:rPr>
          <w:sz w:val="24"/>
          <w:szCs w:val="24"/>
          <w:lang w:val="kk-KZ"/>
        </w:rPr>
        <w:t>, анықтау және талдау</w:t>
      </w:r>
      <w:r w:rsidR="002C3221" w:rsidRPr="0011638B">
        <w:rPr>
          <w:sz w:val="24"/>
          <w:szCs w:val="24"/>
          <w:lang w:val="kk-KZ"/>
        </w:rPr>
        <w:t xml:space="preserve"> жұмыстарын жүргізеді</w:t>
      </w:r>
      <w:r w:rsidRPr="0011638B">
        <w:rPr>
          <w:sz w:val="24"/>
          <w:szCs w:val="24"/>
          <w:lang w:val="kk-KZ"/>
        </w:rPr>
        <w:t>, ұсыныс</w:t>
      </w:r>
      <w:r w:rsidR="002C3221" w:rsidRPr="0011638B">
        <w:rPr>
          <w:sz w:val="24"/>
          <w:szCs w:val="24"/>
          <w:lang w:val="kk-KZ"/>
        </w:rPr>
        <w:t xml:space="preserve">тар </w:t>
      </w:r>
      <w:r w:rsidRPr="0011638B">
        <w:rPr>
          <w:sz w:val="24"/>
          <w:szCs w:val="24"/>
          <w:lang w:val="kk-KZ"/>
        </w:rPr>
        <w:t xml:space="preserve"> бер</w:t>
      </w:r>
      <w:r w:rsidR="002C3221" w:rsidRPr="0011638B">
        <w:rPr>
          <w:sz w:val="24"/>
          <w:szCs w:val="24"/>
          <w:lang w:val="kk-KZ"/>
        </w:rPr>
        <w:t>еді</w:t>
      </w:r>
      <w:r w:rsidRPr="0011638B">
        <w:rPr>
          <w:sz w:val="24"/>
          <w:szCs w:val="24"/>
          <w:lang w:val="kk-KZ"/>
        </w:rPr>
        <w:t>;</w:t>
      </w:r>
      <w:r w:rsidR="002C3221" w:rsidRPr="0011638B">
        <w:rPr>
          <w:sz w:val="24"/>
          <w:szCs w:val="24"/>
          <w:lang w:val="kk-KZ"/>
        </w:rPr>
        <w:t xml:space="preserve"> </w:t>
      </w:r>
      <w:r w:rsidRPr="0011638B">
        <w:rPr>
          <w:sz w:val="24"/>
          <w:szCs w:val="24"/>
          <w:lang w:val="kk-KZ"/>
        </w:rPr>
        <w:t xml:space="preserve"> Мемлекеттік кірістер органдарының қызметін бағалау критериясының көрсеткіштік деңгейлерінің  өсуін қамтамасыз етіп, </w:t>
      </w:r>
      <w:r w:rsidR="002C3221" w:rsidRPr="0011638B">
        <w:rPr>
          <w:sz w:val="24"/>
          <w:szCs w:val="24"/>
          <w:lang w:val="kk-KZ"/>
        </w:rPr>
        <w:t>орындайды</w:t>
      </w:r>
      <w:r w:rsidRPr="0011638B">
        <w:rPr>
          <w:sz w:val="24"/>
          <w:szCs w:val="24"/>
          <w:lang w:val="kk-KZ"/>
        </w:rPr>
        <w:t>.</w:t>
      </w:r>
    </w:p>
    <w:p w:rsidR="006B0312" w:rsidRPr="0011638B" w:rsidRDefault="00C22208" w:rsidP="006B0312">
      <w:pPr>
        <w:spacing w:after="0"/>
        <w:rPr>
          <w:rFonts w:ascii="Times New Roman" w:hAnsi="Times New Roman"/>
          <w:sz w:val="24"/>
          <w:szCs w:val="24"/>
          <w:lang w:val="kk-KZ"/>
        </w:rPr>
      </w:pPr>
      <w:r w:rsidRPr="0011638B">
        <w:rPr>
          <w:rFonts w:ascii="Times New Roman" w:hAnsi="Times New Roman"/>
          <w:b/>
          <w:sz w:val="24"/>
          <w:szCs w:val="24"/>
          <w:lang w:val="kk-KZ"/>
        </w:rPr>
        <w:tab/>
      </w:r>
      <w:r w:rsidR="0047703C" w:rsidRPr="0011638B">
        <w:rPr>
          <w:rFonts w:ascii="Times New Roman" w:hAnsi="Times New Roman"/>
          <w:b/>
          <w:sz w:val="24"/>
          <w:szCs w:val="24"/>
          <w:lang w:val="kk-KZ"/>
        </w:rPr>
        <w:t>Конкурсқа қатысушыларға қойылатын талаптар:</w:t>
      </w:r>
      <w:r w:rsidR="0047703C" w:rsidRPr="0011638B">
        <w:rPr>
          <w:rFonts w:ascii="Times New Roman" w:hAnsi="Times New Roman"/>
          <w:sz w:val="24"/>
          <w:szCs w:val="24"/>
          <w:lang w:val="kk-KZ"/>
        </w:rPr>
        <w:t xml:space="preserve"> </w:t>
      </w:r>
      <w:r w:rsidR="00154543" w:rsidRPr="0011638B">
        <w:rPr>
          <w:rFonts w:ascii="Times New Roman" w:hAnsi="Times New Roman"/>
          <w:sz w:val="24"/>
          <w:szCs w:val="24"/>
          <w:lang w:val="kk-KZ"/>
        </w:rPr>
        <w:t>Жоғары оқу орнынан кейінгі немесе жоғары білім немесе орта білімнен кейінгі немесе техникалық және кәсіптік білім;</w:t>
      </w:r>
    </w:p>
    <w:p w:rsidR="006B0312" w:rsidRPr="0011638B" w:rsidRDefault="00154543" w:rsidP="006B0312">
      <w:pPr>
        <w:spacing w:after="0"/>
        <w:ind w:firstLine="708"/>
        <w:rPr>
          <w:rFonts w:ascii="Times New Roman" w:hAnsi="Times New Roman"/>
          <w:sz w:val="24"/>
          <w:szCs w:val="24"/>
          <w:lang w:val="kk-KZ"/>
        </w:rPr>
      </w:pPr>
      <w:r w:rsidRPr="0011638B">
        <w:rPr>
          <w:rFonts w:ascii="Times New Roman" w:hAnsi="Times New Roman"/>
          <w:color w:val="000000"/>
          <w:sz w:val="24"/>
          <w:szCs w:val="24"/>
          <w:lang w:val="kk-KZ"/>
        </w:rPr>
        <w:t>Мамандық: бизнес</w:t>
      </w:r>
      <w:r w:rsidRPr="0011638B">
        <w:rPr>
          <w:rFonts w:ascii="Times New Roman" w:hAnsi="Times New Roman"/>
          <w:sz w:val="24"/>
          <w:szCs w:val="24"/>
          <w:lang w:val="kk-KZ"/>
        </w:rPr>
        <w:t xml:space="preserve"> және басқару (</w:t>
      </w:r>
      <w:r w:rsidRPr="0011638B">
        <w:rPr>
          <w:rFonts w:ascii="Times New Roman" w:hAnsi="Times New Roman"/>
          <w:color w:val="000000"/>
          <w:sz w:val="24"/>
          <w:szCs w:val="24"/>
          <w:lang w:val="kk-KZ"/>
        </w:rPr>
        <w:t>экономика, ә</w:t>
      </w:r>
      <w:r w:rsidRPr="0011638B">
        <w:rPr>
          <w:rFonts w:ascii="Times New Roman" w:hAnsi="Times New Roman"/>
          <w:sz w:val="24"/>
          <w:szCs w:val="24"/>
          <w:lang w:val="kk-KZ"/>
        </w:rPr>
        <w:t>лемдік  экономика, есеп және</w:t>
      </w:r>
      <w:r w:rsidRPr="0011638B">
        <w:rPr>
          <w:rFonts w:ascii="Times New Roman" w:hAnsi="Times New Roman"/>
          <w:color w:val="000000"/>
          <w:sz w:val="24"/>
          <w:szCs w:val="24"/>
          <w:lang w:val="kk-KZ"/>
        </w:rPr>
        <w:t xml:space="preserve"> аудит, қаржы, мемлекеттік және жергілікті басқару,</w:t>
      </w:r>
      <w:r w:rsidRPr="0011638B">
        <w:rPr>
          <w:rFonts w:ascii="Times New Roman" w:hAnsi="Times New Roman"/>
          <w:sz w:val="24"/>
          <w:szCs w:val="24"/>
          <w:lang w:val="kk-KZ"/>
        </w:rPr>
        <w:t xml:space="preserve"> менеджмент, кеден ісі),  қ</w:t>
      </w:r>
      <w:r w:rsidRPr="0011638B">
        <w:rPr>
          <w:rFonts w:ascii="Times New Roman" w:hAnsi="Times New Roman"/>
          <w:bCs/>
          <w:sz w:val="24"/>
          <w:szCs w:val="24"/>
          <w:lang w:val="kk-KZ"/>
        </w:rPr>
        <w:t>ұқық (қ</w:t>
      </w:r>
      <w:r w:rsidRPr="0011638B">
        <w:rPr>
          <w:rFonts w:ascii="Times New Roman" w:hAnsi="Times New Roman"/>
          <w:sz w:val="24"/>
          <w:szCs w:val="24"/>
          <w:lang w:val="kk-KZ"/>
        </w:rPr>
        <w:t>ұқықтану, халықаралық құқық ).</w:t>
      </w:r>
      <w:r w:rsidR="00E36C41" w:rsidRPr="0011638B">
        <w:rPr>
          <w:rFonts w:ascii="Times New Roman" w:hAnsi="Times New Roman"/>
          <w:sz w:val="24"/>
          <w:szCs w:val="24"/>
          <w:lang w:val="kk-KZ"/>
        </w:rPr>
        <w:tab/>
      </w:r>
    </w:p>
    <w:p w:rsidR="0047703C" w:rsidRPr="0011638B" w:rsidRDefault="00E36C41" w:rsidP="006B0312">
      <w:pPr>
        <w:spacing w:after="0"/>
        <w:ind w:firstLine="708"/>
        <w:rPr>
          <w:rFonts w:ascii="Times New Roman" w:hAnsi="Times New Roman"/>
          <w:b/>
          <w:sz w:val="24"/>
          <w:szCs w:val="24"/>
          <w:lang w:val="kk-KZ"/>
        </w:rPr>
      </w:pPr>
      <w:r w:rsidRPr="0011638B">
        <w:rPr>
          <w:rFonts w:ascii="Times New Roman" w:hAnsi="Times New Roman"/>
          <w:sz w:val="24"/>
          <w:szCs w:val="24"/>
          <w:lang w:val="kk-KZ"/>
        </w:rPr>
        <w:tab/>
      </w:r>
      <w:r w:rsidR="0047703C" w:rsidRPr="0011638B">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47703C" w:rsidRPr="0011638B" w:rsidRDefault="0047703C" w:rsidP="0047703C">
      <w:pPr>
        <w:spacing w:after="0" w:line="240" w:lineRule="auto"/>
        <w:ind w:firstLine="708"/>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7703C" w:rsidRPr="0011638B" w:rsidRDefault="0047703C" w:rsidP="0047703C">
      <w:pPr>
        <w:spacing w:after="0" w:line="240" w:lineRule="auto"/>
        <w:ind w:firstLine="708"/>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47703C" w:rsidRPr="0011638B"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47703C" w:rsidRPr="0011638B"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47703C" w:rsidRPr="0011638B"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7703C" w:rsidRPr="0011638B" w:rsidRDefault="0047703C" w:rsidP="0047703C">
      <w:pPr>
        <w:spacing w:after="0" w:line="240" w:lineRule="auto"/>
        <w:ind w:firstLine="709"/>
        <w:contextualSpacing/>
        <w:jc w:val="both"/>
        <w:outlineLvl w:val="2"/>
        <w:rPr>
          <w:rFonts w:ascii="Times New Roman" w:hAnsi="Times New Roman"/>
          <w:b/>
          <w:i/>
          <w:sz w:val="24"/>
          <w:szCs w:val="24"/>
          <w:lang w:val="kk-KZ"/>
        </w:rPr>
      </w:pPr>
      <w:r w:rsidRPr="0011638B">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7703C" w:rsidRPr="0011638B" w:rsidRDefault="0047703C" w:rsidP="0047703C">
      <w:pPr>
        <w:spacing w:after="0" w:line="240" w:lineRule="auto"/>
        <w:ind w:firstLine="709"/>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A85200" w:rsidRPr="0011638B" w:rsidRDefault="00A85200" w:rsidP="00A85200">
      <w:pPr>
        <w:widowControl w:val="0"/>
        <w:spacing w:after="0" w:line="240" w:lineRule="auto"/>
        <w:ind w:left="-284" w:right="-1"/>
        <w:jc w:val="both"/>
        <w:rPr>
          <w:rFonts w:ascii="Times New Roman" w:eastAsia="Times New Roman" w:hAnsi="Times New Roman"/>
          <w:sz w:val="24"/>
          <w:szCs w:val="24"/>
          <w:lang w:val="kk-KZ"/>
        </w:rPr>
      </w:pPr>
      <w:r w:rsidRPr="0011638B">
        <w:rPr>
          <w:rFonts w:ascii="Times New Roman" w:eastAsia="Times New Roman" w:hAnsi="Times New Roman"/>
          <w:b/>
          <w:bCs/>
          <w:sz w:val="24"/>
          <w:szCs w:val="24"/>
          <w:lang w:val="kk-KZ"/>
        </w:rPr>
        <w:t>Жалпы конкурсқа қатысу үшін мынадай құжаттар тапсырылады:</w:t>
      </w:r>
    </w:p>
    <w:p w:rsidR="00A85200" w:rsidRPr="0011638B" w:rsidRDefault="00A85200" w:rsidP="00A85200">
      <w:pPr>
        <w:pStyle w:val="a9"/>
        <w:autoSpaceDE w:val="0"/>
        <w:autoSpaceDN w:val="0"/>
        <w:adjustRightInd w:val="0"/>
        <w:ind w:left="0"/>
        <w:jc w:val="both"/>
        <w:rPr>
          <w:b/>
          <w:i/>
          <w:lang w:val="kk-KZ"/>
        </w:rPr>
      </w:pPr>
      <w:r w:rsidRPr="0011638B">
        <w:rPr>
          <w:lang w:val="kk-KZ"/>
        </w:rPr>
        <w:tab/>
        <w:t>1) осы Қағидалардың 2-қосымшасына сәйкес нысандағы өтініш;</w:t>
      </w:r>
    </w:p>
    <w:p w:rsidR="00A85200" w:rsidRPr="0011638B" w:rsidRDefault="00A85200" w:rsidP="00A85200">
      <w:pPr>
        <w:pStyle w:val="a9"/>
        <w:autoSpaceDE w:val="0"/>
        <w:autoSpaceDN w:val="0"/>
        <w:adjustRightInd w:val="0"/>
        <w:ind w:left="0"/>
        <w:jc w:val="both"/>
        <w:rPr>
          <w:b/>
          <w:i/>
          <w:lang w:val="kk-KZ"/>
        </w:rPr>
      </w:pPr>
      <w:r w:rsidRPr="0011638B">
        <w:rPr>
          <w:lang w:val="kk-KZ"/>
        </w:rPr>
        <w:tab/>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A85200" w:rsidRPr="0011638B" w:rsidRDefault="00A85200" w:rsidP="00A85200">
      <w:pPr>
        <w:pStyle w:val="a9"/>
        <w:autoSpaceDE w:val="0"/>
        <w:autoSpaceDN w:val="0"/>
        <w:adjustRightInd w:val="0"/>
        <w:ind w:left="0"/>
        <w:jc w:val="both"/>
        <w:rPr>
          <w:b/>
          <w:i/>
          <w:lang w:val="kk-KZ"/>
        </w:rPr>
      </w:pPr>
      <w:r w:rsidRPr="0011638B">
        <w:rPr>
          <w:lang w:val="kk-KZ"/>
        </w:rPr>
        <w:lastRenderedPageBreak/>
        <w:tab/>
        <w:t>3) бiлiмi туралы құжаттар мен олардың көшірмелерінің нотариалдық</w:t>
      </w:r>
      <w:r w:rsidRPr="0011638B">
        <w:rPr>
          <w:b/>
          <w:i/>
          <w:lang w:val="kk-KZ"/>
        </w:rPr>
        <w:t xml:space="preserve"> </w:t>
      </w:r>
      <w:r w:rsidRPr="0011638B">
        <w:rPr>
          <w:lang w:val="kk-KZ"/>
        </w:rPr>
        <w:t>куәландырылған көшiрмелерi;</w:t>
      </w:r>
    </w:p>
    <w:p w:rsidR="00A85200" w:rsidRPr="0011638B" w:rsidRDefault="00A85200" w:rsidP="00A85200">
      <w:pPr>
        <w:pStyle w:val="a9"/>
        <w:autoSpaceDE w:val="0"/>
        <w:autoSpaceDN w:val="0"/>
        <w:adjustRightInd w:val="0"/>
        <w:ind w:left="0" w:firstLine="708"/>
        <w:jc w:val="both"/>
        <w:rPr>
          <w:b/>
          <w:i/>
          <w:lang w:val="kk-KZ"/>
        </w:rPr>
      </w:pPr>
      <w:r w:rsidRPr="0011638B">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A85200" w:rsidRPr="0011638B" w:rsidRDefault="00A85200" w:rsidP="00A85200">
      <w:pPr>
        <w:pStyle w:val="a9"/>
        <w:autoSpaceDE w:val="0"/>
        <w:autoSpaceDN w:val="0"/>
        <w:adjustRightInd w:val="0"/>
        <w:ind w:left="0" w:firstLine="708"/>
        <w:jc w:val="both"/>
        <w:rPr>
          <w:b/>
          <w:i/>
          <w:lang w:val="kk-KZ"/>
        </w:rPr>
      </w:pPr>
      <w:r w:rsidRPr="0011638B">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85200" w:rsidRPr="0011638B" w:rsidRDefault="00A85200" w:rsidP="00A85200">
      <w:pPr>
        <w:spacing w:after="0" w:line="240" w:lineRule="auto"/>
        <w:ind w:firstLine="708"/>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A85200" w:rsidRPr="0011638B" w:rsidRDefault="00A85200" w:rsidP="00A85200">
      <w:pPr>
        <w:pStyle w:val="a3"/>
        <w:jc w:val="both"/>
        <w:rPr>
          <w:rFonts w:ascii="Times New Roman" w:hAnsi="Times New Roman"/>
          <w:b/>
          <w:i/>
          <w:sz w:val="24"/>
          <w:szCs w:val="24"/>
          <w:lang w:val="kk-KZ"/>
        </w:rPr>
      </w:pPr>
      <w:r w:rsidRPr="0011638B">
        <w:rPr>
          <w:rFonts w:ascii="Times New Roman" w:hAnsi="Times New Roman"/>
          <w:sz w:val="24"/>
          <w:szCs w:val="24"/>
          <w:lang w:val="kk-KZ"/>
        </w:rPr>
        <w:tab/>
        <w:t>Персоналды басқару қызметі (кадр қызметі) «Е-қызмет» интегралды ақпараттық жүйесі арқылы кандидаттың:</w:t>
      </w:r>
    </w:p>
    <w:p w:rsidR="00A85200" w:rsidRPr="0011638B" w:rsidRDefault="00A85200" w:rsidP="00A85200">
      <w:pPr>
        <w:pStyle w:val="a3"/>
        <w:jc w:val="both"/>
        <w:rPr>
          <w:rFonts w:ascii="Times New Roman" w:hAnsi="Times New Roman"/>
          <w:b/>
          <w:i/>
          <w:sz w:val="24"/>
          <w:szCs w:val="24"/>
          <w:lang w:val="kk-KZ"/>
        </w:rPr>
      </w:pPr>
      <w:r w:rsidRPr="0011638B">
        <w:rPr>
          <w:rFonts w:ascii="Times New Roman" w:hAnsi="Times New Roman"/>
          <w:sz w:val="24"/>
          <w:szCs w:val="24"/>
          <w:lang w:val="kk-KZ"/>
        </w:rPr>
        <w:tab/>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A85200" w:rsidRPr="0011638B" w:rsidRDefault="00A85200" w:rsidP="00A85200">
      <w:pPr>
        <w:pStyle w:val="a3"/>
        <w:jc w:val="both"/>
        <w:rPr>
          <w:rFonts w:ascii="Times New Roman" w:hAnsi="Times New Roman"/>
          <w:b/>
          <w:i/>
          <w:sz w:val="24"/>
          <w:szCs w:val="24"/>
          <w:lang w:val="kk-KZ"/>
        </w:rPr>
      </w:pPr>
      <w:r w:rsidRPr="0011638B">
        <w:rPr>
          <w:rFonts w:ascii="Times New Roman" w:hAnsi="Times New Roman"/>
          <w:sz w:val="24"/>
          <w:szCs w:val="24"/>
          <w:lang w:val="kk-KZ"/>
        </w:rPr>
        <w:tab/>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ab/>
        <w:t>2) және 3) тармақшаларында көрсетілген құжаттардың көшірмелерін ұсынуға рұқсат етіледі.</w:t>
      </w:r>
    </w:p>
    <w:p w:rsidR="00A85200" w:rsidRPr="0011638B" w:rsidRDefault="00A85200" w:rsidP="00A85200">
      <w:pPr>
        <w:spacing w:after="0" w:line="240" w:lineRule="auto"/>
        <w:ind w:firstLine="709"/>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Бұл ретте, персоналды басқару қызметі (кадр қызметі) құжаттардың көшірмелерін түпнұсқалармен салыстырып тексереді.</w:t>
      </w:r>
    </w:p>
    <w:p w:rsidR="00A85200" w:rsidRPr="0011638B" w:rsidRDefault="00A85200" w:rsidP="00A85200">
      <w:pPr>
        <w:spacing w:after="0" w:line="240" w:lineRule="auto"/>
        <w:jc w:val="both"/>
        <w:rPr>
          <w:rFonts w:ascii="Times New Roman" w:hAnsi="Times New Roman"/>
          <w:i/>
          <w:sz w:val="24"/>
          <w:szCs w:val="24"/>
          <w:lang w:val="kk-KZ"/>
        </w:rPr>
      </w:pPr>
      <w:r w:rsidRPr="0011638B">
        <w:rPr>
          <w:rFonts w:ascii="Times New Roman" w:hAnsi="Times New Roman"/>
          <w:sz w:val="24"/>
          <w:szCs w:val="24"/>
          <w:lang w:val="kk-KZ"/>
        </w:rPr>
        <w:tab/>
        <w:t>Конкурсқа қатысатын мемлекеттік қызметшілер тестілеуден өтпейді.</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ab/>
        <w:t>1) Өтініш;</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ab/>
        <w:t>2) тиісті персоналды басқару қызметімен құжат тапсырғанға дейін бір айдан аспайтын уақытта расталған қызметтік тізім.</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Құжаттардың толық пакетін қолма-қол тәртіпте немесе почта арқылы тапсырған кандидаттарға конкурс комиссиясының хатшысы осы Қағидалардың 5-қосымшасына сәйкес нысан бойынша құжаттарды қабылдау туралы қолхатты береді.</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ab/>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A85200" w:rsidRPr="0011638B" w:rsidRDefault="00A85200" w:rsidP="00A85200">
      <w:pPr>
        <w:spacing w:after="0" w:line="240" w:lineRule="auto"/>
        <w:contextualSpacing/>
        <w:jc w:val="both"/>
        <w:outlineLvl w:val="2"/>
        <w:rPr>
          <w:rFonts w:ascii="Times New Roman" w:hAnsi="Times New Roman"/>
          <w:b/>
          <w:bCs/>
          <w:i/>
          <w:sz w:val="24"/>
          <w:szCs w:val="24"/>
          <w:lang w:val="kk-KZ"/>
        </w:rPr>
      </w:pPr>
      <w:r w:rsidRPr="0011638B">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85200" w:rsidRPr="0011638B" w:rsidRDefault="00A85200" w:rsidP="00A85200">
      <w:pPr>
        <w:spacing w:after="0" w:line="240" w:lineRule="auto"/>
        <w:jc w:val="both"/>
        <w:rPr>
          <w:rFonts w:ascii="Times New Roman" w:hAnsi="Times New Roman"/>
          <w:b/>
          <w:i/>
          <w:sz w:val="24"/>
          <w:szCs w:val="24"/>
          <w:lang w:val="kk-KZ"/>
        </w:rPr>
      </w:pPr>
      <w:r w:rsidRPr="0011638B">
        <w:rPr>
          <w:rFonts w:ascii="Times New Roman" w:hAnsi="Times New Roman"/>
          <w:sz w:val="24"/>
          <w:szCs w:val="24"/>
          <w:lang w:val="kk-KZ"/>
        </w:rPr>
        <w:tab/>
      </w:r>
      <w:r w:rsidRPr="0011638B">
        <w:rPr>
          <w:rFonts w:ascii="Times New Roman" w:hAnsi="Times New Roman"/>
          <w:b/>
          <w:sz w:val="24"/>
          <w:szCs w:val="24"/>
          <w:lang w:val="kk-KZ"/>
        </w:rPr>
        <w:t xml:space="preserve">Құжаттарды қабылдау мерзімі </w:t>
      </w:r>
      <w:r w:rsidRPr="0011638B">
        <w:rPr>
          <w:rFonts w:ascii="Times New Roman" w:hAnsi="Times New Roman"/>
          <w:b/>
          <w:sz w:val="24"/>
          <w:szCs w:val="24"/>
          <w:u w:val="single"/>
          <w:lang w:val="kk-KZ"/>
        </w:rPr>
        <w:t>7 жұмыс күн</w:t>
      </w:r>
      <w:r w:rsidRPr="0011638B">
        <w:rPr>
          <w:rFonts w:ascii="Times New Roman" w:hAnsi="Times New Roman"/>
          <w:sz w:val="24"/>
          <w:szCs w:val="24"/>
          <w:u w:val="single"/>
          <w:lang w:val="kk-KZ"/>
        </w:rPr>
        <w:t xml:space="preserve"> </w:t>
      </w:r>
      <w:r w:rsidRPr="0011638B">
        <w:rPr>
          <w:rFonts w:ascii="Times New Roman" w:hAnsi="Times New Roman"/>
          <w:sz w:val="24"/>
          <w:szCs w:val="24"/>
          <w:lang w:val="kk-KZ"/>
        </w:rPr>
        <w:t>,ол жалпы  конкурс өткiзу туралы хабарландыру жарияланғаннан кейін келесі жұмыс күннен бастап есептеледі.</w:t>
      </w:r>
    </w:p>
    <w:p w:rsidR="0047703C" w:rsidRPr="0011638B" w:rsidRDefault="0047703C" w:rsidP="0047703C">
      <w:pPr>
        <w:spacing w:after="0" w:line="240" w:lineRule="auto"/>
        <w:ind w:firstLine="709"/>
        <w:contextualSpacing/>
        <w:jc w:val="both"/>
        <w:outlineLvl w:val="2"/>
        <w:rPr>
          <w:rFonts w:ascii="Times New Roman" w:hAnsi="Times New Roman"/>
          <w:sz w:val="24"/>
          <w:szCs w:val="24"/>
          <w:lang w:val="kk-KZ"/>
        </w:rPr>
      </w:pPr>
      <w:r w:rsidRPr="0011638B">
        <w:rPr>
          <w:rFonts w:ascii="Times New Roman" w:hAnsi="Times New Roman"/>
          <w:b/>
          <w:sz w:val="24"/>
          <w:szCs w:val="24"/>
          <w:lang w:val="kk-KZ"/>
        </w:rPr>
        <w:t>Құжаттарды қабылдау:</w:t>
      </w:r>
      <w:r w:rsidRPr="0011638B">
        <w:rPr>
          <w:rFonts w:ascii="Times New Roman" w:hAnsi="Times New Roman"/>
          <w:sz w:val="24"/>
          <w:szCs w:val="24"/>
          <w:lang w:val="kk-KZ"/>
        </w:rPr>
        <w:t xml:space="preserve">  160900, Түркістан облысы, Сарыағаш қаласы, </w:t>
      </w:r>
      <w:r w:rsidRPr="0011638B">
        <w:rPr>
          <w:rFonts w:ascii="Times New Roman" w:eastAsiaTheme="minorEastAsia" w:hAnsi="Times New Roman"/>
          <w:sz w:val="24"/>
          <w:szCs w:val="24"/>
          <w:lang w:val="kk-KZ"/>
        </w:rPr>
        <w:t>С.Исмайлов көшесі 44 үй, байланыс телефоны 8(72537) 2-1</w:t>
      </w:r>
      <w:r w:rsidR="000B3184" w:rsidRPr="0011638B">
        <w:rPr>
          <w:rFonts w:ascii="Times New Roman" w:eastAsiaTheme="minorEastAsia" w:hAnsi="Times New Roman"/>
          <w:sz w:val="24"/>
          <w:szCs w:val="24"/>
          <w:lang w:val="kk-KZ"/>
        </w:rPr>
        <w:t>1-43</w:t>
      </w:r>
      <w:r w:rsidRPr="0011638B">
        <w:rPr>
          <w:rFonts w:ascii="Times New Roman" w:eastAsiaTheme="minorEastAsia" w:hAnsi="Times New Roman"/>
          <w:sz w:val="24"/>
          <w:szCs w:val="24"/>
          <w:lang w:val="kk-KZ"/>
        </w:rPr>
        <w:t>, электрондық мекен-жайы:</w:t>
      </w:r>
      <w:r w:rsidR="00FB2266" w:rsidRPr="00FB2266">
        <w:rPr>
          <w:rFonts w:ascii="Times New Roman" w:hAnsi="Times New Roman"/>
          <w:sz w:val="24"/>
          <w:szCs w:val="24"/>
          <w:lang w:val="kk-KZ"/>
        </w:rPr>
        <w:t xml:space="preserve"> </w:t>
      </w:r>
      <w:hyperlink r:id="rId6" w:history="1">
        <w:r w:rsidR="00FB2266" w:rsidRPr="0011638B">
          <w:rPr>
            <w:rStyle w:val="a5"/>
            <w:rFonts w:ascii="Times New Roman" w:hAnsi="Times New Roman"/>
            <w:sz w:val="24"/>
            <w:szCs w:val="24"/>
            <w:lang w:val="kk-KZ"/>
          </w:rPr>
          <w:t xml:space="preserve"> </w:t>
        </w:r>
        <w:hyperlink r:id="rId7" w:history="1">
          <w:r w:rsidR="00FB2266" w:rsidRPr="0011638B">
            <w:rPr>
              <w:rStyle w:val="a5"/>
              <w:rFonts w:ascii="Times New Roman" w:hAnsi="Times New Roman"/>
              <w:sz w:val="24"/>
              <w:szCs w:val="24"/>
              <w:lang w:val="kk-KZ"/>
            </w:rPr>
            <w:t>g.bayalieva@kgd.gov.kz</w:t>
          </w:r>
        </w:hyperlink>
      </w:hyperlink>
      <w:r w:rsidR="00FB2266">
        <w:rPr>
          <w:rFonts w:ascii="Times New Roman" w:hAnsi="Times New Roman"/>
          <w:sz w:val="24"/>
          <w:szCs w:val="24"/>
          <w:lang w:val="kk-KZ"/>
        </w:rPr>
        <w:t>,</w:t>
      </w:r>
      <w:r w:rsidR="00FB2266" w:rsidRPr="00FB2266">
        <w:rPr>
          <w:rStyle w:val="30"/>
          <w:rFonts w:eastAsiaTheme="majorEastAsia"/>
          <w:b w:val="0"/>
          <w:i/>
          <w:sz w:val="24"/>
          <w:szCs w:val="24"/>
          <w:lang w:val="kk-KZ"/>
        </w:rPr>
        <w:t xml:space="preserve"> </w:t>
      </w:r>
      <w:r w:rsidR="00FB2266" w:rsidRPr="00FB2266">
        <w:rPr>
          <w:rStyle w:val="a5"/>
          <w:b/>
          <w:i/>
          <w:sz w:val="24"/>
          <w:szCs w:val="24"/>
          <w:lang w:val="kk-KZ"/>
        </w:rPr>
        <w:t>baks939@mail.ru</w:t>
      </w:r>
      <w:r w:rsidR="00FB2266" w:rsidRPr="0011638B">
        <w:rPr>
          <w:rFonts w:ascii="Times New Roman" w:eastAsiaTheme="minorHAnsi" w:hAnsi="Times New Roman"/>
          <w:sz w:val="24"/>
          <w:szCs w:val="24"/>
          <w:lang w:val="kk-KZ"/>
        </w:rPr>
        <w:t xml:space="preserve"> </w:t>
      </w:r>
      <w:r w:rsidRPr="0011638B">
        <w:rPr>
          <w:rFonts w:ascii="Times New Roman" w:hAnsi="Times New Roman"/>
          <w:sz w:val="24"/>
          <w:szCs w:val="24"/>
          <w:lang w:val="kk-KZ"/>
        </w:rPr>
        <w:t>арқылы жүзеге асырылады (барынша рұқсат етілген файлдар өлшемінің көлемі 60МБ).</w:t>
      </w:r>
    </w:p>
    <w:p w:rsidR="00A85200" w:rsidRPr="0011638B" w:rsidRDefault="00A85200" w:rsidP="00A85200">
      <w:pPr>
        <w:spacing w:after="0" w:line="240" w:lineRule="auto"/>
        <w:ind w:right="178"/>
        <w:jc w:val="both"/>
        <w:rPr>
          <w:rFonts w:ascii="Times New Roman" w:hAnsi="Times New Roman"/>
          <w:b/>
          <w:sz w:val="24"/>
          <w:szCs w:val="24"/>
          <w:lang w:val="kk-KZ"/>
        </w:rPr>
      </w:pPr>
      <w:r w:rsidRPr="0011638B">
        <w:rPr>
          <w:rFonts w:ascii="Times New Roman" w:hAnsi="Times New Roman"/>
          <w:sz w:val="24"/>
          <w:szCs w:val="24"/>
          <w:lang w:val="kk-KZ"/>
        </w:rPr>
        <w:lastRenderedPageBreak/>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r w:rsidR="00FB2266" w:rsidRPr="0011638B">
        <w:rPr>
          <w:rFonts w:ascii="Times New Roman" w:hAnsi="Times New Roman"/>
          <w:sz w:val="24"/>
          <w:szCs w:val="24"/>
          <w:lang w:val="kk-KZ"/>
        </w:rPr>
        <w:fldChar w:fldCharType="begin"/>
      </w:r>
      <w:r w:rsidR="00FB2266" w:rsidRPr="0011638B">
        <w:rPr>
          <w:rFonts w:ascii="Times New Roman" w:hAnsi="Times New Roman"/>
          <w:sz w:val="24"/>
          <w:szCs w:val="24"/>
          <w:lang w:val="kk-KZ"/>
        </w:rPr>
        <w:instrText xml:space="preserve"> HYPERLINK "mailto: e.khainazarov@kgd.gov.kz" </w:instrText>
      </w:r>
      <w:r w:rsidR="00FB2266" w:rsidRPr="0011638B">
        <w:rPr>
          <w:rFonts w:ascii="Times New Roman" w:hAnsi="Times New Roman"/>
          <w:sz w:val="24"/>
          <w:szCs w:val="24"/>
          <w:lang w:val="kk-KZ"/>
        </w:rPr>
        <w:fldChar w:fldCharType="separate"/>
      </w:r>
      <w:r w:rsidR="00FB2266" w:rsidRPr="0011638B">
        <w:rPr>
          <w:rStyle w:val="a5"/>
          <w:rFonts w:ascii="Times New Roman" w:hAnsi="Times New Roman"/>
          <w:sz w:val="24"/>
          <w:szCs w:val="24"/>
          <w:lang w:val="kk-KZ"/>
        </w:rPr>
        <w:t xml:space="preserve"> </w:t>
      </w:r>
      <w:hyperlink r:id="rId8" w:history="1">
        <w:r w:rsidR="00FB2266" w:rsidRPr="0011638B">
          <w:rPr>
            <w:rStyle w:val="a5"/>
            <w:rFonts w:ascii="Times New Roman" w:hAnsi="Times New Roman"/>
            <w:sz w:val="24"/>
            <w:szCs w:val="24"/>
            <w:lang w:val="kk-KZ"/>
          </w:rPr>
          <w:t>g.bayalieva@kgd.gov.kz</w:t>
        </w:r>
      </w:hyperlink>
      <w:r w:rsidR="00FB2266" w:rsidRPr="0011638B">
        <w:rPr>
          <w:rFonts w:ascii="Times New Roman" w:hAnsi="Times New Roman"/>
          <w:sz w:val="24"/>
          <w:szCs w:val="24"/>
          <w:lang w:val="kk-KZ"/>
        </w:rPr>
        <w:fldChar w:fldCharType="end"/>
      </w:r>
      <w:r w:rsidR="00FB2266">
        <w:rPr>
          <w:rFonts w:ascii="Times New Roman" w:hAnsi="Times New Roman"/>
          <w:sz w:val="24"/>
          <w:szCs w:val="24"/>
          <w:lang w:val="kk-KZ"/>
        </w:rPr>
        <w:t>,</w:t>
      </w:r>
      <w:r w:rsidR="00FB2266" w:rsidRPr="00FB2266">
        <w:rPr>
          <w:rStyle w:val="30"/>
          <w:rFonts w:eastAsiaTheme="majorEastAsia"/>
          <w:b w:val="0"/>
          <w:i/>
          <w:sz w:val="24"/>
          <w:szCs w:val="24"/>
          <w:lang w:val="kk-KZ"/>
        </w:rPr>
        <w:t xml:space="preserve"> </w:t>
      </w:r>
      <w:r w:rsidR="00FB2266" w:rsidRPr="00FB2266">
        <w:rPr>
          <w:rStyle w:val="a5"/>
          <w:b/>
          <w:i/>
          <w:sz w:val="24"/>
          <w:szCs w:val="24"/>
          <w:lang w:val="kk-KZ"/>
        </w:rPr>
        <w:t>baks939@mail.ru</w:t>
      </w:r>
      <w:r w:rsidRPr="0011638B">
        <w:rPr>
          <w:rFonts w:ascii="Times New Roman" w:hAnsi="Times New Roman"/>
          <w:sz w:val="24"/>
          <w:szCs w:val="24"/>
          <w:lang w:val="kk-KZ"/>
        </w:rPr>
        <w:t xml:space="preserve"> </w:t>
      </w:r>
      <w:r w:rsidRPr="0011638B">
        <w:rPr>
          <w:rFonts w:ascii="Times New Roman" w:hAnsi="Times New Roman"/>
          <w:sz w:val="24"/>
          <w:szCs w:val="24"/>
          <w:lang w:val="kk-KZ"/>
        </w:rPr>
        <w:t xml:space="preserve">электрондық почта мекен жайына электронды түрде не "Е-Gov" электронды үкімет порталы арқылы құжаттарды қабылдау мерзімінде тапсырады.  </w:t>
      </w:r>
    </w:p>
    <w:p w:rsidR="00A85200" w:rsidRPr="0011638B" w:rsidRDefault="00A85200" w:rsidP="00A85200">
      <w:pPr>
        <w:spacing w:after="0" w:line="240" w:lineRule="auto"/>
        <w:ind w:firstLine="709"/>
        <w:contextualSpacing/>
        <w:jc w:val="both"/>
        <w:outlineLvl w:val="2"/>
        <w:rPr>
          <w:rFonts w:ascii="Times New Roman" w:hAnsi="Times New Roman"/>
          <w:sz w:val="24"/>
          <w:szCs w:val="24"/>
          <w:lang w:val="kk-KZ"/>
        </w:rPr>
      </w:pPr>
      <w:r w:rsidRPr="0011638B">
        <w:rPr>
          <w:rFonts w:ascii="Times New Roman" w:hAnsi="Times New Roman"/>
          <w:sz w:val="24"/>
          <w:szCs w:val="24"/>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11638B">
        <w:rPr>
          <w:rFonts w:ascii="Times New Roman" w:hAnsi="Times New Roman"/>
          <w:b/>
          <w:sz w:val="24"/>
          <w:szCs w:val="24"/>
          <w:u w:val="single"/>
          <w:lang w:val="kk-KZ"/>
        </w:rPr>
        <w:t>үш жұмыс күні</w:t>
      </w:r>
      <w:r w:rsidRPr="0011638B">
        <w:rPr>
          <w:rFonts w:ascii="Times New Roman" w:hAnsi="Times New Roman"/>
          <w:sz w:val="24"/>
          <w:szCs w:val="24"/>
          <w:lang w:val="kk-KZ"/>
        </w:rPr>
        <w:t xml:space="preserve"> ішінде Түркістан облысы, Сарыағаш ауданы бойынша Мемлекеттік кірістер басқармасында Түркістан облысы, Сарыағаш қаласы, </w:t>
      </w:r>
      <w:r w:rsidRPr="0011638B">
        <w:rPr>
          <w:rFonts w:ascii="Times New Roman" w:eastAsiaTheme="minorEastAsia" w:hAnsi="Times New Roman"/>
          <w:sz w:val="24"/>
          <w:szCs w:val="24"/>
          <w:lang w:val="kk-KZ"/>
        </w:rPr>
        <w:t>С.Исмайлов көшесі 44 үй</w:t>
      </w:r>
      <w:r w:rsidRPr="0011638B">
        <w:rPr>
          <w:rFonts w:ascii="Times New Roman" w:hAnsi="Times New Roman"/>
          <w:sz w:val="24"/>
          <w:szCs w:val="24"/>
          <w:lang w:val="kk-KZ"/>
        </w:rPr>
        <w:t xml:space="preserve"> мекен жайында өтеді.</w:t>
      </w:r>
    </w:p>
    <w:p w:rsidR="00A85200" w:rsidRPr="0011638B" w:rsidRDefault="00A85200" w:rsidP="00A85200">
      <w:pPr>
        <w:spacing w:after="0" w:line="240" w:lineRule="auto"/>
        <w:ind w:right="178"/>
        <w:jc w:val="both"/>
        <w:rPr>
          <w:rFonts w:ascii="Times New Roman" w:hAnsi="Times New Roman"/>
          <w:b/>
          <w:i/>
          <w:sz w:val="24"/>
          <w:szCs w:val="24"/>
          <w:lang w:val="kk-KZ"/>
        </w:rPr>
      </w:pP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Конкурс комиссиясы жұмысының ашықтылығы мен объективтілігін қамтамасыз ету үшін оның отырысына байқаушылар шақырылады.</w:t>
      </w:r>
      <w:r w:rsidRPr="0011638B">
        <w:rPr>
          <w:rFonts w:ascii="Times New Roman" w:hAnsi="Times New Roman"/>
          <w:b/>
          <w:i/>
          <w:sz w:val="24"/>
          <w:szCs w:val="24"/>
          <w:lang w:val="kk-KZ"/>
        </w:rPr>
        <w:t xml:space="preserve"> </w:t>
      </w:r>
      <w:r w:rsidRPr="0011638B">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Конкурс өткізу барысында сарапшыларды шақыруға жол беріледі.</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A85200" w:rsidRPr="0011638B" w:rsidRDefault="00A85200" w:rsidP="00A85200">
      <w:pPr>
        <w:spacing w:after="0" w:line="240" w:lineRule="auto"/>
        <w:ind w:right="178"/>
        <w:jc w:val="both"/>
        <w:rPr>
          <w:rFonts w:ascii="Times New Roman" w:hAnsi="Times New Roman"/>
          <w:b/>
          <w:i/>
          <w:sz w:val="24"/>
          <w:szCs w:val="24"/>
          <w:lang w:val="kk-KZ"/>
        </w:rPr>
      </w:pPr>
      <w:r w:rsidRPr="0011638B">
        <w:rPr>
          <w:rFonts w:ascii="Times New Roman" w:hAnsi="Times New Roman"/>
          <w:sz w:val="24"/>
          <w:szCs w:val="24"/>
          <w:lang w:val="kk-KZ"/>
        </w:rPr>
        <w:tab/>
        <w:t>Сарапшылар әңгімелесу барысын өздерінің техникалық жазба құралдарымен белгілей алады</w:t>
      </w:r>
    </w:p>
    <w:p w:rsidR="00A85200" w:rsidRPr="0011638B" w:rsidRDefault="00A85200" w:rsidP="0047703C">
      <w:pPr>
        <w:spacing w:after="0" w:line="240" w:lineRule="auto"/>
        <w:ind w:firstLine="709"/>
        <w:contextualSpacing/>
        <w:jc w:val="both"/>
        <w:outlineLvl w:val="2"/>
        <w:rPr>
          <w:rFonts w:ascii="Times New Roman" w:hAnsi="Times New Roman"/>
          <w:i/>
          <w:sz w:val="24"/>
          <w:szCs w:val="24"/>
          <w:lang w:val="kk-KZ"/>
        </w:rPr>
      </w:pPr>
    </w:p>
    <w:p w:rsidR="0047703C" w:rsidRPr="0011638B" w:rsidRDefault="0047703C" w:rsidP="0047703C">
      <w:pPr>
        <w:ind w:firstLine="709"/>
        <w:contextualSpacing/>
        <w:jc w:val="both"/>
        <w:outlineLvl w:val="2"/>
        <w:rPr>
          <w:rFonts w:ascii="Times New Roman" w:hAnsi="Times New Roman"/>
          <w:b/>
          <w:bCs/>
          <w:i/>
          <w:sz w:val="24"/>
          <w:szCs w:val="24"/>
          <w:lang w:val="kk-KZ"/>
        </w:rPr>
      </w:pPr>
    </w:p>
    <w:p w:rsidR="0047703C" w:rsidRPr="0011638B" w:rsidRDefault="0047703C" w:rsidP="0047703C">
      <w:pPr>
        <w:ind w:firstLine="709"/>
        <w:contextualSpacing/>
        <w:jc w:val="both"/>
        <w:outlineLvl w:val="2"/>
        <w:rPr>
          <w:rFonts w:ascii="Times New Roman" w:hAnsi="Times New Roman"/>
          <w:b/>
          <w:bCs/>
          <w:i/>
          <w:sz w:val="24"/>
          <w:szCs w:val="24"/>
          <w:lang w:val="kk-KZ"/>
        </w:rPr>
      </w:pPr>
    </w:p>
    <w:p w:rsidR="0047703C" w:rsidRPr="0011638B" w:rsidRDefault="0047703C" w:rsidP="0047703C">
      <w:pPr>
        <w:ind w:firstLine="709"/>
        <w:contextualSpacing/>
        <w:jc w:val="both"/>
        <w:outlineLvl w:val="2"/>
        <w:rPr>
          <w:rFonts w:ascii="Times New Roman" w:hAnsi="Times New Roman"/>
          <w:b/>
          <w:bCs/>
          <w:i/>
          <w:sz w:val="24"/>
          <w:szCs w:val="24"/>
          <w:lang w:val="kk-KZ"/>
        </w:rPr>
      </w:pPr>
    </w:p>
    <w:p w:rsidR="0047703C" w:rsidRPr="0011638B" w:rsidRDefault="0047703C" w:rsidP="0047703C">
      <w:pPr>
        <w:ind w:firstLine="709"/>
        <w:contextualSpacing/>
        <w:jc w:val="both"/>
        <w:outlineLvl w:val="2"/>
        <w:rPr>
          <w:rFonts w:ascii="Times New Roman" w:hAnsi="Times New Roman"/>
          <w:b/>
          <w:bCs/>
          <w:i/>
          <w:sz w:val="24"/>
          <w:szCs w:val="24"/>
          <w:lang w:val="kk-KZ"/>
        </w:rPr>
      </w:pPr>
    </w:p>
    <w:p w:rsidR="0047703C" w:rsidRPr="0011638B" w:rsidRDefault="0047703C" w:rsidP="0047703C">
      <w:pPr>
        <w:ind w:firstLine="709"/>
        <w:contextualSpacing/>
        <w:jc w:val="both"/>
        <w:outlineLvl w:val="2"/>
        <w:rPr>
          <w:rFonts w:ascii="Times New Roman" w:hAnsi="Times New Roman"/>
          <w:b/>
          <w:bCs/>
          <w:i/>
          <w:sz w:val="24"/>
          <w:szCs w:val="24"/>
          <w:lang w:val="kk-KZ"/>
        </w:rPr>
      </w:pPr>
    </w:p>
    <w:p w:rsidR="00D4492E" w:rsidRPr="0011638B" w:rsidRDefault="00D4492E" w:rsidP="0047703C">
      <w:pPr>
        <w:ind w:firstLine="709"/>
        <w:contextualSpacing/>
        <w:jc w:val="both"/>
        <w:outlineLvl w:val="2"/>
        <w:rPr>
          <w:rFonts w:ascii="Times New Roman" w:hAnsi="Times New Roman"/>
          <w:b/>
          <w:bCs/>
          <w:i/>
          <w:sz w:val="24"/>
          <w:szCs w:val="24"/>
          <w:lang w:val="kk-KZ"/>
        </w:rPr>
      </w:pPr>
    </w:p>
    <w:p w:rsidR="00A85200" w:rsidRPr="0011638B" w:rsidRDefault="00A85200" w:rsidP="00A85200">
      <w:pPr>
        <w:spacing w:line="240" w:lineRule="auto"/>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«Б» корпусының мемлекеттік</w:t>
      </w:r>
    </w:p>
    <w:p w:rsidR="00A85200" w:rsidRPr="0011638B" w:rsidRDefault="00A85200" w:rsidP="00A85200">
      <w:pPr>
        <w:spacing w:line="240" w:lineRule="auto"/>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әкімшілік лауазымына</w:t>
      </w:r>
    </w:p>
    <w:p w:rsidR="00A85200" w:rsidRPr="0011638B" w:rsidRDefault="00A85200" w:rsidP="00A85200">
      <w:pPr>
        <w:spacing w:line="240" w:lineRule="auto"/>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орналасуға конкурс өткізу</w:t>
      </w:r>
    </w:p>
    <w:p w:rsidR="00A85200" w:rsidRPr="0011638B" w:rsidRDefault="00A85200" w:rsidP="00A85200">
      <w:pPr>
        <w:spacing w:line="240" w:lineRule="auto"/>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xml:space="preserve">қағидаларының </w:t>
      </w:r>
    </w:p>
    <w:p w:rsidR="00A85200" w:rsidRPr="0011638B" w:rsidRDefault="00A85200" w:rsidP="00A85200">
      <w:pPr>
        <w:spacing w:line="240" w:lineRule="auto"/>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2-қосымшасы</w:t>
      </w:r>
    </w:p>
    <w:p w:rsidR="00A85200" w:rsidRPr="0011638B" w:rsidRDefault="00A85200" w:rsidP="00A85200">
      <w:pPr>
        <w:spacing w:line="240" w:lineRule="auto"/>
        <w:contextualSpacing/>
        <w:jc w:val="right"/>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Нысан</w:t>
      </w:r>
    </w:p>
    <w:p w:rsidR="00A85200" w:rsidRPr="0011638B" w:rsidRDefault="00A85200" w:rsidP="00A85200">
      <w:pPr>
        <w:spacing w:line="240" w:lineRule="auto"/>
        <w:contextualSpacing/>
        <w:jc w:val="right"/>
        <w:rPr>
          <w:rFonts w:ascii="Times New Roman" w:hAnsi="Times New Roman"/>
          <w:b/>
          <w:i/>
          <w:color w:val="000000"/>
          <w:sz w:val="24"/>
          <w:szCs w:val="24"/>
          <w:lang w:val="kk-KZ" w:eastAsia="ja-JP"/>
        </w:rPr>
      </w:pPr>
    </w:p>
    <w:p w:rsidR="00A85200" w:rsidRPr="0011638B" w:rsidRDefault="00A85200" w:rsidP="00A85200">
      <w:pPr>
        <w:spacing w:line="240" w:lineRule="auto"/>
        <w:contextualSpacing/>
        <w:jc w:val="right"/>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____________________________</w:t>
      </w:r>
    </w:p>
    <w:p w:rsidR="00A85200" w:rsidRPr="0011638B" w:rsidRDefault="00A85200" w:rsidP="00A85200">
      <w:pPr>
        <w:spacing w:line="240" w:lineRule="auto"/>
        <w:contextualSpacing/>
        <w:jc w:val="right"/>
        <w:rPr>
          <w:rFonts w:ascii="Times New Roman" w:hAnsi="Times New Roman"/>
          <w:color w:val="000000"/>
          <w:sz w:val="24"/>
          <w:szCs w:val="24"/>
          <w:lang w:val="kk-KZ" w:eastAsia="ja-JP"/>
        </w:rPr>
      </w:pPr>
      <w:r w:rsidRPr="0011638B">
        <w:rPr>
          <w:rFonts w:ascii="Times New Roman" w:hAnsi="Times New Roman"/>
          <w:color w:val="000000"/>
          <w:sz w:val="24"/>
          <w:szCs w:val="24"/>
          <w:lang w:val="kk-KZ" w:eastAsia="ja-JP"/>
        </w:rPr>
        <w:t>____________________________</w:t>
      </w:r>
    </w:p>
    <w:p w:rsidR="00A85200" w:rsidRPr="0011638B" w:rsidRDefault="00A85200" w:rsidP="00A85200">
      <w:pPr>
        <w:spacing w:line="240" w:lineRule="auto"/>
        <w:contextualSpacing/>
        <w:jc w:val="right"/>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lastRenderedPageBreak/>
        <w:t>____________________________</w:t>
      </w:r>
      <w:r w:rsidRPr="0011638B">
        <w:rPr>
          <w:rFonts w:ascii="Times New Roman" w:hAnsi="Times New Roman"/>
          <w:color w:val="000000"/>
          <w:sz w:val="24"/>
          <w:szCs w:val="24"/>
          <w:lang w:val="kk-KZ" w:eastAsia="ja-JP"/>
        </w:rPr>
        <w:br/>
        <w:t>(мемлекеттік орган)</w:t>
      </w:r>
    </w:p>
    <w:p w:rsidR="00A85200" w:rsidRPr="0011638B" w:rsidRDefault="00A85200" w:rsidP="00A85200">
      <w:pPr>
        <w:spacing w:line="240" w:lineRule="auto"/>
        <w:contextualSpacing/>
        <w:jc w:val="center"/>
        <w:rPr>
          <w:rFonts w:ascii="Times New Roman" w:hAnsi="Times New Roman"/>
          <w:color w:val="000000"/>
          <w:sz w:val="24"/>
          <w:szCs w:val="24"/>
          <w:lang w:val="kk-KZ" w:eastAsia="ja-JP"/>
        </w:rPr>
      </w:pPr>
      <w:r w:rsidRPr="0011638B">
        <w:rPr>
          <w:rFonts w:ascii="Times New Roman" w:hAnsi="Times New Roman"/>
          <w:color w:val="000000"/>
          <w:sz w:val="24"/>
          <w:szCs w:val="24"/>
          <w:lang w:val="kk-KZ" w:eastAsia="ja-JP"/>
        </w:rPr>
        <w:t>Өтініш</w:t>
      </w:r>
    </w:p>
    <w:p w:rsidR="00A85200" w:rsidRPr="0011638B" w:rsidRDefault="00A85200" w:rsidP="00A85200">
      <w:pPr>
        <w:spacing w:line="240" w:lineRule="auto"/>
        <w:contextualSpacing/>
        <w:jc w:val="center"/>
        <w:rPr>
          <w:rFonts w:ascii="Times New Roman" w:hAnsi="Times New Roman"/>
          <w:b/>
          <w:bCs/>
          <w:i/>
          <w:color w:val="000000"/>
          <w:sz w:val="24"/>
          <w:szCs w:val="24"/>
          <w:lang w:val="kk-KZ" w:eastAsia="ja-JP"/>
        </w:rPr>
      </w:pP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Мені ________________________________________________________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_____________________________________________________________</w:t>
      </w:r>
      <w:r w:rsidRPr="0011638B">
        <w:rPr>
          <w:rFonts w:ascii="Times New Roman" w:hAnsi="Times New Roman"/>
          <w:color w:val="000000"/>
          <w:sz w:val="24"/>
          <w:szCs w:val="24"/>
          <w:lang w:val="kk-KZ" w:eastAsia="ja-JP"/>
        </w:rPr>
        <w:br/>
        <w:t xml:space="preserve">__________ бос мемлекеттік әкімшілік лауазымына орналасу конкурсына қатысуға жіберуіңізді сұраймын. </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Мемлекеттік органның интернет-ресурсында менің әңгімелесуімнің бейнежазбасын транцляциялауға және орналасуға келісім беремін __________________</w:t>
      </w:r>
    </w:p>
    <w:p w:rsidR="00A85200" w:rsidRPr="0011638B" w:rsidRDefault="00A85200" w:rsidP="00A85200">
      <w:pPr>
        <w:spacing w:line="240" w:lineRule="auto"/>
        <w:ind w:firstLine="709"/>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(иә/жоқ)</w:t>
      </w:r>
    </w:p>
    <w:p w:rsidR="00A85200" w:rsidRPr="0011638B" w:rsidRDefault="00A85200" w:rsidP="00A85200">
      <w:pPr>
        <w:spacing w:line="240" w:lineRule="auto"/>
        <w:ind w:firstLine="709"/>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Ұсынылып отырған құжаттарымның дәйектілігіне жауап беремін.</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Қоса берілген құжаттар:</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Мекен жайы: 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Байланыс телефоны: 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sz w:val="24"/>
          <w:szCs w:val="24"/>
          <w:lang w:eastAsia="ja-JP"/>
        </w:rPr>
        <w:t>e-</w:t>
      </w:r>
      <w:proofErr w:type="spellStart"/>
      <w:r w:rsidRPr="0011638B">
        <w:rPr>
          <w:rFonts w:ascii="Times New Roman" w:hAnsi="Times New Roman"/>
          <w:sz w:val="24"/>
          <w:szCs w:val="24"/>
          <w:lang w:eastAsia="ja-JP"/>
        </w:rPr>
        <w:t>mail</w:t>
      </w:r>
      <w:proofErr w:type="spellEnd"/>
      <w:r w:rsidRPr="0011638B">
        <w:rPr>
          <w:rFonts w:ascii="Times New Roman" w:hAnsi="Times New Roman"/>
          <w:color w:val="000000"/>
          <w:sz w:val="24"/>
          <w:szCs w:val="24"/>
          <w:lang w:val="kk-KZ" w:eastAsia="ja-JP"/>
        </w:rPr>
        <w:t>: ______________________</w:t>
      </w:r>
    </w:p>
    <w:p w:rsidR="00A85200" w:rsidRPr="0011638B" w:rsidRDefault="00A85200" w:rsidP="00A85200">
      <w:pPr>
        <w:spacing w:line="240" w:lineRule="auto"/>
        <w:ind w:firstLine="709"/>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ЖСН: ______________________</w:t>
      </w:r>
    </w:p>
    <w:p w:rsidR="00A85200" w:rsidRPr="0011638B" w:rsidRDefault="00A85200" w:rsidP="00A85200">
      <w:pPr>
        <w:spacing w:line="240" w:lineRule="auto"/>
        <w:contextualSpacing/>
        <w:jc w:val="both"/>
        <w:rPr>
          <w:rFonts w:ascii="Times New Roman" w:hAnsi="Times New Roman"/>
          <w:b/>
          <w:i/>
          <w:color w:val="000000"/>
          <w:sz w:val="24"/>
          <w:szCs w:val="24"/>
          <w:lang w:val="kk-KZ" w:eastAsia="ja-JP"/>
        </w:rPr>
      </w:pPr>
    </w:p>
    <w:p w:rsidR="00A85200" w:rsidRPr="0011638B" w:rsidRDefault="00A85200" w:rsidP="00A85200">
      <w:pPr>
        <w:spacing w:line="240" w:lineRule="auto"/>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xml:space="preserve"> ___________                           ________________________________________</w:t>
      </w:r>
    </w:p>
    <w:p w:rsidR="00A85200" w:rsidRPr="0011638B" w:rsidRDefault="00A85200" w:rsidP="00A85200">
      <w:pPr>
        <w:spacing w:line="240" w:lineRule="auto"/>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(қолы)                                     (Тегі, аты, әкесінің аты (болған жағдайда))</w:t>
      </w:r>
    </w:p>
    <w:p w:rsidR="00A85200" w:rsidRPr="0011638B" w:rsidRDefault="00A85200" w:rsidP="00A85200">
      <w:pPr>
        <w:spacing w:line="240" w:lineRule="auto"/>
        <w:contextualSpacing/>
        <w:jc w:val="both"/>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w:t>
      </w:r>
    </w:p>
    <w:p w:rsidR="00A85200" w:rsidRPr="0011638B" w:rsidRDefault="00A85200" w:rsidP="00A85200">
      <w:pPr>
        <w:spacing w:line="240" w:lineRule="auto"/>
        <w:contextualSpacing/>
        <w:jc w:val="right"/>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«___»_______________ 20 __ ж.</w:t>
      </w:r>
    </w:p>
    <w:p w:rsidR="00A85200" w:rsidRPr="0011638B" w:rsidRDefault="00A85200" w:rsidP="00A85200">
      <w:pPr>
        <w:spacing w:line="240" w:lineRule="auto"/>
        <w:ind w:left="5670"/>
        <w:contextualSpacing/>
        <w:outlineLvl w:val="2"/>
        <w:rPr>
          <w:rFonts w:ascii="Times New Roman" w:hAnsi="Times New Roman"/>
          <w:b/>
          <w:bCs/>
          <w:i/>
          <w:sz w:val="24"/>
          <w:szCs w:val="24"/>
          <w:lang w:val="kk-KZ"/>
        </w:rPr>
      </w:pPr>
    </w:p>
    <w:p w:rsidR="00A85200" w:rsidRPr="0011638B" w:rsidRDefault="00A85200" w:rsidP="00A85200">
      <w:pPr>
        <w:contextualSpacing/>
        <w:jc w:val="both"/>
        <w:rPr>
          <w:rFonts w:ascii="Times New Roman" w:hAnsi="Times New Roman"/>
          <w:b/>
          <w:i/>
          <w:sz w:val="24"/>
          <w:szCs w:val="24"/>
          <w:lang w:val="kk-KZ"/>
        </w:rPr>
      </w:pPr>
    </w:p>
    <w:p w:rsidR="00A85200" w:rsidRPr="0011638B" w:rsidRDefault="00A85200" w:rsidP="00A85200">
      <w:pPr>
        <w:contextualSpacing/>
        <w:jc w:val="both"/>
        <w:rPr>
          <w:rFonts w:ascii="Times New Roman" w:hAnsi="Times New Roman"/>
          <w:b/>
          <w:i/>
          <w:color w:val="000000"/>
          <w:sz w:val="24"/>
          <w:szCs w:val="24"/>
          <w:lang w:val="kk-KZ" w:eastAsia="ja-JP"/>
        </w:rPr>
      </w:pPr>
    </w:p>
    <w:p w:rsidR="00A85200" w:rsidRPr="0011638B" w:rsidRDefault="00A85200" w:rsidP="00A85200">
      <w:pPr>
        <w:contextualSpacing/>
        <w:jc w:val="both"/>
        <w:rPr>
          <w:rFonts w:ascii="Times New Roman" w:hAnsi="Times New Roman"/>
          <w:b/>
          <w:i/>
          <w:color w:val="000000"/>
          <w:sz w:val="24"/>
          <w:szCs w:val="24"/>
          <w:lang w:val="kk-KZ" w:eastAsia="ja-JP"/>
        </w:rPr>
      </w:pPr>
    </w:p>
    <w:p w:rsidR="00A85200" w:rsidRPr="0011638B" w:rsidRDefault="00A85200" w:rsidP="00A85200">
      <w:pPr>
        <w:contextualSpacing/>
        <w:jc w:val="both"/>
        <w:rPr>
          <w:rFonts w:ascii="Times New Roman" w:hAnsi="Times New Roman"/>
          <w:color w:val="000000"/>
          <w:sz w:val="24"/>
          <w:szCs w:val="24"/>
          <w:lang w:val="kk-KZ" w:eastAsia="ja-JP"/>
        </w:rPr>
      </w:pPr>
    </w:p>
    <w:p w:rsidR="00A85200" w:rsidRPr="0011638B" w:rsidRDefault="00A85200" w:rsidP="00A85200">
      <w:pPr>
        <w:contextualSpacing/>
        <w:jc w:val="both"/>
        <w:rPr>
          <w:rFonts w:ascii="Times New Roman" w:hAnsi="Times New Roman"/>
          <w:b/>
          <w:bCs/>
          <w:i/>
          <w:sz w:val="24"/>
          <w:szCs w:val="24"/>
          <w:lang w:val="kk-KZ"/>
        </w:rPr>
      </w:pP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r>
      <w:r w:rsidRPr="0011638B">
        <w:rPr>
          <w:rFonts w:ascii="Times New Roman" w:hAnsi="Times New Roman"/>
          <w:color w:val="000000"/>
          <w:sz w:val="24"/>
          <w:szCs w:val="24"/>
          <w:lang w:val="kk-KZ" w:eastAsia="ja-JP"/>
        </w:rPr>
        <w:tab/>
        <w:t xml:space="preserve">        «Б» корпусының мемлекеттік</w:t>
      </w:r>
    </w:p>
    <w:p w:rsidR="00A85200" w:rsidRPr="0011638B" w:rsidRDefault="00A85200" w:rsidP="00A85200">
      <w:pPr>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әкімшілік лауазымына</w:t>
      </w:r>
    </w:p>
    <w:p w:rsidR="00A85200" w:rsidRPr="0011638B" w:rsidRDefault="00A85200" w:rsidP="00A85200">
      <w:pPr>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орналасуға конкурс өткізу</w:t>
      </w:r>
    </w:p>
    <w:p w:rsidR="00A85200" w:rsidRPr="0011638B" w:rsidRDefault="00A85200" w:rsidP="00A85200">
      <w:pPr>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 xml:space="preserve">қағидаларының </w:t>
      </w:r>
    </w:p>
    <w:p w:rsidR="00A85200" w:rsidRPr="0011638B" w:rsidRDefault="00A85200" w:rsidP="00A85200">
      <w:pPr>
        <w:ind w:left="6096"/>
        <w:contextualSpacing/>
        <w:rPr>
          <w:rFonts w:ascii="Times New Roman" w:hAnsi="Times New Roman"/>
          <w:b/>
          <w:i/>
          <w:color w:val="000000"/>
          <w:sz w:val="24"/>
          <w:szCs w:val="24"/>
          <w:lang w:val="kk-KZ" w:eastAsia="ja-JP"/>
        </w:rPr>
      </w:pPr>
      <w:r w:rsidRPr="0011638B">
        <w:rPr>
          <w:rFonts w:ascii="Times New Roman" w:hAnsi="Times New Roman"/>
          <w:color w:val="000000"/>
          <w:sz w:val="24"/>
          <w:szCs w:val="24"/>
          <w:lang w:val="kk-KZ" w:eastAsia="ja-JP"/>
        </w:rPr>
        <w:t>3-қосымшасы</w:t>
      </w:r>
    </w:p>
    <w:p w:rsidR="00A85200" w:rsidRPr="0011638B" w:rsidRDefault="00A85200" w:rsidP="00A85200">
      <w:pPr>
        <w:ind w:firstLine="378"/>
        <w:contextualSpacing/>
        <w:jc w:val="right"/>
        <w:rPr>
          <w:rFonts w:ascii="Times New Roman" w:hAnsi="Times New Roman"/>
          <w:b/>
          <w:i/>
          <w:color w:val="000000"/>
          <w:sz w:val="24"/>
          <w:szCs w:val="24"/>
          <w:lang w:val="kk-KZ"/>
        </w:rPr>
      </w:pPr>
    </w:p>
    <w:p w:rsidR="00A85200" w:rsidRPr="0011638B" w:rsidRDefault="00A85200" w:rsidP="00A85200">
      <w:pPr>
        <w:contextualSpacing/>
        <w:jc w:val="right"/>
        <w:rPr>
          <w:rFonts w:ascii="Times New Roman" w:hAnsi="Times New Roman"/>
          <w:b/>
          <w:i/>
          <w:color w:val="000000"/>
          <w:sz w:val="24"/>
          <w:szCs w:val="24"/>
          <w:lang w:val="kk-KZ"/>
        </w:rPr>
      </w:pPr>
      <w:r w:rsidRPr="0011638B">
        <w:rPr>
          <w:rFonts w:ascii="Times New Roman" w:hAnsi="Times New Roman"/>
          <w:color w:val="000000"/>
          <w:sz w:val="24"/>
          <w:szCs w:val="24"/>
          <w:lang w:val="kk-KZ"/>
        </w:rPr>
        <w:t>Нысан</w:t>
      </w:r>
    </w:p>
    <w:p w:rsidR="00A85200" w:rsidRPr="0011638B" w:rsidRDefault="00A85200" w:rsidP="00A85200">
      <w:pPr>
        <w:contextualSpacing/>
        <w:jc w:val="right"/>
        <w:rPr>
          <w:rFonts w:ascii="Times New Roman" w:hAnsi="Times New Roman"/>
          <w:b/>
          <w:i/>
          <w:color w:val="000000"/>
          <w:sz w:val="24"/>
          <w:szCs w:val="24"/>
          <w:lang w:val="kk-KZ"/>
        </w:rPr>
      </w:pPr>
    </w:p>
    <w:p w:rsidR="00A85200" w:rsidRPr="0011638B" w:rsidRDefault="00A85200" w:rsidP="00A85200">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«Б» КОРПУСЫНЫҢ ӘКІМШІЛІК МЕМЛЕКЕТТІК ЛАУАЗЫМЫНА КАНДИДАТТЫҢ</w:t>
      </w:r>
    </w:p>
    <w:p w:rsidR="00A85200" w:rsidRPr="0011638B" w:rsidRDefault="00A85200" w:rsidP="00A85200">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ҚЫЗМЕТТIК ТIЗIМІ</w:t>
      </w:r>
    </w:p>
    <w:p w:rsidR="00A85200" w:rsidRPr="0011638B" w:rsidRDefault="00A85200" w:rsidP="00A85200">
      <w:pPr>
        <w:tabs>
          <w:tab w:val="left" w:pos="578"/>
        </w:tabs>
        <w:contextualSpacing/>
        <w:jc w:val="center"/>
        <w:rPr>
          <w:rFonts w:ascii="Times New Roman" w:hAnsi="Times New Roman"/>
          <w:b/>
          <w:i/>
          <w:color w:val="000000"/>
          <w:sz w:val="24"/>
          <w:szCs w:val="24"/>
          <w:lang w:val="kk-KZ"/>
        </w:rPr>
      </w:pPr>
    </w:p>
    <w:p w:rsidR="00A85200" w:rsidRPr="0011638B" w:rsidRDefault="00A85200" w:rsidP="00A85200">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ПОСЛУЖНОЙ СПИСОК</w:t>
      </w:r>
    </w:p>
    <w:p w:rsidR="00A85200" w:rsidRPr="0011638B" w:rsidRDefault="00A85200" w:rsidP="00A85200">
      <w:pPr>
        <w:tabs>
          <w:tab w:val="left" w:pos="578"/>
        </w:tabs>
        <w:contextualSpacing/>
        <w:jc w:val="center"/>
        <w:rPr>
          <w:rFonts w:ascii="Times New Roman" w:hAnsi="Times New Roman"/>
          <w:color w:val="000000"/>
          <w:sz w:val="24"/>
          <w:szCs w:val="24"/>
          <w:lang w:val="kk-KZ"/>
        </w:rPr>
      </w:pPr>
      <w:r w:rsidRPr="0011638B">
        <w:rPr>
          <w:rFonts w:ascii="Times New Roman" w:hAnsi="Times New Roman"/>
          <w:color w:val="000000"/>
          <w:sz w:val="24"/>
          <w:szCs w:val="24"/>
          <w:lang w:val="kk-KZ"/>
        </w:rPr>
        <w:t xml:space="preserve">КАНДИДАТА НА АДМИНИСТРАТИВНУЮ ГОСУДАРСТВЕННУЮ </w:t>
      </w:r>
    </w:p>
    <w:p w:rsidR="00A85200" w:rsidRPr="0011638B" w:rsidRDefault="00A85200" w:rsidP="00A85200">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ДОЛЖНОСТЬ КОРПУСА «Б»</w:t>
      </w:r>
    </w:p>
    <w:p w:rsidR="00A85200" w:rsidRPr="0011638B" w:rsidRDefault="00A85200" w:rsidP="00A85200">
      <w:pPr>
        <w:tabs>
          <w:tab w:val="left" w:pos="578"/>
        </w:tabs>
        <w:contextualSpacing/>
        <w:jc w:val="center"/>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59"/>
        <w:gridCol w:w="3063"/>
        <w:gridCol w:w="2750"/>
      </w:tblGrid>
      <w:tr w:rsidR="00A85200" w:rsidRPr="0011638B" w:rsidTr="00B77974">
        <w:trPr>
          <w:trHeight w:val="30"/>
        </w:trPr>
        <w:tc>
          <w:tcPr>
            <w:tcW w:w="0" w:type="auto"/>
            <w:gridSpan w:val="3"/>
            <w:tcMar>
              <w:top w:w="15" w:type="dxa"/>
              <w:left w:w="15" w:type="dxa"/>
              <w:bottom w:w="15" w:type="dxa"/>
              <w:right w:w="15" w:type="dxa"/>
            </w:tcMar>
            <w:vAlign w:val="center"/>
          </w:tcPr>
          <w:p w:rsidR="00A85200" w:rsidRPr="0011638B" w:rsidRDefault="00A85200" w:rsidP="00B77974">
            <w:pPr>
              <w:tabs>
                <w:tab w:val="left" w:pos="578"/>
              </w:tabs>
              <w:contextualSpacing/>
              <w:jc w:val="center"/>
              <w:rPr>
                <w:rFonts w:ascii="Times New Roman" w:hAnsi="Times New Roman"/>
                <w:b/>
                <w:i/>
                <w:sz w:val="24"/>
                <w:szCs w:val="24"/>
                <w:lang w:val="kk-KZ"/>
              </w:rPr>
            </w:pPr>
            <w:r w:rsidRPr="0011638B">
              <w:rPr>
                <w:rFonts w:ascii="Times New Roman" w:hAnsi="Times New Roman"/>
                <w:color w:val="000000"/>
                <w:sz w:val="24"/>
                <w:szCs w:val="24"/>
                <w:lang w:val="kk-KZ"/>
              </w:rPr>
              <w:t>________________________________________</w:t>
            </w:r>
            <w:r w:rsidRPr="0011638B">
              <w:rPr>
                <w:rFonts w:ascii="Times New Roman" w:hAnsi="Times New Roman"/>
                <w:sz w:val="24"/>
                <w:szCs w:val="24"/>
                <w:lang w:val="kk-KZ"/>
              </w:rPr>
              <w:br/>
            </w:r>
            <w:r w:rsidRPr="0011638B">
              <w:rPr>
                <w:rFonts w:ascii="Times New Roman" w:hAnsi="Times New Roman"/>
                <w:color w:val="000000"/>
                <w:sz w:val="24"/>
                <w:szCs w:val="24"/>
                <w:lang w:val="kk-KZ"/>
              </w:rPr>
              <w:t>тегі, аты және әкесінің аты (болған жағдайда) /</w:t>
            </w:r>
            <w:r w:rsidRPr="0011638B">
              <w:rPr>
                <w:rFonts w:ascii="Times New Roman" w:hAnsi="Times New Roman"/>
                <w:sz w:val="24"/>
                <w:szCs w:val="24"/>
                <w:lang w:val="kk-KZ"/>
              </w:rPr>
              <w:br/>
            </w:r>
            <w:r w:rsidRPr="0011638B">
              <w:rPr>
                <w:rFonts w:ascii="Times New Roman" w:hAnsi="Times New Roman"/>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3"/>
            </w:tblGrid>
            <w:tr w:rsidR="00A85200" w:rsidRPr="0011638B" w:rsidTr="00B7797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ФОТО</w:t>
                  </w:r>
                  <w:r w:rsidRPr="0011638B">
                    <w:rPr>
                      <w:rFonts w:ascii="Times New Roman" w:hAnsi="Times New Roman"/>
                      <w:sz w:val="24"/>
                      <w:szCs w:val="24"/>
                      <w:lang w:val="kk-KZ"/>
                    </w:rPr>
                    <w:br/>
                  </w:r>
                  <w:r w:rsidRPr="0011638B">
                    <w:rPr>
                      <w:rFonts w:ascii="Times New Roman" w:hAnsi="Times New Roman"/>
                      <w:color w:val="000000"/>
                      <w:sz w:val="24"/>
                      <w:szCs w:val="24"/>
                      <w:lang w:val="kk-KZ"/>
                    </w:rPr>
                    <w:t>(түрлі түсті/ цветное,</w:t>
                  </w:r>
                  <w:r w:rsidRPr="0011638B">
                    <w:rPr>
                      <w:rFonts w:ascii="Times New Roman" w:hAnsi="Times New Roman"/>
                      <w:sz w:val="24"/>
                      <w:szCs w:val="24"/>
                      <w:lang w:val="kk-KZ"/>
                    </w:rPr>
                    <w:br/>
                  </w:r>
                  <w:r w:rsidRPr="0011638B">
                    <w:rPr>
                      <w:rFonts w:ascii="Times New Roman" w:hAnsi="Times New Roman"/>
                      <w:color w:val="000000"/>
                      <w:sz w:val="24"/>
                      <w:szCs w:val="24"/>
                      <w:lang w:val="kk-KZ"/>
                    </w:rPr>
                    <w:t>3х4)</w:t>
                  </w:r>
                </w:p>
              </w:tc>
            </w:tr>
          </w:tbl>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gridSpan w:val="3"/>
            <w:tcMar>
              <w:top w:w="15" w:type="dxa"/>
              <w:left w:w="15" w:type="dxa"/>
              <w:bottom w:w="15" w:type="dxa"/>
              <w:right w:w="15" w:type="dxa"/>
            </w:tcMar>
            <w:vAlign w:val="center"/>
          </w:tcPr>
          <w:p w:rsidR="00A85200" w:rsidRPr="0011638B" w:rsidRDefault="00A85200" w:rsidP="00B77974">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_______________________________________</w:t>
            </w:r>
            <w:r w:rsidRPr="0011638B">
              <w:rPr>
                <w:rFonts w:ascii="Times New Roman" w:hAnsi="Times New Roman"/>
                <w:sz w:val="24"/>
                <w:szCs w:val="24"/>
                <w:lang w:val="kk-KZ"/>
              </w:rPr>
              <w:br/>
            </w:r>
            <w:r w:rsidRPr="0011638B">
              <w:rPr>
                <w:rFonts w:ascii="Times New Roman" w:hAnsi="Times New Roman"/>
                <w:color w:val="000000"/>
                <w:sz w:val="24"/>
                <w:szCs w:val="24"/>
                <w:lang w:val="kk-KZ"/>
              </w:rPr>
              <w:t>лауазымы/должность, санаты/категория</w:t>
            </w:r>
            <w:r w:rsidRPr="0011638B">
              <w:rPr>
                <w:rFonts w:ascii="Times New Roman" w:hAnsi="Times New Roman"/>
                <w:sz w:val="24"/>
                <w:szCs w:val="24"/>
                <w:lang w:val="kk-KZ"/>
              </w:rPr>
              <w:br/>
            </w:r>
            <w:r w:rsidRPr="0011638B">
              <w:rPr>
                <w:rFonts w:ascii="Times New Roman" w:hAnsi="Times New Roman"/>
                <w:color w:val="000000"/>
                <w:sz w:val="24"/>
                <w:szCs w:val="24"/>
                <w:lang w:val="kk-KZ"/>
              </w:rPr>
              <w:t>(болған жағдайда/при наличии)</w:t>
            </w:r>
          </w:p>
          <w:p w:rsidR="00A85200" w:rsidRPr="0011638B" w:rsidRDefault="00A85200" w:rsidP="00B77974">
            <w:pPr>
              <w:tabs>
                <w:tab w:val="left" w:pos="578"/>
              </w:tabs>
              <w:contextualSpacing/>
              <w:jc w:val="center"/>
              <w:rPr>
                <w:rFonts w:ascii="Times New Roman" w:hAnsi="Times New Roman"/>
                <w:b/>
                <w:i/>
                <w:color w:val="000000"/>
                <w:sz w:val="24"/>
                <w:szCs w:val="24"/>
                <w:lang w:val="kk-KZ"/>
              </w:rPr>
            </w:pPr>
          </w:p>
        </w:tc>
        <w:tc>
          <w:tcPr>
            <w:tcW w:w="0" w:type="auto"/>
            <w:vMerge/>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p>
        </w:tc>
      </w:tr>
      <w:tr w:rsidR="00A85200" w:rsidRPr="0011638B" w:rsidTr="00B77974">
        <w:trPr>
          <w:trHeight w:val="30"/>
        </w:trPr>
        <w:tc>
          <w:tcPr>
            <w:tcW w:w="0" w:type="auto"/>
            <w:gridSpan w:val="3"/>
            <w:tcMar>
              <w:top w:w="15" w:type="dxa"/>
              <w:left w:w="15" w:type="dxa"/>
              <w:bottom w:w="15" w:type="dxa"/>
              <w:right w:w="15" w:type="dxa"/>
            </w:tcMar>
            <w:vAlign w:val="center"/>
          </w:tcPr>
          <w:p w:rsidR="00A85200" w:rsidRPr="0011638B" w:rsidRDefault="00A85200" w:rsidP="00B77974">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_______________________________________</w:t>
            </w:r>
          </w:p>
          <w:p w:rsidR="00A85200" w:rsidRPr="0011638B" w:rsidRDefault="00A85200" w:rsidP="00B77974">
            <w:pPr>
              <w:tabs>
                <w:tab w:val="left" w:pos="578"/>
              </w:tabs>
              <w:contextualSpacing/>
              <w:jc w:val="center"/>
              <w:rPr>
                <w:rFonts w:ascii="Times New Roman" w:hAnsi="Times New Roman"/>
                <w:b/>
                <w:i/>
                <w:color w:val="000000"/>
                <w:sz w:val="24"/>
                <w:szCs w:val="24"/>
                <w:lang w:val="kk-KZ"/>
              </w:rPr>
            </w:pPr>
            <w:r w:rsidRPr="0011638B">
              <w:rPr>
                <w:rFonts w:ascii="Times New Roman" w:hAnsi="Times New Roman"/>
                <w:color w:val="000000"/>
                <w:sz w:val="24"/>
                <w:szCs w:val="24"/>
                <w:lang w:val="kk-KZ"/>
              </w:rPr>
              <w:t>(жеке сәйкестендіру нөмірі / индивидуальный</w:t>
            </w:r>
          </w:p>
          <w:p w:rsidR="00A85200" w:rsidRPr="0011638B" w:rsidRDefault="00A85200" w:rsidP="00B77974">
            <w:pPr>
              <w:tabs>
                <w:tab w:val="left" w:pos="578"/>
              </w:tabs>
              <w:contextualSpacing/>
              <w:jc w:val="center"/>
              <w:rPr>
                <w:rFonts w:ascii="Times New Roman" w:hAnsi="Times New Roman"/>
                <w:b/>
                <w:i/>
                <w:sz w:val="24"/>
                <w:szCs w:val="24"/>
                <w:lang w:val="kk-KZ"/>
              </w:rPr>
            </w:pPr>
            <w:r w:rsidRPr="0011638B">
              <w:rPr>
                <w:rFonts w:ascii="Times New Roman" w:hAnsi="Times New Roman"/>
                <w:color w:val="000000"/>
                <w:sz w:val="24"/>
                <w:szCs w:val="24"/>
                <w:lang w:val="kk-KZ"/>
              </w:rPr>
              <w:t>идентификационный номер)</w:t>
            </w:r>
          </w:p>
        </w:tc>
        <w:tc>
          <w:tcPr>
            <w:tcW w:w="0" w:type="auto"/>
            <w:vMerge/>
          </w:tcPr>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gridSpan w:val="4"/>
            <w:tcMar>
              <w:top w:w="15" w:type="dxa"/>
              <w:left w:w="15" w:type="dxa"/>
              <w:bottom w:w="15" w:type="dxa"/>
              <w:right w:w="15" w:type="dxa"/>
            </w:tcMar>
            <w:vAlign w:val="center"/>
          </w:tcPr>
          <w:p w:rsidR="00A85200" w:rsidRPr="0011638B" w:rsidRDefault="00A85200" w:rsidP="00B77974">
            <w:pPr>
              <w:tabs>
                <w:tab w:val="left" w:pos="578"/>
              </w:tabs>
              <w:contextualSpacing/>
              <w:jc w:val="center"/>
              <w:rPr>
                <w:rFonts w:ascii="Times New Roman" w:hAnsi="Times New Roman"/>
                <w:b/>
                <w:i/>
                <w:sz w:val="24"/>
                <w:szCs w:val="24"/>
                <w:lang w:val="kk-KZ"/>
              </w:rPr>
            </w:pPr>
            <w:r w:rsidRPr="0011638B">
              <w:rPr>
                <w:rFonts w:ascii="Times New Roman" w:hAnsi="Times New Roman"/>
                <w:color w:val="000000"/>
                <w:sz w:val="24"/>
                <w:szCs w:val="24"/>
                <w:lang w:val="kk-KZ"/>
              </w:rPr>
              <w:t>ЖЕКЕ МӘЛІМЕТТЕР / ЛИЧНЫЕ ДАННЫЕ</w:t>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1.</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Туған күні және жері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Дата и место рождения</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2.</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Ұлты (қалауы бойынша)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color w:val="000000"/>
                <w:sz w:val="24"/>
                <w:szCs w:val="24"/>
                <w:lang w:val="kk-KZ"/>
              </w:rPr>
            </w:pPr>
            <w:r w:rsidRPr="0011638B">
              <w:rPr>
                <w:rFonts w:ascii="Times New Roman" w:hAnsi="Times New Roman"/>
                <w:color w:val="000000"/>
                <w:sz w:val="24"/>
                <w:szCs w:val="24"/>
                <w:lang w:val="kk-KZ"/>
              </w:rPr>
              <w:t xml:space="preserve">3. </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Отбасылық жағдайы, балалардың бар болуы /</w:t>
            </w:r>
          </w:p>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4.</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Оқу орнын бітірген жылы және оныңатауы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5.</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6.</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Шетел тілдерін білуі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7.</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Мемлекеттік наградалары, құрметті атақтары (болған жағдайда)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8.</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9.</w:t>
            </w:r>
          </w:p>
        </w:tc>
        <w:tc>
          <w:tcPr>
            <w:tcW w:w="0" w:type="auto"/>
            <w:gridSpan w:val="2"/>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Жаза түрі, оны тағайындау күні мен негізі (болған жағдайда)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Borders>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 xml:space="preserve">Дата и результаты ежегодной оценки эффективности </w:t>
            </w:r>
            <w:r w:rsidRPr="0011638B">
              <w:rPr>
                <w:rFonts w:ascii="Times New Roman" w:hAnsi="Times New Roman"/>
                <w:color w:val="000000"/>
                <w:sz w:val="24"/>
                <w:szCs w:val="24"/>
                <w:lang w:val="kk-KZ"/>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lastRenderedPageBreak/>
              <w:br/>
            </w:r>
          </w:p>
        </w:tc>
      </w:tr>
      <w:tr w:rsidR="00A85200" w:rsidRPr="0011638B" w:rsidTr="00B77974">
        <w:trPr>
          <w:trHeight w:val="30"/>
        </w:trPr>
        <w:tc>
          <w:tcPr>
            <w:tcW w:w="0" w:type="auto"/>
            <w:tcBorders>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ЕҢБЕК ЖОЛЫ/ТРУДОВАЯ ДЕЯТЕЛЬНОСТЬ</w:t>
            </w:r>
          </w:p>
        </w:tc>
      </w:tr>
      <w:tr w:rsidR="00A85200" w:rsidRPr="0011638B" w:rsidTr="00B77974">
        <w:trPr>
          <w:trHeight w:val="30"/>
        </w:trPr>
        <w:tc>
          <w:tcPr>
            <w:tcW w:w="0" w:type="auto"/>
            <w:tcBorders>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gridSpan w:val="2"/>
            <w:tcBorders>
              <w:left w:val="nil"/>
            </w:tcBorders>
            <w:vAlign w:val="center"/>
          </w:tcPr>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Күні / Дата</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rPr>
                <w:rFonts w:ascii="Times New Roman" w:hAnsi="Times New Roman"/>
                <w:b/>
                <w:i/>
                <w:color w:val="000000"/>
                <w:sz w:val="24"/>
                <w:szCs w:val="24"/>
                <w:lang w:val="kk-KZ"/>
              </w:rPr>
            </w:pPr>
            <w:r w:rsidRPr="0011638B">
              <w:rPr>
                <w:rFonts w:ascii="Times New Roman" w:hAnsi="Times New Roman"/>
                <w:color w:val="000000"/>
                <w:sz w:val="24"/>
                <w:szCs w:val="24"/>
                <w:lang w:val="kk-KZ"/>
              </w:rPr>
              <w:t xml:space="preserve">қызметі, жұмыс орны, мекеменің орналасқан жері / </w:t>
            </w:r>
          </w:p>
          <w:p w:rsidR="00A85200" w:rsidRPr="0011638B" w:rsidRDefault="00A85200" w:rsidP="00B77974">
            <w:pPr>
              <w:tabs>
                <w:tab w:val="left" w:pos="578"/>
              </w:tabs>
              <w:contextualSpacing/>
              <w:rPr>
                <w:rFonts w:ascii="Times New Roman" w:hAnsi="Times New Roman"/>
                <w:b/>
                <w:i/>
                <w:sz w:val="24"/>
                <w:szCs w:val="24"/>
                <w:lang w:val="kk-KZ"/>
              </w:rPr>
            </w:pPr>
            <w:r w:rsidRPr="0011638B">
              <w:rPr>
                <w:rFonts w:ascii="Times New Roman" w:hAnsi="Times New Roman"/>
                <w:color w:val="000000"/>
                <w:sz w:val="24"/>
                <w:szCs w:val="24"/>
                <w:lang w:val="kk-KZ"/>
              </w:rPr>
              <w:t>должность*, место работы, местонахождение организации</w:t>
            </w: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color w:val="000000"/>
                <w:sz w:val="24"/>
                <w:szCs w:val="24"/>
                <w:lang w:val="kk-KZ"/>
              </w:rPr>
            </w:pPr>
            <w:r w:rsidRPr="0011638B">
              <w:rPr>
                <w:rFonts w:ascii="Times New Roman" w:hAnsi="Times New Roman"/>
                <w:color w:val="000000"/>
                <w:sz w:val="24"/>
                <w:szCs w:val="24"/>
                <w:lang w:val="kk-KZ"/>
              </w:rPr>
              <w:t>қабылданған /</w:t>
            </w:r>
          </w:p>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приема</w:t>
            </w:r>
          </w:p>
        </w:tc>
        <w:tc>
          <w:tcPr>
            <w:tcW w:w="0" w:type="auto"/>
            <w:vAlign w:val="center"/>
          </w:tcPr>
          <w:p w:rsidR="00A85200" w:rsidRPr="0011638B" w:rsidRDefault="00A85200" w:rsidP="00B77974">
            <w:pPr>
              <w:tabs>
                <w:tab w:val="left" w:pos="578"/>
              </w:tabs>
              <w:contextualSpacing/>
              <w:jc w:val="both"/>
              <w:rPr>
                <w:rFonts w:ascii="Times New Roman" w:hAnsi="Times New Roman"/>
                <w:b/>
                <w:i/>
                <w:color w:val="000000"/>
                <w:sz w:val="24"/>
                <w:szCs w:val="24"/>
                <w:lang w:val="kk-KZ"/>
              </w:rPr>
            </w:pPr>
            <w:r w:rsidRPr="0011638B">
              <w:rPr>
                <w:rFonts w:ascii="Times New Roman" w:hAnsi="Times New Roman"/>
                <w:color w:val="000000"/>
                <w:sz w:val="24"/>
                <w:szCs w:val="24"/>
                <w:lang w:val="kk-KZ"/>
              </w:rPr>
              <w:t>босатылған /</w:t>
            </w:r>
          </w:p>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увольнения</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tc>
        <w:tc>
          <w:tcPr>
            <w:tcW w:w="0" w:type="auto"/>
            <w:tcBorders>
              <w:bottom w:val="single" w:sz="4" w:space="0" w:color="auto"/>
            </w:tcBorders>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sz w:val="24"/>
                <w:szCs w:val="24"/>
                <w:lang w:val="kk-KZ"/>
              </w:rPr>
              <w:br/>
            </w:r>
          </w:p>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Borders>
              <w:bottom w:val="single" w:sz="4" w:space="0" w:color="auto"/>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p w:rsidR="00A85200" w:rsidRPr="0011638B" w:rsidRDefault="00A85200" w:rsidP="00B77974">
            <w:pPr>
              <w:tabs>
                <w:tab w:val="left" w:pos="578"/>
              </w:tabs>
              <w:contextualSpacing/>
              <w:jc w:val="both"/>
              <w:rPr>
                <w:rFonts w:ascii="Times New Roman" w:hAnsi="Times New Roman"/>
                <w:b/>
                <w:i/>
                <w:sz w:val="24"/>
                <w:szCs w:val="24"/>
                <w:lang w:val="kk-KZ"/>
              </w:rPr>
            </w:pPr>
          </w:p>
        </w:tc>
      </w:tr>
      <w:tr w:rsidR="00A85200" w:rsidRPr="0011638B" w:rsidTr="00B77974">
        <w:trPr>
          <w:trHeight w:val="30"/>
        </w:trPr>
        <w:tc>
          <w:tcPr>
            <w:tcW w:w="0" w:type="auto"/>
            <w:tcBorders>
              <w:right w:val="nil"/>
            </w:tcBorders>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p>
        </w:tc>
        <w:tc>
          <w:tcPr>
            <w:tcW w:w="0" w:type="auto"/>
            <w:gridSpan w:val="2"/>
            <w:tcBorders>
              <w:left w:val="nil"/>
            </w:tcBorders>
            <w:vAlign w:val="center"/>
          </w:tcPr>
          <w:p w:rsidR="00A85200" w:rsidRPr="0011638B" w:rsidRDefault="00A85200" w:rsidP="00B77974">
            <w:pPr>
              <w:tabs>
                <w:tab w:val="left" w:pos="578"/>
              </w:tabs>
              <w:contextualSpacing/>
              <w:jc w:val="both"/>
              <w:rPr>
                <w:rFonts w:ascii="Times New Roman" w:hAnsi="Times New Roman"/>
                <w:b/>
                <w:i/>
                <w:color w:val="000000"/>
                <w:sz w:val="24"/>
                <w:szCs w:val="24"/>
                <w:lang w:val="kk-KZ"/>
              </w:rPr>
            </w:pPr>
            <w:r w:rsidRPr="0011638B">
              <w:rPr>
                <w:rFonts w:ascii="Times New Roman" w:hAnsi="Times New Roman"/>
                <w:color w:val="000000"/>
                <w:sz w:val="24"/>
                <w:szCs w:val="24"/>
                <w:lang w:val="kk-KZ"/>
              </w:rPr>
              <w:t>_____________________</w:t>
            </w:r>
            <w:r w:rsidRPr="0011638B">
              <w:rPr>
                <w:rFonts w:ascii="Times New Roman" w:hAnsi="Times New Roman"/>
                <w:sz w:val="24"/>
                <w:szCs w:val="24"/>
                <w:lang w:val="kk-KZ"/>
              </w:rPr>
              <w:br/>
            </w:r>
            <w:r w:rsidRPr="0011638B">
              <w:rPr>
                <w:rFonts w:ascii="Times New Roman" w:hAnsi="Times New Roman"/>
                <w:color w:val="000000"/>
                <w:sz w:val="24"/>
                <w:szCs w:val="24"/>
                <w:lang w:val="kk-KZ"/>
              </w:rPr>
              <w:t>Кандидаттың қолы /</w:t>
            </w:r>
          </w:p>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Подпись кандидата</w:t>
            </w:r>
          </w:p>
        </w:tc>
        <w:tc>
          <w:tcPr>
            <w:tcW w:w="0" w:type="auto"/>
            <w:tcMar>
              <w:top w:w="15" w:type="dxa"/>
              <w:left w:w="15" w:type="dxa"/>
              <w:bottom w:w="15" w:type="dxa"/>
              <w:right w:w="15" w:type="dxa"/>
            </w:tcMar>
            <w:vAlign w:val="center"/>
          </w:tcPr>
          <w:p w:rsidR="00A85200" w:rsidRPr="0011638B" w:rsidRDefault="00A85200" w:rsidP="00B77974">
            <w:pPr>
              <w:tabs>
                <w:tab w:val="left" w:pos="578"/>
              </w:tabs>
              <w:contextualSpacing/>
              <w:jc w:val="both"/>
              <w:rPr>
                <w:rFonts w:ascii="Times New Roman" w:hAnsi="Times New Roman"/>
                <w:b/>
                <w:i/>
                <w:sz w:val="24"/>
                <w:szCs w:val="24"/>
                <w:lang w:val="kk-KZ"/>
              </w:rPr>
            </w:pPr>
            <w:r w:rsidRPr="0011638B">
              <w:rPr>
                <w:rFonts w:ascii="Times New Roman" w:hAnsi="Times New Roman"/>
                <w:color w:val="000000"/>
                <w:sz w:val="24"/>
                <w:szCs w:val="24"/>
                <w:lang w:val="kk-KZ"/>
              </w:rPr>
              <w:t>_______________</w:t>
            </w:r>
            <w:r w:rsidRPr="0011638B">
              <w:rPr>
                <w:rFonts w:ascii="Times New Roman" w:hAnsi="Times New Roman"/>
                <w:sz w:val="24"/>
                <w:szCs w:val="24"/>
                <w:lang w:val="kk-KZ"/>
              </w:rPr>
              <w:br/>
            </w:r>
            <w:r w:rsidRPr="0011638B">
              <w:rPr>
                <w:rFonts w:ascii="Times New Roman" w:hAnsi="Times New Roman"/>
                <w:color w:val="000000"/>
                <w:sz w:val="24"/>
                <w:szCs w:val="24"/>
                <w:lang w:val="kk-KZ"/>
              </w:rPr>
              <w:t>күні / дата</w:t>
            </w:r>
          </w:p>
        </w:tc>
      </w:tr>
    </w:tbl>
    <w:p w:rsidR="00A85200" w:rsidRPr="0011638B" w:rsidRDefault="00A85200" w:rsidP="00A85200">
      <w:pPr>
        <w:tabs>
          <w:tab w:val="left" w:pos="578"/>
        </w:tabs>
        <w:adjustRightInd w:val="0"/>
        <w:contextualSpacing/>
        <w:jc w:val="both"/>
        <w:rPr>
          <w:rFonts w:ascii="Times New Roman" w:hAnsi="Times New Roman"/>
          <w:b/>
          <w:i/>
          <w:color w:val="000000"/>
          <w:sz w:val="24"/>
          <w:szCs w:val="24"/>
          <w:lang w:val="kk-KZ"/>
        </w:rPr>
      </w:pPr>
    </w:p>
    <w:p w:rsidR="00A85200" w:rsidRPr="0011638B" w:rsidRDefault="00A85200" w:rsidP="00A85200">
      <w:pPr>
        <w:contextualSpacing/>
        <w:jc w:val="both"/>
        <w:outlineLvl w:val="2"/>
        <w:rPr>
          <w:rFonts w:ascii="Times New Roman" w:hAnsi="Times New Roman"/>
          <w:color w:val="000000"/>
          <w:sz w:val="24"/>
          <w:szCs w:val="24"/>
          <w:lang w:val="kk-KZ"/>
        </w:rPr>
      </w:pPr>
      <w:r w:rsidRPr="0011638B">
        <w:rPr>
          <w:rFonts w:ascii="Times New Roman" w:hAnsi="Times New Roman"/>
          <w:color w:val="000000"/>
          <w:sz w:val="24"/>
          <w:szCs w:val="24"/>
          <w:lang w:val="kk-KZ"/>
        </w:rPr>
        <w:t>* Ескертпе: қызметтік тізімде әрбір атқаратын лауазым бөлек жолда толтырылады</w:t>
      </w:r>
    </w:p>
    <w:p w:rsidR="00A85200" w:rsidRPr="0011638B" w:rsidRDefault="00A85200" w:rsidP="00A85200">
      <w:pPr>
        <w:contextualSpacing/>
        <w:jc w:val="both"/>
        <w:outlineLvl w:val="2"/>
        <w:rPr>
          <w:rFonts w:ascii="Times New Roman" w:hAnsi="Times New Roman"/>
          <w:sz w:val="24"/>
          <w:szCs w:val="24"/>
          <w:lang w:val="kk-KZ"/>
        </w:rPr>
      </w:pPr>
    </w:p>
    <w:p w:rsidR="009951A0" w:rsidRPr="00217B14" w:rsidRDefault="009951A0" w:rsidP="00A85200">
      <w:pPr>
        <w:spacing w:after="0"/>
        <w:ind w:left="6096"/>
        <w:contextualSpacing/>
        <w:rPr>
          <w:rFonts w:ascii="Times New Roman" w:hAnsi="Times New Roman"/>
          <w:sz w:val="24"/>
          <w:szCs w:val="24"/>
          <w:lang w:val="kk-KZ"/>
        </w:rPr>
      </w:pPr>
      <w:bookmarkStart w:id="0" w:name="_GoBack"/>
      <w:bookmarkEnd w:id="0"/>
    </w:p>
    <w:sectPr w:rsidR="009951A0" w:rsidRPr="0021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34126"/>
    <w:multiLevelType w:val="multilevel"/>
    <w:tmpl w:val="1DF47F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F905D3"/>
    <w:multiLevelType w:val="hybridMultilevel"/>
    <w:tmpl w:val="885CA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F648F1"/>
    <w:multiLevelType w:val="hybridMultilevel"/>
    <w:tmpl w:val="3EA84066"/>
    <w:lvl w:ilvl="0" w:tplc="91165F8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DC"/>
    <w:rsid w:val="000209DC"/>
    <w:rsid w:val="00035ED6"/>
    <w:rsid w:val="00046929"/>
    <w:rsid w:val="000747F2"/>
    <w:rsid w:val="000B3184"/>
    <w:rsid w:val="000F6BA1"/>
    <w:rsid w:val="0011638B"/>
    <w:rsid w:val="00154543"/>
    <w:rsid w:val="001C5C59"/>
    <w:rsid w:val="00217B14"/>
    <w:rsid w:val="002A77B8"/>
    <w:rsid w:val="002C3221"/>
    <w:rsid w:val="0033271E"/>
    <w:rsid w:val="003E5ADC"/>
    <w:rsid w:val="0047703C"/>
    <w:rsid w:val="004E41F8"/>
    <w:rsid w:val="004F2135"/>
    <w:rsid w:val="0058063F"/>
    <w:rsid w:val="00645981"/>
    <w:rsid w:val="006B0312"/>
    <w:rsid w:val="006D15FF"/>
    <w:rsid w:val="00756F72"/>
    <w:rsid w:val="007B14A0"/>
    <w:rsid w:val="007B4BBC"/>
    <w:rsid w:val="007D24AF"/>
    <w:rsid w:val="00805DA0"/>
    <w:rsid w:val="009243D9"/>
    <w:rsid w:val="00934A08"/>
    <w:rsid w:val="009670EA"/>
    <w:rsid w:val="009951A0"/>
    <w:rsid w:val="009C6098"/>
    <w:rsid w:val="00A32F32"/>
    <w:rsid w:val="00A85200"/>
    <w:rsid w:val="00B26201"/>
    <w:rsid w:val="00B6592C"/>
    <w:rsid w:val="00BF7D4F"/>
    <w:rsid w:val="00C22208"/>
    <w:rsid w:val="00CB1582"/>
    <w:rsid w:val="00CD741A"/>
    <w:rsid w:val="00D4492E"/>
    <w:rsid w:val="00E36C41"/>
    <w:rsid w:val="00E721EC"/>
    <w:rsid w:val="00E917A2"/>
    <w:rsid w:val="00F3337A"/>
    <w:rsid w:val="00FB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7B75"/>
  <w15:docId w15:val="{11A9F2D9-F791-416D-AC67-4A2653E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3C"/>
    <w:rPr>
      <w:rFonts w:ascii="Calibri" w:eastAsia="Calibri" w:hAnsi="Calibri" w:cs="Times New Roman"/>
    </w:rPr>
  </w:style>
  <w:style w:type="paragraph" w:styleId="2">
    <w:name w:val="heading 2"/>
    <w:basedOn w:val="a"/>
    <w:next w:val="a"/>
    <w:link w:val="20"/>
    <w:uiPriority w:val="9"/>
    <w:qFormat/>
    <w:rsid w:val="000F6BA1"/>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47703C"/>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rsid w:val="004770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03C"/>
    <w:rPr>
      <w:rFonts w:ascii="Cambria" w:eastAsia="Times New Roman" w:hAnsi="Cambria" w:cs="Times New Roman"/>
      <w:b/>
      <w:bCs/>
      <w:sz w:val="26"/>
      <w:szCs w:val="26"/>
      <w:lang w:eastAsia="ru-RU"/>
    </w:rPr>
  </w:style>
  <w:style w:type="character" w:customStyle="1" w:styleId="50">
    <w:name w:val="Заголовок 5 Знак"/>
    <w:basedOn w:val="a0"/>
    <w:link w:val="5"/>
    <w:rsid w:val="0047703C"/>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
    <w:link w:val="a4"/>
    <w:uiPriority w:val="1"/>
    <w:qFormat/>
    <w:rsid w:val="0047703C"/>
    <w:pPr>
      <w:spacing w:after="0" w:line="240" w:lineRule="auto"/>
    </w:pPr>
    <w:rPr>
      <w:rFonts w:ascii="Calibri" w:eastAsia="Times New Roman" w:hAnsi="Calibri" w:cs="Times New Roman"/>
      <w:lang w:eastAsia="ru-RU"/>
    </w:rPr>
  </w:style>
  <w:style w:type="character" w:styleId="a5">
    <w:name w:val="Hyperlink"/>
    <w:rsid w:val="0047703C"/>
    <w:rPr>
      <w:rFonts w:cs="Times New Roman"/>
      <w:color w:val="0000FF"/>
      <w:u w:val="single"/>
    </w:rPr>
  </w:style>
  <w:style w:type="paragraph" w:customStyle="1" w:styleId="a6">
    <w:name w:val="Готовый"/>
    <w:basedOn w:val="a"/>
    <w:rsid w:val="004770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47703C"/>
    <w:pPr>
      <w:suppressAutoHyphens/>
      <w:spacing w:before="280" w:after="119" w:line="240" w:lineRule="auto"/>
    </w:pPr>
    <w:rPr>
      <w:rFonts w:ascii="Times New Roman" w:eastAsia="Times New Roman" w:hAnsi="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47703C"/>
    <w:rPr>
      <w:rFonts w:ascii="Times New Roman" w:eastAsia="Times New Roman" w:hAnsi="Times New Roman" w:cs="Times New Roman"/>
      <w:sz w:val="24"/>
      <w:szCs w:val="24"/>
      <w:lang w:eastAsia="ar-SA"/>
    </w:rPr>
  </w:style>
  <w:style w:type="character" w:customStyle="1" w:styleId="a4">
    <w:name w:val="Без интервала Знак"/>
    <w:aliases w:val="Обя Знак,мелкий Знак,норма Знак,мой рабочий Знак"/>
    <w:link w:val="a3"/>
    <w:uiPriority w:val="1"/>
    <w:locked/>
    <w:rsid w:val="0047703C"/>
    <w:rPr>
      <w:rFonts w:ascii="Calibri" w:eastAsia="Times New Roman" w:hAnsi="Calibri" w:cs="Times New Roman"/>
      <w:lang w:eastAsia="ru-RU"/>
    </w:rPr>
  </w:style>
  <w:style w:type="paragraph" w:styleId="a9">
    <w:name w:val="List Paragraph"/>
    <w:basedOn w:val="a"/>
    <w:uiPriority w:val="34"/>
    <w:qFormat/>
    <w:rsid w:val="004F2135"/>
    <w:pPr>
      <w:spacing w:after="0" w:line="240" w:lineRule="auto"/>
      <w:ind w:left="720"/>
      <w:contextualSpacing/>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0F6BA1"/>
    <w:rPr>
      <w:rFonts w:ascii="Arial" w:eastAsia="Times New Roman" w:hAnsi="Arial" w:cs="Times New Roman"/>
      <w:b/>
      <w:bCs/>
      <w:i/>
      <w:iCs/>
      <w:sz w:val="28"/>
      <w:szCs w:val="28"/>
      <w:lang w:eastAsia="ru-RU"/>
    </w:rPr>
  </w:style>
  <w:style w:type="paragraph" w:styleId="31">
    <w:name w:val="Body Text 3"/>
    <w:basedOn w:val="a"/>
    <w:link w:val="32"/>
    <w:uiPriority w:val="99"/>
    <w:rsid w:val="007B4BBC"/>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7B4BB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gov.kz/SOGo/so/e.khainazarov@kgd.gov.kz/Mail/view?language=Russian" TargetMode="External"/><Relationship Id="rId3" Type="http://schemas.openxmlformats.org/officeDocument/2006/relationships/settings" Target="settings.xml"/><Relationship Id="rId7" Type="http://schemas.openxmlformats.org/officeDocument/2006/relationships/hyperlink" Target="https://crm.gov.kz/SOGo/so/e.khainazarov@kgd.gov.kz/Mail/view?language=Russ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e.khainazarov@kgd.gov.kz" TargetMode="External"/><Relationship Id="rId5" Type="http://schemas.openxmlformats.org/officeDocument/2006/relationships/hyperlink" Target="https://crm.gov.kz/SOGo/so/e.khainazarov@kgd.gov.kz/Mail/view?language=Russi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Batyrov_28</dc:creator>
  <cp:lastModifiedBy>Гулмира Баялиева</cp:lastModifiedBy>
  <cp:revision>36</cp:revision>
  <dcterms:created xsi:type="dcterms:W3CDTF">2023-06-27T04:19:00Z</dcterms:created>
  <dcterms:modified xsi:type="dcterms:W3CDTF">2025-05-19T10:09:00Z</dcterms:modified>
</cp:coreProperties>
</file>