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48682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32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DA7001" w:rsidRPr="00DA7001">
        <w:rPr>
          <w:rFonts w:ascii="Times New Roman" w:hAnsi="Times New Roman" w:cs="Times New Roman"/>
          <w:b/>
          <w:sz w:val="28"/>
          <w:szCs w:val="28"/>
        </w:rPr>
        <w:t>27</w:t>
      </w:r>
      <w:r w:rsidR="00486824">
        <w:rPr>
          <w:rFonts w:ascii="Times New Roman" w:hAnsi="Times New Roman" w:cs="Times New Roman"/>
          <w:b/>
          <w:sz w:val="28"/>
          <w:szCs w:val="28"/>
          <w:lang w:val="kk-KZ"/>
        </w:rPr>
        <w:t>.10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03DC1" w:rsidRPr="00E95714" w:rsidTr="008459F9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824" w:rsidRPr="00486824" w:rsidRDefault="00303DC1" w:rsidP="0048682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486824" w:rsidRPr="00486824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Руководитель отдела </w:t>
            </w:r>
            <w:r w:rsidR="00486824" w:rsidRPr="00486824">
              <w:rPr>
                <w:rFonts w:ascii="Times New Roman" w:eastAsia="Times New Roman" w:hAnsi="Times New Roman"/>
                <w:b/>
                <w:sz w:val="28"/>
                <w:szCs w:val="28"/>
              </w:rPr>
              <w:t>налогового контроля и</w:t>
            </w:r>
            <w:r w:rsidR="00486824" w:rsidRPr="00486824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86824" w:rsidRPr="0048682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86824" w:rsidRPr="00486824">
              <w:rPr>
                <w:rFonts w:ascii="Times New Roman" w:eastAsia="Times New Roman" w:hAnsi="Times New Roman"/>
                <w:b/>
                <w:sz w:val="28"/>
                <w:szCs w:val="28"/>
              </w:rPr>
              <w:t>вз</w:t>
            </w:r>
            <w:proofErr w:type="spellEnd"/>
            <w:r w:rsidR="00486824" w:rsidRPr="00486824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имания </w:t>
            </w:r>
            <w:r w:rsidR="00486824"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Управления</w:t>
            </w:r>
            <w:r w:rsidR="00486824"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86824"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государственных доходов по Сузакскому  району</w:t>
            </w:r>
          </w:p>
          <w:p w:rsidR="00303DC1" w:rsidRPr="00E95714" w:rsidRDefault="00486824" w:rsidP="00486824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86824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департамента Государственных доходов по Туркестанской области, (временно на период отпуска по уходу за ребенком основного работника до 05.12.2022</w:t>
            </w:r>
            <w:r w:rsidRPr="00486824">
              <w:rPr>
                <w:b/>
                <w:lang w:val="kk-KZ"/>
              </w:rPr>
              <w:t xml:space="preserve"> </w:t>
            </w:r>
            <w:r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года)  категория С-R-3,  1 единица,</w:t>
            </w:r>
          </w:p>
        </w:tc>
      </w:tr>
      <w:tr w:rsidR="00303DC1" w:rsidRPr="00E95714" w:rsidTr="008459F9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03DC1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486824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Еденбаев Арман Беркінбайұлы </w:t>
            </w:r>
            <w:bookmarkStart w:id="0" w:name="_GoBack"/>
            <w:bookmarkEnd w:id="0"/>
            <w:r w:rsidR="00DA70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03D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303DC1" w:rsidRPr="00676263" w:rsidRDefault="00303DC1" w:rsidP="00303DC1">
      <w:pPr>
        <w:rPr>
          <w:lang w:val="en-US"/>
        </w:rPr>
      </w:pPr>
    </w:p>
    <w:p w:rsidR="00D15963" w:rsidRDefault="00D15963"/>
    <w:sectPr w:rsidR="00D1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9B"/>
    <w:rsid w:val="00303DC1"/>
    <w:rsid w:val="00486824"/>
    <w:rsid w:val="00600DF8"/>
    <w:rsid w:val="00C27F9B"/>
    <w:rsid w:val="00D15963"/>
    <w:rsid w:val="00D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Autebaeva</dc:creator>
  <cp:keywords/>
  <dc:description/>
  <cp:lastModifiedBy>Айнур Утебаева</cp:lastModifiedBy>
  <cp:revision>4</cp:revision>
  <dcterms:created xsi:type="dcterms:W3CDTF">2022-03-04T04:49:00Z</dcterms:created>
  <dcterms:modified xsi:type="dcterms:W3CDTF">2022-10-27T12:00:00Z</dcterms:modified>
</cp:coreProperties>
</file>