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013C" w:rsidTr="002F013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F013C" w:rsidRPr="002F013C" w:rsidRDefault="002F013C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16.02.2024-ғы № МКБ-Т-005-21-208 шығыс хаты</w:t>
            </w:r>
          </w:p>
        </w:tc>
      </w:tr>
    </w:tbl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r w:rsidR="00236B46" w:rsidRPr="00236B46">
        <w:rPr>
          <w:rFonts w:ascii="Arial" w:hAnsi="Arial" w:cs="Arial"/>
        </w:rPr>
        <w:t xml:space="preserve">осударственных доходов по Толебийскому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 xml:space="preserve">для занятия </w:t>
      </w:r>
      <w:r w:rsidR="007A3800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3D25B7">
        <w:rPr>
          <w:rFonts w:ascii="Arial" w:hAnsi="Arial" w:cs="Arial"/>
          <w:bCs/>
          <w:color w:val="000000"/>
          <w:lang w:val="kk-KZ"/>
        </w:rPr>
        <w:t>2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3D25B7">
        <w:rPr>
          <w:rFonts w:ascii="Arial" w:hAnsi="Arial" w:cs="Arial"/>
          <w:lang w:val="kk-KZ"/>
        </w:rPr>
        <w:t>15</w:t>
      </w:r>
      <w:r w:rsidR="00992494" w:rsidRPr="00236B46">
        <w:rPr>
          <w:rFonts w:ascii="Arial" w:hAnsi="Arial" w:cs="Arial"/>
          <w:lang w:val="kk-KZ"/>
        </w:rPr>
        <w:t>.0</w:t>
      </w:r>
      <w:r w:rsidR="003D25B7">
        <w:rPr>
          <w:rFonts w:ascii="Arial" w:hAnsi="Arial" w:cs="Arial"/>
          <w:lang w:val="kk-KZ"/>
        </w:rPr>
        <w:t>2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 xml:space="preserve">на занятие </w:t>
      </w:r>
      <w:r w:rsidR="007A3800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3D25B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3D25B7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67E73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01.09.2024г.)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767E73" w:rsidP="0099249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Кенжетаев Азамат Тұрсынбекұлы</w:t>
            </w:r>
          </w:p>
        </w:tc>
      </w:tr>
    </w:tbl>
    <w:p w:rsidR="00EB268B" w:rsidRDefault="00EB268B" w:rsidP="002F013C">
      <w:pPr>
        <w:jc w:val="both"/>
        <w:rPr>
          <w:rFonts w:ascii="Arial" w:hAnsi="Arial" w:cs="Arial"/>
          <w:b/>
        </w:rPr>
      </w:pPr>
    </w:p>
    <w:p w:rsidR="002F013C" w:rsidRDefault="002F013C" w:rsidP="002F013C">
      <w:pPr>
        <w:jc w:val="both"/>
        <w:rPr>
          <w:rFonts w:ascii="Arial" w:hAnsi="Arial" w:cs="Arial"/>
          <w:b/>
        </w:rPr>
      </w:pPr>
    </w:p>
    <w:p w:rsidR="002F013C" w:rsidRPr="002F013C" w:rsidRDefault="002F013C" w:rsidP="002F013C">
      <w:pPr>
        <w:rPr>
          <w:color w:val="0C0000"/>
          <w:sz w:val="20"/>
        </w:rPr>
      </w:pPr>
      <w:r>
        <w:rPr>
          <w:b/>
          <w:color w:val="0C0000"/>
          <w:sz w:val="20"/>
        </w:rPr>
        <w:t>Қол қою шешімі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16.02.2024 15:30:46 Ердыкаликов С. Ш.. Қол қойылды</w:t>
      </w:r>
      <w:r>
        <w:rPr>
          <w:color w:val="0C0000"/>
          <w:sz w:val="20"/>
        </w:rPr>
        <w:br/>
      </w:r>
      <w:bookmarkStart w:id="0" w:name="_GoBack"/>
      <w:bookmarkEnd w:id="0"/>
    </w:p>
    <w:sectPr w:rsidR="002F013C" w:rsidRPr="002F013C" w:rsidSect="005524F6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3C" w:rsidRDefault="002F013C" w:rsidP="002F013C">
      <w:r>
        <w:separator/>
      </w:r>
    </w:p>
  </w:endnote>
  <w:endnote w:type="continuationSeparator" w:id="0">
    <w:p w:rsidR="002F013C" w:rsidRDefault="002F013C" w:rsidP="002F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3C" w:rsidRDefault="002F013C" w:rsidP="002F013C">
      <w:r>
        <w:separator/>
      </w:r>
    </w:p>
  </w:footnote>
  <w:footnote w:type="continuationSeparator" w:id="0">
    <w:p w:rsidR="002F013C" w:rsidRDefault="002F013C" w:rsidP="002F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3C" w:rsidRDefault="002F013C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F013C" w:rsidRPr="002F013C" w:rsidRDefault="002F013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16.02.2024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PLwPWLPgmAYJ6jdLuYS4hptgjzw=" w:salt="eJSxLj0T68coV236Own1cA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013C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F01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0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F01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0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16</cp:revision>
  <cp:lastPrinted>2024-02-16T04:01:00Z</cp:lastPrinted>
  <dcterms:created xsi:type="dcterms:W3CDTF">2021-03-04T12:00:00Z</dcterms:created>
  <dcterms:modified xsi:type="dcterms:W3CDTF">2024-02-16T09:36:00Z</dcterms:modified>
</cp:coreProperties>
</file>