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793360" w:rsidTr="00793360">
        <w:tblPrEx>
          <w:tblCellMar>
            <w:top w:w="0" w:type="dxa"/>
            <w:bottom w:w="0" w:type="dxa"/>
          </w:tblCellMar>
        </w:tblPrEx>
        <w:tc>
          <w:tcPr>
            <w:tcW w:w="9571" w:type="dxa"/>
            <w:shd w:val="clear" w:color="auto" w:fill="auto"/>
          </w:tcPr>
          <w:p w:rsidR="00793360" w:rsidRDefault="00793360" w:rsidP="009E640A">
            <w:pPr>
              <w:keepNext/>
              <w:spacing w:before="240" w:after="60" w:line="240" w:lineRule="auto"/>
              <w:jc w:val="center"/>
              <w:outlineLvl w:val="2"/>
              <w:rPr>
                <w:rFonts w:ascii="Times New Roman" w:eastAsia="Times New Roman" w:hAnsi="Times New Roman" w:cs="Times New Roman"/>
                <w:bCs/>
                <w:color w:val="0C0000"/>
                <w:sz w:val="24"/>
                <w:szCs w:val="28"/>
              </w:rPr>
            </w:pPr>
            <w:bookmarkStart w:id="0" w:name="_GoBack"/>
            <w:bookmarkEnd w:id="0"/>
            <w:r>
              <w:rPr>
                <w:rFonts w:ascii="Times New Roman" w:eastAsia="Times New Roman" w:hAnsi="Times New Roman" w:cs="Times New Roman"/>
                <w:bCs/>
                <w:color w:val="0C0000"/>
                <w:sz w:val="24"/>
                <w:szCs w:val="28"/>
              </w:rPr>
              <w:t>22.09.2022-ғы № МКБ-C-5-04/1062 шығыс хаты</w:t>
            </w:r>
          </w:p>
          <w:p w:rsidR="00793360" w:rsidRPr="00793360" w:rsidRDefault="00793360" w:rsidP="009E640A">
            <w:pPr>
              <w:keepNext/>
              <w:spacing w:before="240" w:after="60" w:line="240" w:lineRule="auto"/>
              <w:jc w:val="center"/>
              <w:outlineLvl w:val="2"/>
              <w:rPr>
                <w:rFonts w:ascii="Times New Roman" w:eastAsia="Times New Roman" w:hAnsi="Times New Roman" w:cs="Times New Roman"/>
                <w:bCs/>
                <w:color w:val="0C0000"/>
                <w:sz w:val="24"/>
                <w:szCs w:val="28"/>
              </w:rPr>
            </w:pPr>
            <w:r>
              <w:rPr>
                <w:rFonts w:ascii="Times New Roman" w:eastAsia="Times New Roman" w:hAnsi="Times New Roman" w:cs="Times New Roman"/>
                <w:bCs/>
                <w:color w:val="0C0000"/>
                <w:sz w:val="24"/>
                <w:szCs w:val="28"/>
              </w:rPr>
              <w:t>22.09.2022-ғы № 22420 кіріс хаты</w:t>
            </w:r>
          </w:p>
        </w:tc>
      </w:tr>
    </w:tbl>
    <w:p w:rsidR="009E640A" w:rsidRPr="0011762E" w:rsidRDefault="005559E5" w:rsidP="009E640A">
      <w:pPr>
        <w:keepNext/>
        <w:spacing w:before="240" w:after="60" w:line="240" w:lineRule="auto"/>
        <w:jc w:val="center"/>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ОБЩИЙ</w:t>
      </w:r>
      <w:r w:rsidR="0020435B">
        <w:rPr>
          <w:rFonts w:ascii="Times New Roman" w:eastAsia="Times New Roman" w:hAnsi="Times New Roman" w:cs="Times New Roman"/>
          <w:b/>
          <w:bCs/>
          <w:sz w:val="28"/>
          <w:szCs w:val="28"/>
        </w:rPr>
        <w:t xml:space="preserve"> КОНКУРС </w:t>
      </w:r>
      <w:r w:rsidR="009E640A" w:rsidRPr="0011762E">
        <w:rPr>
          <w:rFonts w:ascii="Times New Roman" w:eastAsia="Times New Roman" w:hAnsi="Times New Roman" w:cs="Times New Roman"/>
          <w:b/>
          <w:bCs/>
          <w:sz w:val="28"/>
          <w:szCs w:val="28"/>
        </w:rPr>
        <w:t xml:space="preserve">среди государственных служащих Министерства финансов Республики </w:t>
      </w:r>
      <w:r w:rsidR="009E640A" w:rsidRPr="0011762E">
        <w:rPr>
          <w:rFonts w:ascii="Times New Roman" w:eastAsia="Times New Roman" w:hAnsi="Times New Roman" w:cs="Times New Roman"/>
          <w:b/>
          <w:bCs/>
          <w:sz w:val="28"/>
          <w:szCs w:val="28"/>
          <w:lang w:val="kk-KZ"/>
        </w:rPr>
        <w:t xml:space="preserve">Казахстан </w:t>
      </w:r>
      <w:r w:rsidR="009E640A" w:rsidRPr="0011762E">
        <w:rPr>
          <w:rFonts w:ascii="Times New Roman" w:eastAsia="Times New Roman" w:hAnsi="Times New Roman" w:cs="Times New Roman"/>
          <w:b/>
          <w:bCs/>
          <w:sz w:val="28"/>
          <w:szCs w:val="28"/>
        </w:rPr>
        <w:t>для занятия вакантной административной государственной должности корпуса «Б»</w:t>
      </w:r>
    </w:p>
    <w:p w:rsidR="009E640A" w:rsidRPr="0011762E" w:rsidRDefault="009E640A" w:rsidP="009E640A">
      <w:pPr>
        <w:widowControl w:val="0"/>
        <w:snapToGrid w:val="0"/>
        <w:spacing w:after="0" w:line="240" w:lineRule="auto"/>
        <w:jc w:val="center"/>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 xml:space="preserve">Общие квалификационные требования </w:t>
      </w:r>
      <w:r>
        <w:rPr>
          <w:rFonts w:ascii="Times New Roman" w:eastAsia="Times New Roman" w:hAnsi="Times New Roman" w:cs="Times New Roman"/>
          <w:b/>
          <w:bCs/>
          <w:sz w:val="28"/>
          <w:szCs w:val="28"/>
        </w:rPr>
        <w:t xml:space="preserve"> </w:t>
      </w:r>
      <w:r w:rsidRPr="0011762E">
        <w:rPr>
          <w:rFonts w:ascii="Times New Roman" w:eastAsia="Times New Roman" w:hAnsi="Times New Roman" w:cs="Times New Roman"/>
          <w:b/>
          <w:bCs/>
          <w:sz w:val="28"/>
          <w:szCs w:val="28"/>
        </w:rPr>
        <w:t>к участникам конкурс</w:t>
      </w:r>
      <w:r>
        <w:rPr>
          <w:rFonts w:ascii="Times New Roman" w:eastAsia="Times New Roman" w:hAnsi="Times New Roman" w:cs="Times New Roman"/>
          <w:b/>
          <w:bCs/>
          <w:sz w:val="28"/>
          <w:szCs w:val="28"/>
        </w:rPr>
        <w:t>а</w:t>
      </w:r>
      <w:r w:rsidRPr="0011762E">
        <w:rPr>
          <w:rFonts w:ascii="Times New Roman" w:eastAsia="Times New Roman" w:hAnsi="Times New Roman" w:cs="Times New Roman"/>
          <w:b/>
          <w:bCs/>
          <w:sz w:val="28"/>
          <w:szCs w:val="28"/>
        </w:rPr>
        <w:t>:</w:t>
      </w:r>
    </w:p>
    <w:p w:rsidR="009E640A" w:rsidRPr="0011762E" w:rsidRDefault="009E640A" w:rsidP="009E640A">
      <w:pPr>
        <w:widowControl w:val="0"/>
        <w:snapToGrid w:val="0"/>
        <w:spacing w:after="0" w:line="240" w:lineRule="auto"/>
        <w:ind w:left="4254"/>
        <w:jc w:val="center"/>
        <w:rPr>
          <w:rFonts w:ascii="Times New Roman" w:eastAsia="Times New Roman" w:hAnsi="Times New Roman" w:cs="Times New Roman"/>
          <w:color w:val="000000"/>
          <w:sz w:val="28"/>
          <w:szCs w:val="28"/>
        </w:rPr>
      </w:pPr>
    </w:p>
    <w:p w:rsidR="009E640A" w:rsidRDefault="009E640A" w:rsidP="009E640A">
      <w:pPr>
        <w:autoSpaceDE w:val="0"/>
        <w:autoSpaceDN w:val="0"/>
        <w:adjustRightInd w:val="0"/>
        <w:spacing w:after="0" w:line="240" w:lineRule="auto"/>
        <w:jc w:val="both"/>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Для категории С-</w:t>
      </w:r>
      <w:r w:rsidRPr="0011762E">
        <w:rPr>
          <w:rFonts w:ascii="Times New Roman" w:eastAsia="Times New Roman" w:hAnsi="Times New Roman" w:cs="Times New Roman"/>
          <w:b/>
          <w:bCs/>
          <w:sz w:val="28"/>
          <w:szCs w:val="28"/>
          <w:lang w:val="en-US"/>
        </w:rPr>
        <w:t>R</w:t>
      </w:r>
      <w:r w:rsidRPr="0011762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w:t>
      </w:r>
      <w:r w:rsidR="00EF6948">
        <w:rPr>
          <w:rFonts w:ascii="Times New Roman" w:eastAsia="Times New Roman" w:hAnsi="Times New Roman" w:cs="Times New Roman"/>
          <w:b/>
          <w:bCs/>
          <w:sz w:val="28"/>
          <w:szCs w:val="28"/>
        </w:rPr>
        <w:t xml:space="preserve"> А-блок</w:t>
      </w:r>
    </w:p>
    <w:p w:rsidR="009E640A" w:rsidRDefault="009E640A" w:rsidP="009E640A">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           Образование</w:t>
      </w:r>
      <w:r w:rsidRPr="00BE3B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высшее</w:t>
      </w:r>
      <w:r>
        <w:rPr>
          <w:rFonts w:ascii="Times New Roman" w:eastAsia="Times New Roman" w:hAnsi="Times New Roman" w:cs="Times New Roman"/>
          <w:sz w:val="28"/>
          <w:szCs w:val="28"/>
          <w:lang w:val="kk-KZ"/>
        </w:rPr>
        <w:t>:  Социальные науки, экономика и бизнес (Экономика, менеджмент, учет и аудит, финансы, государственное и местное управление, мировая экономика, налоговое дело.) Есетественные науки (Информатика). Право (Правоведение, международное право, таможенное дело). Техические науки и технологии (Автоматизация и управление, вычислительная техника и программное обеспечение, математическое и компьютерное моделирование.</w:t>
      </w:r>
    </w:p>
    <w:p w:rsidR="009E640A" w:rsidRPr="002C1C97" w:rsidRDefault="009E640A" w:rsidP="009E640A">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xml:space="preserve">Наличие следующих характеристик: стрессоустойчивость, инициативноость, ответственность, обеспечение  оказания услуг и дачи разъяснений потребителю, честность, саморазвитие, скорость, взаимодействие, управление персоналом, принятие решений, лидерство, стратегическое мышление, управление изменениями.  </w:t>
      </w:r>
    </w:p>
    <w:p w:rsidR="009E640A" w:rsidRDefault="009E640A" w:rsidP="009E640A">
      <w:pPr>
        <w:autoSpaceDE w:val="0"/>
        <w:autoSpaceDN w:val="0"/>
        <w:adjustRightInd w:val="0"/>
        <w:spacing w:after="0" w:line="240" w:lineRule="auto"/>
        <w:ind w:firstLine="708"/>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О</w:t>
      </w:r>
      <w:r w:rsidRPr="00A651EA">
        <w:rPr>
          <w:rFonts w:ascii="Times New Roman" w:eastAsia="Times New Roman" w:hAnsi="Times New Roman" w:cs="Times New Roman"/>
          <w:bCs/>
          <w:sz w:val="28"/>
          <w:szCs w:val="28"/>
        </w:rPr>
        <w:t>пыт работы должен соответствовать одному из следующих требований:</w:t>
      </w:r>
    </w:p>
    <w:p w:rsidR="009E640A" w:rsidRPr="005D23A6" w:rsidRDefault="009E640A" w:rsidP="009E640A">
      <w:pPr>
        <w:pStyle w:val="a4"/>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kk-KZ"/>
        </w:rPr>
      </w:pPr>
      <w:r w:rsidRPr="005D23A6">
        <w:rPr>
          <w:rFonts w:ascii="Times New Roman" w:eastAsia="Times New Roman" w:hAnsi="Times New Roman" w:cs="Times New Roman"/>
          <w:sz w:val="28"/>
          <w:szCs w:val="28"/>
        </w:rPr>
        <w:t xml:space="preserve">не менее </w:t>
      </w:r>
      <w:r w:rsidRPr="005D23A6">
        <w:rPr>
          <w:rFonts w:ascii="Times New Roman" w:eastAsia="Times New Roman" w:hAnsi="Times New Roman" w:cs="Times New Roman"/>
          <w:sz w:val="28"/>
          <w:szCs w:val="28"/>
          <w:lang w:val="kk-KZ"/>
        </w:rPr>
        <w:t>одного года</w:t>
      </w:r>
      <w:r w:rsidRPr="005D23A6">
        <w:rPr>
          <w:rFonts w:ascii="Times New Roman" w:eastAsia="Times New Roman" w:hAnsi="Times New Roman" w:cs="Times New Roman"/>
          <w:sz w:val="28"/>
          <w:szCs w:val="28"/>
        </w:rPr>
        <w:t xml:space="preserve"> стажа государственной службы,</w:t>
      </w:r>
    </w:p>
    <w:p w:rsidR="009E640A" w:rsidRPr="00B74918" w:rsidRDefault="009E640A" w:rsidP="009E640A">
      <w:pPr>
        <w:pStyle w:val="a4"/>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A651EA">
        <w:rPr>
          <w:rFonts w:ascii="Times New Roman" w:eastAsia="Times New Roman" w:hAnsi="Times New Roman" w:cs="Times New Roman"/>
          <w:sz w:val="28"/>
          <w:szCs w:val="28"/>
        </w:rPr>
        <w:t>не менее двух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w:t>
      </w:r>
      <w:r>
        <w:rPr>
          <w:rFonts w:ascii="Times New Roman" w:eastAsia="Times New Roman" w:hAnsi="Times New Roman" w:cs="Times New Roman"/>
          <w:sz w:val="28"/>
          <w:szCs w:val="28"/>
          <w:lang w:val="kk-KZ"/>
        </w:rPr>
        <w:t>;</w:t>
      </w:r>
    </w:p>
    <w:p w:rsidR="009E640A" w:rsidRPr="0065597B" w:rsidRDefault="009E640A" w:rsidP="009E640A">
      <w:pPr>
        <w:pStyle w:val="a4"/>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kk-KZ"/>
        </w:rPr>
      </w:pPr>
      <w:r w:rsidRPr="0065597B">
        <w:rPr>
          <w:rFonts w:ascii="Times New Roman" w:eastAsia="Times New Roman" w:hAnsi="Times New Roman" w:cs="Times New Roman"/>
          <w:sz w:val="28"/>
          <w:szCs w:val="28"/>
        </w:rPr>
        <w:t>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E640A" w:rsidRPr="007A0EB8" w:rsidRDefault="009E640A" w:rsidP="009E640A">
      <w:pPr>
        <w:pStyle w:val="a4"/>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65597B">
        <w:rPr>
          <w:rFonts w:ascii="Times New Roman" w:eastAsia="Times New Roman" w:hAnsi="Times New Roman" w:cs="Times New Roman"/>
          <w:sz w:val="28"/>
          <w:szCs w:val="28"/>
        </w:rPr>
        <w:t xml:space="preserve">не менее двух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w:t>
      </w:r>
      <w:r>
        <w:rPr>
          <w:rFonts w:ascii="Times New Roman" w:eastAsia="Times New Roman" w:hAnsi="Times New Roman" w:cs="Times New Roman"/>
          <w:sz w:val="28"/>
          <w:szCs w:val="28"/>
          <w:lang w:val="kk-KZ"/>
        </w:rPr>
        <w:t xml:space="preserve"> </w:t>
      </w:r>
      <w:r w:rsidRPr="0065597B">
        <w:rPr>
          <w:rFonts w:ascii="Times New Roman" w:eastAsia="Times New Roman" w:hAnsi="Times New Roman" w:cs="Times New Roman"/>
          <w:sz w:val="28"/>
          <w:szCs w:val="28"/>
        </w:rPr>
        <w:t>Вооруженных Сил, местных органов военного управления или военных учебных заведений;</w:t>
      </w:r>
    </w:p>
    <w:p w:rsidR="009E640A" w:rsidRPr="00061688" w:rsidRDefault="009E640A" w:rsidP="009E640A">
      <w:pPr>
        <w:pStyle w:val="a4"/>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A651EA">
        <w:rPr>
          <w:rFonts w:ascii="Times New Roman" w:eastAsia="Times New Roman" w:hAnsi="Times New Roman" w:cs="Times New Roman"/>
          <w:sz w:val="28"/>
          <w:szCs w:val="28"/>
        </w:rPr>
        <w:t xml:space="preserve"> не менее трех с половиной лет стажа работы в областях, соответствующих функциональным направлениям конкретной должности данной категории;</w:t>
      </w:r>
    </w:p>
    <w:p w:rsidR="009E640A" w:rsidRPr="00061688" w:rsidRDefault="009E640A" w:rsidP="009E640A">
      <w:pPr>
        <w:pStyle w:val="a4"/>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kk-KZ"/>
        </w:rPr>
      </w:pPr>
      <w:r w:rsidRPr="00061688">
        <w:rPr>
          <w:rFonts w:ascii="Times New Roman" w:eastAsia="Times New Roman" w:hAnsi="Times New Roman" w:cs="Times New Roman"/>
          <w:sz w:val="28"/>
          <w:szCs w:val="28"/>
        </w:rPr>
        <w:t xml:space="preserve">завершение обучения по программам послевузовского образования в организациях образования при Президенте Республики Казахстан на </w:t>
      </w:r>
      <w:r w:rsidRPr="00061688">
        <w:rPr>
          <w:rFonts w:ascii="Times New Roman" w:eastAsia="Times New Roman" w:hAnsi="Times New Roman" w:cs="Times New Roman"/>
          <w:sz w:val="28"/>
          <w:szCs w:val="28"/>
        </w:rPr>
        <w:lastRenderedPageBreak/>
        <w:t>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9E640A" w:rsidRPr="00061688" w:rsidRDefault="009E640A" w:rsidP="009E640A">
      <w:pPr>
        <w:pStyle w:val="a4"/>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наличие ученой степени.</w:t>
      </w:r>
    </w:p>
    <w:p w:rsidR="009E640A" w:rsidRPr="0065597B" w:rsidRDefault="009E640A" w:rsidP="009E640A">
      <w:pPr>
        <w:pStyle w:val="a4"/>
        <w:autoSpaceDE w:val="0"/>
        <w:autoSpaceDN w:val="0"/>
        <w:adjustRightInd w:val="0"/>
        <w:spacing w:after="0" w:line="240" w:lineRule="auto"/>
        <w:ind w:left="928"/>
        <w:jc w:val="both"/>
        <w:rPr>
          <w:rFonts w:ascii="Times New Roman" w:eastAsia="Times New Roman" w:hAnsi="Times New Roman" w:cs="Times New Roman"/>
          <w:sz w:val="28"/>
          <w:szCs w:val="28"/>
        </w:rPr>
      </w:pPr>
    </w:p>
    <w:p w:rsidR="009E640A" w:rsidRPr="0011762E" w:rsidRDefault="009E640A" w:rsidP="009E640A">
      <w:pPr>
        <w:autoSpaceDE w:val="0"/>
        <w:autoSpaceDN w:val="0"/>
        <w:adjustRightInd w:val="0"/>
        <w:spacing w:after="0" w:line="240" w:lineRule="auto"/>
        <w:jc w:val="both"/>
        <w:rPr>
          <w:rFonts w:ascii="Times New Roman" w:eastAsia="Times New Roman" w:hAnsi="Times New Roman" w:cs="Times New Roman"/>
          <w:sz w:val="28"/>
          <w:szCs w:val="28"/>
          <w:lang w:val="kk-KZ"/>
        </w:rPr>
      </w:pPr>
    </w:p>
    <w:p w:rsidR="009E640A" w:rsidRPr="0011762E" w:rsidRDefault="009E640A" w:rsidP="009E640A">
      <w:pPr>
        <w:suppressAutoHyphens/>
        <w:spacing w:before="280" w:after="119" w:line="240" w:lineRule="auto"/>
        <w:ind w:left="-426"/>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sz w:val="28"/>
          <w:szCs w:val="28"/>
          <w:lang w:val="kk-KZ" w:eastAsia="ar-SA"/>
        </w:rPr>
        <w:t xml:space="preserve">     </w:t>
      </w:r>
      <w:r w:rsidRPr="0011762E">
        <w:rPr>
          <w:rFonts w:ascii="Times New Roman" w:eastAsia="Times New Roman" w:hAnsi="Times New Roman" w:cs="Times New Roman"/>
          <w:sz w:val="28"/>
          <w:szCs w:val="28"/>
          <w:lang w:eastAsia="ar-SA"/>
        </w:rPr>
        <w:t>Должностные оклады административных государственных служащих:</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844"/>
        <w:gridCol w:w="2552"/>
        <w:gridCol w:w="5018"/>
      </w:tblGrid>
      <w:tr w:rsidR="009E640A" w:rsidRPr="0011762E" w:rsidTr="00BC2C30">
        <w:trPr>
          <w:cantSplit/>
          <w:trHeight w:val="20"/>
        </w:trPr>
        <w:tc>
          <w:tcPr>
            <w:tcW w:w="1844" w:type="dxa"/>
            <w:vMerge w:val="restart"/>
            <w:vAlign w:val="center"/>
          </w:tcPr>
          <w:p w:rsidR="009E640A" w:rsidRPr="0011762E" w:rsidRDefault="009E640A" w:rsidP="00BC2C30">
            <w:pPr>
              <w:keepNext/>
              <w:keepLines/>
              <w:tabs>
                <w:tab w:val="left" w:pos="-1405"/>
                <w:tab w:val="left" w:pos="0"/>
                <w:tab w:val="left" w:pos="6663"/>
                <w:tab w:val="left" w:pos="10116"/>
              </w:tabs>
              <w:spacing w:after="0"/>
              <w:ind w:left="20" w:right="-60"/>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Категория</w:t>
            </w:r>
          </w:p>
        </w:tc>
        <w:tc>
          <w:tcPr>
            <w:tcW w:w="7570" w:type="dxa"/>
            <w:gridSpan w:val="2"/>
            <w:vAlign w:val="center"/>
          </w:tcPr>
          <w:p w:rsidR="009E640A" w:rsidRPr="0011762E" w:rsidRDefault="009E640A" w:rsidP="00BC2C30">
            <w:pPr>
              <w:keepNext/>
              <w:keepLines/>
              <w:tabs>
                <w:tab w:val="left" w:pos="-1405"/>
                <w:tab w:val="left" w:pos="132"/>
                <w:tab w:val="left" w:pos="6663"/>
                <w:tab w:val="left" w:pos="10116"/>
              </w:tabs>
              <w:spacing w:after="0"/>
              <w:ind w:right="266"/>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Должностей оклад в зависимости от выслуги лет</w:t>
            </w:r>
          </w:p>
        </w:tc>
      </w:tr>
      <w:tr w:rsidR="009E640A" w:rsidRPr="0011762E" w:rsidTr="00BC2C30">
        <w:trPr>
          <w:cantSplit/>
          <w:trHeight w:val="20"/>
        </w:trPr>
        <w:tc>
          <w:tcPr>
            <w:tcW w:w="1844" w:type="dxa"/>
            <w:vMerge/>
            <w:vAlign w:val="center"/>
          </w:tcPr>
          <w:p w:rsidR="009E640A" w:rsidRPr="0011762E" w:rsidRDefault="009E640A" w:rsidP="00BC2C30">
            <w:pPr>
              <w:spacing w:after="0" w:line="240" w:lineRule="auto"/>
              <w:rPr>
                <w:rFonts w:ascii="Times New Roman" w:eastAsia="Times New Roman" w:hAnsi="Times New Roman" w:cs="Times New Roman"/>
                <w:b/>
                <w:bCs/>
                <w:sz w:val="28"/>
                <w:szCs w:val="28"/>
                <w:lang w:val="kk-KZ"/>
              </w:rPr>
            </w:pPr>
          </w:p>
        </w:tc>
        <w:tc>
          <w:tcPr>
            <w:tcW w:w="2552" w:type="dxa"/>
            <w:vAlign w:val="center"/>
          </w:tcPr>
          <w:p w:rsidR="009E640A" w:rsidRPr="0011762E" w:rsidRDefault="009E640A" w:rsidP="00BC2C30">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ind w:right="99"/>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min</w:t>
            </w:r>
          </w:p>
        </w:tc>
        <w:tc>
          <w:tcPr>
            <w:tcW w:w="5018" w:type="dxa"/>
            <w:vAlign w:val="center"/>
          </w:tcPr>
          <w:p w:rsidR="009E640A" w:rsidRPr="0011762E" w:rsidRDefault="009E640A" w:rsidP="00BC2C30">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ind w:left="31"/>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max</w:t>
            </w:r>
          </w:p>
        </w:tc>
      </w:tr>
      <w:tr w:rsidR="009E640A" w:rsidRPr="0011762E" w:rsidTr="00BC2C30">
        <w:trPr>
          <w:cantSplit/>
          <w:trHeight w:val="20"/>
        </w:trPr>
        <w:tc>
          <w:tcPr>
            <w:tcW w:w="1844" w:type="dxa"/>
            <w:vAlign w:val="center"/>
          </w:tcPr>
          <w:p w:rsidR="009E640A" w:rsidRPr="008541B7" w:rsidRDefault="009E640A" w:rsidP="00BC2C30">
            <w:pPr>
              <w:keepNext/>
              <w:tabs>
                <w:tab w:val="left" w:pos="0"/>
                <w:tab w:val="left" w:pos="9923"/>
              </w:tabs>
              <w:spacing w:after="60" w:line="240" w:lineRule="auto"/>
              <w:jc w:val="center"/>
              <w:outlineLvl w:val="1"/>
              <w:rPr>
                <w:rFonts w:ascii="Times New Roman" w:eastAsia="Times New Roman" w:hAnsi="Times New Roman" w:cs="Times New Roman"/>
                <w:b/>
                <w:bCs/>
                <w:snapToGrid w:val="0"/>
                <w:sz w:val="28"/>
                <w:szCs w:val="28"/>
                <w:lang w:val="kk-KZ"/>
              </w:rPr>
            </w:pPr>
            <w:r w:rsidRPr="008541B7">
              <w:rPr>
                <w:rFonts w:ascii="Times New Roman" w:eastAsia="Times New Roman" w:hAnsi="Times New Roman" w:cs="Times New Roman"/>
                <w:b/>
                <w:bCs/>
                <w:snapToGrid w:val="0"/>
                <w:sz w:val="28"/>
                <w:szCs w:val="28"/>
                <w:lang w:val="kk-KZ"/>
              </w:rPr>
              <w:t>С-</w:t>
            </w:r>
            <w:r w:rsidRPr="008541B7">
              <w:rPr>
                <w:rFonts w:ascii="Times New Roman" w:eastAsia="Times New Roman" w:hAnsi="Times New Roman" w:cs="Times New Roman"/>
                <w:b/>
                <w:bCs/>
                <w:snapToGrid w:val="0"/>
                <w:sz w:val="28"/>
                <w:szCs w:val="28"/>
                <w:lang w:val="en-US"/>
              </w:rPr>
              <w:t>R-</w:t>
            </w:r>
            <w:r w:rsidRPr="008541B7">
              <w:rPr>
                <w:rFonts w:ascii="Times New Roman" w:eastAsia="Times New Roman" w:hAnsi="Times New Roman" w:cs="Times New Roman"/>
                <w:b/>
                <w:bCs/>
                <w:snapToGrid w:val="0"/>
                <w:sz w:val="28"/>
                <w:szCs w:val="28"/>
                <w:lang w:val="kk-KZ"/>
              </w:rPr>
              <w:t>3</w:t>
            </w:r>
            <w:r w:rsidR="00D64C56" w:rsidRPr="008541B7">
              <w:rPr>
                <w:rFonts w:ascii="Times New Roman" w:eastAsia="Times New Roman" w:hAnsi="Times New Roman" w:cs="Times New Roman"/>
                <w:b/>
                <w:bCs/>
                <w:snapToGrid w:val="0"/>
                <w:sz w:val="28"/>
                <w:szCs w:val="28"/>
                <w:lang w:val="kk-KZ"/>
              </w:rPr>
              <w:t xml:space="preserve"> А-блок</w:t>
            </w:r>
          </w:p>
        </w:tc>
        <w:tc>
          <w:tcPr>
            <w:tcW w:w="2552"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8541B7" w:rsidTr="00BC2C30">
              <w:trPr>
                <w:cantSplit/>
                <w:trHeight w:val="20"/>
              </w:trPr>
              <w:tc>
                <w:tcPr>
                  <w:tcW w:w="3098" w:type="dxa"/>
                  <w:vAlign w:val="center"/>
                </w:tcPr>
                <w:p w:rsidR="009E640A" w:rsidRPr="008541B7" w:rsidRDefault="00B96A1D" w:rsidP="00BC2C30">
                  <w:pPr>
                    <w:widowControl w:val="0"/>
                    <w:spacing w:after="0" w:line="240" w:lineRule="auto"/>
                    <w:jc w:val="center"/>
                    <w:rPr>
                      <w:rFonts w:ascii="Times New Roman" w:eastAsia="Times New Roman" w:hAnsi="Times New Roman" w:cs="Times New Roman"/>
                      <w:color w:val="000000"/>
                      <w:sz w:val="28"/>
                      <w:szCs w:val="28"/>
                    </w:rPr>
                  </w:pPr>
                  <w:r w:rsidRPr="008541B7">
                    <w:rPr>
                      <w:rFonts w:ascii="Times New Roman" w:eastAsia="Times New Roman" w:hAnsi="Times New Roman" w:cs="Times New Roman"/>
                      <w:b/>
                      <w:bCs/>
                      <w:color w:val="000000"/>
                      <w:sz w:val="28"/>
                      <w:szCs w:val="28"/>
                    </w:rPr>
                    <w:t>212061</w:t>
                  </w:r>
                </w:p>
              </w:tc>
              <w:tc>
                <w:tcPr>
                  <w:tcW w:w="4594" w:type="dxa"/>
                  <w:vAlign w:val="center"/>
                </w:tcPr>
                <w:p w:rsidR="009E640A" w:rsidRPr="008541B7" w:rsidRDefault="009E640A" w:rsidP="00BC2C30">
                  <w:pPr>
                    <w:widowControl w:val="0"/>
                    <w:spacing w:after="0" w:line="240" w:lineRule="auto"/>
                    <w:ind w:firstLine="1405"/>
                    <w:jc w:val="center"/>
                    <w:rPr>
                      <w:rFonts w:ascii="Times New Roman" w:eastAsia="Times New Roman" w:hAnsi="Times New Roman" w:cs="Times New Roman"/>
                      <w:color w:val="000000"/>
                      <w:sz w:val="28"/>
                      <w:szCs w:val="28"/>
                      <w:lang w:val="en-US"/>
                    </w:rPr>
                  </w:pPr>
                  <w:r w:rsidRPr="008541B7">
                    <w:rPr>
                      <w:rFonts w:ascii="Times New Roman" w:eastAsia="Times New Roman" w:hAnsi="Times New Roman" w:cs="Times New Roman"/>
                      <w:b/>
                      <w:bCs/>
                      <w:color w:val="000000"/>
                      <w:sz w:val="28"/>
                      <w:szCs w:val="28"/>
                      <w:lang w:val="en-US"/>
                    </w:rPr>
                    <w:t>142815</w:t>
                  </w:r>
                </w:p>
              </w:tc>
            </w:tr>
          </w:tbl>
          <w:p w:rsidR="009E640A" w:rsidRPr="008541B7" w:rsidRDefault="009E640A" w:rsidP="00BC2C30"/>
        </w:tc>
        <w:tc>
          <w:tcPr>
            <w:tcW w:w="5018"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8541B7" w:rsidTr="00BC2C30">
              <w:trPr>
                <w:cantSplit/>
                <w:trHeight w:val="20"/>
              </w:trPr>
              <w:tc>
                <w:tcPr>
                  <w:tcW w:w="3098" w:type="dxa"/>
                  <w:vAlign w:val="center"/>
                </w:tcPr>
                <w:p w:rsidR="009E640A" w:rsidRPr="008541B7" w:rsidRDefault="00B96A1D" w:rsidP="00BC2C30">
                  <w:pPr>
                    <w:widowControl w:val="0"/>
                    <w:spacing w:after="0" w:line="240" w:lineRule="auto"/>
                    <w:ind w:right="-1079" w:firstLine="1405"/>
                    <w:jc w:val="center"/>
                    <w:rPr>
                      <w:rFonts w:ascii="Times New Roman" w:eastAsia="Times New Roman" w:hAnsi="Times New Roman" w:cs="Times New Roman"/>
                      <w:b/>
                      <w:color w:val="000000"/>
                      <w:sz w:val="28"/>
                      <w:szCs w:val="28"/>
                    </w:rPr>
                  </w:pPr>
                  <w:r w:rsidRPr="008541B7">
                    <w:rPr>
                      <w:rFonts w:ascii="Times New Roman" w:eastAsia="Times New Roman" w:hAnsi="Times New Roman" w:cs="Times New Roman"/>
                      <w:b/>
                      <w:color w:val="000000"/>
                      <w:sz w:val="28"/>
                      <w:szCs w:val="28"/>
                    </w:rPr>
                    <w:t>260615</w:t>
                  </w:r>
                </w:p>
              </w:tc>
              <w:tc>
                <w:tcPr>
                  <w:tcW w:w="4594" w:type="dxa"/>
                  <w:vAlign w:val="center"/>
                </w:tcPr>
                <w:p w:rsidR="009E640A" w:rsidRPr="008541B7" w:rsidRDefault="009E640A" w:rsidP="00BC2C30">
                  <w:pPr>
                    <w:widowControl w:val="0"/>
                    <w:spacing w:after="0" w:line="240" w:lineRule="auto"/>
                    <w:ind w:right="-1079" w:firstLine="1405"/>
                    <w:jc w:val="center"/>
                    <w:rPr>
                      <w:rFonts w:ascii="Times New Roman" w:eastAsia="Times New Roman" w:hAnsi="Times New Roman" w:cs="Times New Roman"/>
                      <w:color w:val="000000"/>
                      <w:sz w:val="28"/>
                      <w:szCs w:val="28"/>
                      <w:lang w:val="en-US"/>
                    </w:rPr>
                  </w:pPr>
                  <w:r w:rsidRPr="008541B7">
                    <w:rPr>
                      <w:rFonts w:ascii="Times New Roman" w:eastAsia="Times New Roman" w:hAnsi="Times New Roman" w:cs="Times New Roman"/>
                      <w:b/>
                      <w:bCs/>
                      <w:color w:val="000000"/>
                      <w:sz w:val="28"/>
                      <w:szCs w:val="28"/>
                      <w:lang w:val="en-US"/>
                    </w:rPr>
                    <w:t>142815</w:t>
                  </w:r>
                </w:p>
              </w:tc>
            </w:tr>
          </w:tbl>
          <w:p w:rsidR="009E640A" w:rsidRPr="008541B7" w:rsidRDefault="009E640A" w:rsidP="00BC2C30"/>
        </w:tc>
      </w:tr>
    </w:tbl>
    <w:p w:rsidR="009E640A" w:rsidRDefault="009E640A" w:rsidP="009E640A">
      <w:pPr>
        <w:widowControl w:val="0"/>
        <w:snapToGrid w:val="0"/>
        <w:spacing w:after="0" w:line="240" w:lineRule="auto"/>
        <w:ind w:left="-567" w:firstLine="567"/>
        <w:rPr>
          <w:rFonts w:ascii="Times New Roman" w:eastAsia="Times New Roman" w:hAnsi="Times New Roman" w:cs="Times New Roman"/>
          <w:b/>
          <w:bCs/>
          <w:sz w:val="28"/>
          <w:szCs w:val="28"/>
          <w:lang w:val="kk-KZ"/>
        </w:rPr>
      </w:pPr>
    </w:p>
    <w:p w:rsidR="00F90659" w:rsidRDefault="009E640A" w:rsidP="00F90659">
      <w:pPr>
        <w:spacing w:after="0" w:line="240" w:lineRule="auto"/>
        <w:ind w:hanging="567"/>
        <w:jc w:val="both"/>
        <w:rPr>
          <w:rFonts w:ascii="Times New Roman" w:hAnsi="Times New Roman" w:cs="Times New Roman"/>
          <w:sz w:val="28"/>
          <w:szCs w:val="28"/>
          <w:lang w:val="kk-KZ"/>
        </w:rPr>
      </w:pPr>
      <w:r w:rsidRPr="0011762E">
        <w:rPr>
          <w:rFonts w:ascii="Times New Roman" w:eastAsia="Times New Roman" w:hAnsi="Times New Roman" w:cs="Times New Roman"/>
          <w:b/>
          <w:bCs/>
          <w:sz w:val="28"/>
          <w:szCs w:val="28"/>
          <w:lang w:val="kk-KZ"/>
        </w:rPr>
        <w:t xml:space="preserve">       </w:t>
      </w:r>
      <w:r w:rsidR="005061A8" w:rsidRPr="003D6803">
        <w:rPr>
          <w:rFonts w:ascii="Times New Roman" w:hAnsi="Times New Roman" w:cs="Times New Roman"/>
          <w:color w:val="000000"/>
          <w:sz w:val="28"/>
          <w:szCs w:val="28"/>
          <w:lang w:val="kk-KZ"/>
        </w:rPr>
        <w:t xml:space="preserve">Управление государственных доходов </w:t>
      </w:r>
      <w:r w:rsidR="005061A8">
        <w:rPr>
          <w:rFonts w:ascii="Times New Roman" w:hAnsi="Times New Roman" w:cs="Times New Roman"/>
          <w:color w:val="000000"/>
          <w:sz w:val="28"/>
          <w:szCs w:val="28"/>
        </w:rPr>
        <w:t>по Сауранскому району</w:t>
      </w:r>
      <w:r w:rsidR="005061A8" w:rsidRPr="003D6803">
        <w:rPr>
          <w:rFonts w:ascii="Times New Roman" w:hAnsi="Times New Roman" w:cs="Times New Roman"/>
          <w:color w:val="000000"/>
          <w:sz w:val="28"/>
          <w:szCs w:val="28"/>
        </w:rPr>
        <w:t xml:space="preserve">, </w:t>
      </w:r>
      <w:r w:rsidR="005061A8" w:rsidRPr="003D6803">
        <w:rPr>
          <w:rFonts w:ascii="Times New Roman" w:hAnsi="Times New Roman" w:cs="Times New Roman"/>
          <w:color w:val="000000"/>
          <w:sz w:val="28"/>
          <w:szCs w:val="28"/>
          <w:lang w:val="kk-KZ"/>
        </w:rPr>
        <w:t>Д</w:t>
      </w:r>
      <w:r w:rsidR="005061A8" w:rsidRPr="003D6803">
        <w:rPr>
          <w:rFonts w:ascii="Times New Roman" w:hAnsi="Times New Roman" w:cs="Times New Roman"/>
          <w:color w:val="000000"/>
          <w:sz w:val="28"/>
          <w:szCs w:val="28"/>
        </w:rPr>
        <w:t>епартамента</w:t>
      </w:r>
      <w:r w:rsidR="005061A8" w:rsidRPr="003D6803">
        <w:rPr>
          <w:rFonts w:ascii="Times New Roman" w:hAnsi="Times New Roman" w:cs="Times New Roman"/>
          <w:color w:val="000000"/>
          <w:sz w:val="28"/>
          <w:szCs w:val="28"/>
          <w:lang w:val="kk-KZ"/>
        </w:rPr>
        <w:t xml:space="preserve"> государственных доходов </w:t>
      </w:r>
      <w:r w:rsidR="005061A8" w:rsidRPr="003D6803">
        <w:rPr>
          <w:rFonts w:ascii="Times New Roman" w:hAnsi="Times New Roman" w:cs="Times New Roman"/>
          <w:color w:val="000000"/>
          <w:sz w:val="28"/>
          <w:szCs w:val="28"/>
        </w:rPr>
        <w:t xml:space="preserve"> по Туркестанской</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области </w:t>
      </w:r>
      <w:r w:rsidR="005061A8" w:rsidRPr="003D6803">
        <w:rPr>
          <w:rFonts w:ascii="Times New Roman" w:hAnsi="Times New Roman" w:cs="Times New Roman"/>
          <w:color w:val="000000"/>
          <w:sz w:val="28"/>
          <w:szCs w:val="28"/>
          <w:lang w:val="kk-KZ"/>
        </w:rPr>
        <w:t>К</w:t>
      </w:r>
      <w:r w:rsidR="005061A8" w:rsidRPr="003D6803">
        <w:rPr>
          <w:rFonts w:ascii="Times New Roman" w:hAnsi="Times New Roman" w:cs="Times New Roman"/>
          <w:color w:val="000000"/>
          <w:sz w:val="28"/>
          <w:szCs w:val="28"/>
        </w:rPr>
        <w:t>омитета</w:t>
      </w:r>
      <w:r w:rsidR="005061A8" w:rsidRPr="003D6803">
        <w:rPr>
          <w:rFonts w:ascii="Times New Roman" w:hAnsi="Times New Roman" w:cs="Times New Roman"/>
          <w:color w:val="000000"/>
          <w:sz w:val="28"/>
          <w:szCs w:val="28"/>
          <w:lang w:val="kk-KZ"/>
        </w:rPr>
        <w:t xml:space="preserve"> государственных</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доходов</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Министерства финансов Республики Казахстан</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sz w:val="28"/>
          <w:szCs w:val="28"/>
          <w:lang w:val="kk-KZ"/>
        </w:rPr>
        <w:t xml:space="preserve">БСН </w:t>
      </w:r>
      <w:r w:rsidR="005061A8">
        <w:rPr>
          <w:rFonts w:ascii="Times New Roman" w:hAnsi="Times New Roman" w:cs="Times New Roman"/>
          <w:sz w:val="28"/>
          <w:szCs w:val="28"/>
          <w:lang w:val="kk-KZ"/>
        </w:rPr>
        <w:t>210740028187</w:t>
      </w:r>
      <w:r w:rsidR="005061A8" w:rsidRPr="003D6803">
        <w:rPr>
          <w:rFonts w:ascii="Times New Roman" w:hAnsi="Times New Roman" w:cs="Times New Roman"/>
          <w:sz w:val="28"/>
          <w:szCs w:val="28"/>
          <w:lang w:val="kk-KZ"/>
        </w:rPr>
        <w:t>, 16</w:t>
      </w:r>
      <w:r w:rsidR="005061A8">
        <w:rPr>
          <w:rFonts w:ascii="Times New Roman" w:hAnsi="Times New Roman" w:cs="Times New Roman"/>
          <w:sz w:val="28"/>
          <w:szCs w:val="28"/>
          <w:lang w:val="kk-KZ"/>
        </w:rPr>
        <w:t>122</w:t>
      </w:r>
      <w:r w:rsidR="005061A8" w:rsidRPr="003D6803">
        <w:rPr>
          <w:rFonts w:ascii="Times New Roman" w:hAnsi="Times New Roman" w:cs="Times New Roman"/>
          <w:sz w:val="28"/>
          <w:szCs w:val="28"/>
          <w:lang w:val="kk-KZ"/>
        </w:rPr>
        <w:t>1</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 </w:t>
      </w:r>
      <w:r w:rsidR="005061A8" w:rsidRPr="007A5B07">
        <w:rPr>
          <w:rFonts w:ascii="Times New Roman" w:hAnsi="Times New Roman" w:cs="Times New Roman"/>
          <w:color w:val="000000"/>
          <w:sz w:val="28"/>
          <w:szCs w:val="28"/>
        </w:rPr>
        <w:t>Туркестанская область</w:t>
      </w:r>
      <w:r w:rsidR="005061A8" w:rsidRPr="007A5B07">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7A5B07">
        <w:rPr>
          <w:rFonts w:ascii="Times New Roman" w:hAnsi="Times New Roman" w:cs="Times New Roman"/>
          <w:sz w:val="28"/>
          <w:szCs w:val="28"/>
          <w:lang w:val="kk-KZ"/>
        </w:rPr>
        <w:t>8-708-335-85-32,</w:t>
      </w:r>
      <w:r w:rsidR="005061A8">
        <w:rPr>
          <w:rFonts w:ascii="Times New Roman" w:hAnsi="Times New Roman" w:cs="Times New Roman"/>
          <w:sz w:val="28"/>
          <w:szCs w:val="28"/>
          <w:lang w:val="kk-KZ"/>
        </w:rPr>
        <w:t xml:space="preserve"> </w:t>
      </w:r>
      <w:r w:rsidR="005061A8" w:rsidRPr="003D6803">
        <w:rPr>
          <w:rFonts w:ascii="Times New Roman" w:hAnsi="Times New Roman" w:cs="Times New Roman"/>
          <w:sz w:val="28"/>
          <w:szCs w:val="28"/>
          <w:lang w:val="kk-KZ"/>
        </w:rPr>
        <w:t xml:space="preserve">эл.адрес: </w:t>
      </w:r>
      <w:r w:rsidR="00F90659">
        <w:rPr>
          <w:rFonts w:ascii="Times New Roman" w:hAnsi="Times New Roman" w:cs="Times New Roman"/>
          <w:b/>
          <w:color w:val="1F497D" w:themeColor="text2"/>
          <w:sz w:val="24"/>
          <w:szCs w:val="24"/>
          <w:lang w:val="kk-KZ"/>
        </w:rPr>
        <w:t>kanc 5828 @ kgd.gov.kz</w:t>
      </w:r>
      <w:r w:rsidR="00F90659">
        <w:rPr>
          <w:rFonts w:ascii="Times New Roman" w:hAnsi="Times New Roman" w:cs="Times New Roman"/>
          <w:color w:val="1F497D" w:themeColor="text2"/>
          <w:sz w:val="28"/>
          <w:szCs w:val="28"/>
          <w:lang w:val="kk-KZ"/>
        </w:rPr>
        <w:t xml:space="preserve"> </w:t>
      </w:r>
      <w:hyperlink r:id="rId7" w:history="1">
        <w:r w:rsidR="00F90659">
          <w:rPr>
            <w:rStyle w:val="a3"/>
            <w:rFonts w:ascii="Times New Roman" w:hAnsi="Times New Roman" w:cs="Times New Roman"/>
            <w:color w:val="1F497D" w:themeColor="text2"/>
            <w:sz w:val="28"/>
            <w:szCs w:val="28"/>
            <w:lang w:val="kk-KZ"/>
          </w:rPr>
          <w:t>nal_srn@taxsouth.mgd.kz</w:t>
        </w:r>
      </w:hyperlink>
      <w:r w:rsidR="00F90659">
        <w:rPr>
          <w:rFonts w:ascii="Times New Roman" w:hAnsi="Times New Roman" w:cs="Times New Roman"/>
          <w:color w:val="1F497D" w:themeColor="text2"/>
          <w:sz w:val="28"/>
          <w:szCs w:val="28"/>
          <w:lang w:val="kk-KZ"/>
        </w:rPr>
        <w:t xml:space="preserve">. </w:t>
      </w:r>
    </w:p>
    <w:p w:rsidR="005061A8" w:rsidRPr="003D6803" w:rsidRDefault="00F90659" w:rsidP="00F90659">
      <w:pPr>
        <w:spacing w:after="0" w:line="240" w:lineRule="auto"/>
        <w:jc w:val="both"/>
        <w:rPr>
          <w:rFonts w:ascii="Times New Roman" w:hAnsi="Times New Roman" w:cs="Times New Roman"/>
          <w:b/>
          <w:i/>
          <w:sz w:val="28"/>
          <w:szCs w:val="28"/>
        </w:rPr>
      </w:pPr>
      <w:r>
        <w:rPr>
          <w:rFonts w:ascii="Times New Roman" w:hAnsi="Times New Roman"/>
          <w:iCs/>
          <w:sz w:val="28"/>
          <w:szCs w:val="28"/>
        </w:rPr>
        <w:t xml:space="preserve">Общего </w:t>
      </w:r>
      <w:r w:rsidR="005061A8" w:rsidRPr="00A962DB">
        <w:rPr>
          <w:rFonts w:ascii="Times New Roman" w:hAnsi="Times New Roman"/>
          <w:iCs/>
          <w:sz w:val="28"/>
          <w:szCs w:val="28"/>
        </w:rPr>
        <w:t xml:space="preserve">конкурс  </w:t>
      </w:r>
      <w:r w:rsidR="005061A8" w:rsidRPr="003D6803">
        <w:rPr>
          <w:rFonts w:ascii="Times New Roman" w:hAnsi="Times New Roman" w:cs="Times New Roman"/>
          <w:sz w:val="28"/>
          <w:szCs w:val="28"/>
        </w:rPr>
        <w:t>для занятия вакантн</w:t>
      </w:r>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административн</w:t>
      </w:r>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государственн</w:t>
      </w:r>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должност</w:t>
      </w:r>
      <w:r w:rsidR="005061A8" w:rsidRPr="003D6803">
        <w:rPr>
          <w:rFonts w:ascii="Times New Roman" w:hAnsi="Times New Roman" w:cs="Times New Roman"/>
          <w:sz w:val="28"/>
          <w:szCs w:val="28"/>
          <w:lang w:val="kk-KZ"/>
        </w:rPr>
        <w:t>и</w:t>
      </w:r>
      <w:r w:rsidR="005061A8" w:rsidRPr="003D6803">
        <w:rPr>
          <w:rFonts w:ascii="Times New Roman" w:hAnsi="Times New Roman" w:cs="Times New Roman"/>
          <w:sz w:val="28"/>
          <w:szCs w:val="28"/>
        </w:rPr>
        <w:t xml:space="preserve"> корпуса «Б»:             </w:t>
      </w:r>
    </w:p>
    <w:p w:rsidR="00D9178B" w:rsidRDefault="009E640A" w:rsidP="00D9178B">
      <w:pPr>
        <w:pStyle w:val="a4"/>
        <w:numPr>
          <w:ilvl w:val="0"/>
          <w:numId w:val="2"/>
        </w:numPr>
        <w:spacing w:after="0"/>
        <w:jc w:val="both"/>
        <w:rPr>
          <w:rFonts w:ascii="Times New Roman" w:eastAsia="Times New Roman" w:hAnsi="Times New Roman" w:cs="Times New Roman"/>
          <w:b/>
          <w:bCs/>
          <w:sz w:val="28"/>
          <w:szCs w:val="28"/>
          <w:lang w:val="kk-KZ"/>
        </w:rPr>
      </w:pPr>
      <w:r w:rsidRPr="00245B9B">
        <w:rPr>
          <w:rFonts w:ascii="Times New Roman" w:eastAsia="Times New Roman" w:hAnsi="Times New Roman" w:cs="Times New Roman"/>
          <w:b/>
          <w:bCs/>
          <w:sz w:val="28"/>
          <w:szCs w:val="28"/>
          <w:lang w:val="kk-KZ"/>
        </w:rPr>
        <w:t xml:space="preserve">Руководитель отдела «Налогового контроля и </w:t>
      </w:r>
      <w:r w:rsidR="00A1011D" w:rsidRPr="00245B9B">
        <w:rPr>
          <w:rFonts w:ascii="Times New Roman" w:eastAsia="Times New Roman" w:hAnsi="Times New Roman" w:cs="Times New Roman"/>
          <w:b/>
          <w:bCs/>
          <w:sz w:val="28"/>
          <w:szCs w:val="28"/>
          <w:lang w:val="kk-KZ"/>
        </w:rPr>
        <w:t>взимания</w:t>
      </w:r>
      <w:r w:rsidRPr="00245B9B">
        <w:rPr>
          <w:rFonts w:ascii="Times New Roman" w:eastAsia="Times New Roman" w:hAnsi="Times New Roman" w:cs="Times New Roman"/>
          <w:b/>
          <w:bCs/>
          <w:sz w:val="28"/>
          <w:szCs w:val="28"/>
          <w:lang w:val="kk-KZ"/>
        </w:rPr>
        <w:t xml:space="preserve">» управления государственных доходов по Сауранскому району Департамента государственных доходов по </w:t>
      </w:r>
      <w:r w:rsidRPr="00245B9B">
        <w:rPr>
          <w:rFonts w:ascii="KZ Times New Roman" w:hAnsi="KZ Times New Roman"/>
          <w:b/>
          <w:color w:val="000000"/>
          <w:sz w:val="28"/>
          <w:szCs w:val="28"/>
        </w:rPr>
        <w:t>Туркестанской</w:t>
      </w:r>
      <w:r w:rsidRPr="00245B9B">
        <w:rPr>
          <w:rFonts w:ascii="KZ Times New Roman" w:hAnsi="KZ Times New Roman"/>
          <w:b/>
          <w:color w:val="000000"/>
          <w:sz w:val="28"/>
          <w:szCs w:val="28"/>
          <w:lang w:val="kk-KZ"/>
        </w:rPr>
        <w:t xml:space="preserve"> </w:t>
      </w:r>
      <w:r w:rsidRPr="00245B9B">
        <w:rPr>
          <w:rFonts w:ascii="KZ Times New Roman" w:hAnsi="KZ Times New Roman"/>
          <w:b/>
          <w:color w:val="000000"/>
          <w:sz w:val="28"/>
          <w:szCs w:val="28"/>
        </w:rPr>
        <w:t>области</w:t>
      </w:r>
      <w:r w:rsidRPr="00245B9B">
        <w:rPr>
          <w:rFonts w:ascii="Times New Roman" w:eastAsia="Times New Roman" w:hAnsi="Times New Roman" w:cs="Times New Roman"/>
          <w:b/>
          <w:bCs/>
          <w:sz w:val="28"/>
          <w:szCs w:val="28"/>
          <w:lang w:val="kk-KZ"/>
        </w:rPr>
        <w:t>, (категория С-R-3</w:t>
      </w:r>
      <w:r w:rsidR="00EF6948" w:rsidRPr="00245B9B">
        <w:rPr>
          <w:rFonts w:ascii="Times New Roman" w:eastAsia="Times New Roman" w:hAnsi="Times New Roman" w:cs="Times New Roman"/>
          <w:b/>
          <w:bCs/>
          <w:sz w:val="28"/>
          <w:szCs w:val="28"/>
          <w:lang w:val="kk-KZ"/>
        </w:rPr>
        <w:t xml:space="preserve"> А-блок</w:t>
      </w:r>
      <w:r w:rsidRPr="00245B9B">
        <w:rPr>
          <w:rFonts w:ascii="Times New Roman" w:eastAsia="Times New Roman" w:hAnsi="Times New Roman" w:cs="Times New Roman"/>
          <w:b/>
          <w:bCs/>
          <w:sz w:val="28"/>
          <w:szCs w:val="28"/>
          <w:lang w:val="kk-KZ"/>
        </w:rPr>
        <w:t>),   1 единица</w:t>
      </w:r>
      <w:r w:rsidR="00D9178B">
        <w:rPr>
          <w:rFonts w:ascii="Times New Roman" w:eastAsia="Times New Roman" w:hAnsi="Times New Roman" w:cs="Times New Roman"/>
          <w:b/>
          <w:bCs/>
          <w:sz w:val="28"/>
          <w:szCs w:val="28"/>
          <w:lang w:val="kk-KZ"/>
        </w:rPr>
        <w:t>.</w:t>
      </w:r>
    </w:p>
    <w:p w:rsidR="000C4826" w:rsidRPr="00D9178B" w:rsidRDefault="009E640A" w:rsidP="00D9178B">
      <w:pPr>
        <w:pStyle w:val="a4"/>
        <w:spacing w:after="0"/>
        <w:ind w:left="0"/>
        <w:jc w:val="both"/>
        <w:rPr>
          <w:rFonts w:ascii="Times New Roman" w:eastAsia="Times New Roman" w:hAnsi="Times New Roman" w:cs="Times New Roman"/>
          <w:b/>
          <w:bCs/>
          <w:sz w:val="28"/>
          <w:szCs w:val="28"/>
          <w:lang w:val="kk-KZ"/>
        </w:rPr>
      </w:pPr>
      <w:r w:rsidRPr="00D9178B">
        <w:rPr>
          <w:rFonts w:ascii="Times New Roman" w:hAnsi="Times New Roman" w:cs="Times New Roman"/>
          <w:b/>
          <w:sz w:val="28"/>
          <w:szCs w:val="28"/>
        </w:rPr>
        <w:t>Функциональные обязанности:</w:t>
      </w:r>
      <w:r w:rsidRPr="00D9178B">
        <w:rPr>
          <w:rFonts w:ascii="Times New Roman" w:hAnsi="Times New Roman" w:cs="Times New Roman"/>
          <w:sz w:val="28"/>
          <w:szCs w:val="28"/>
        </w:rPr>
        <w:t xml:space="preserve"> </w:t>
      </w:r>
      <w:r w:rsidR="000C4826" w:rsidRPr="00D9178B">
        <w:rPr>
          <w:rFonts w:ascii="Times New Roman" w:hAnsi="Times New Roman"/>
          <w:color w:val="000000"/>
          <w:sz w:val="28"/>
          <w:szCs w:val="28"/>
          <w:lang w:val="kk-KZ"/>
        </w:rPr>
        <w:t>Руководство работой отдела, распределение функциональных обязанностей между специалистами отдела. Контроль за полным и своевременным поступлением налогов и других обязательных платежей в бюджет, контроль за полным  и своевременным перечислением обязательных социальных перечислений в  пенсионный фонд. Своевременн направлять уведомления об имеющейся налоговой зодлженности налогоплательщикам. Привлечение к административной ответственности организации, своевременно не погасившие задолженность по налогам. Ведение работы с недоимщиками. Выполнение заданий по плану работы отдела, а также централизованных заданий,  вносить предложения по изменениям в нормативные документы связанные с исчислением и уплатой налогов и других обьязательных платежей в бюджет, контролировать динамику поступлений и выполнения прогнозного плана по налогам и другим обьязательным платежам в бюджет, в связи с изменением налогового законодательства вносить корректировку в програмное обеспечение.</w:t>
      </w:r>
    </w:p>
    <w:p w:rsidR="00245B9B" w:rsidRDefault="00245B9B" w:rsidP="000C4826">
      <w:pPr>
        <w:pStyle w:val="FR1"/>
        <w:spacing w:after="0"/>
        <w:ind w:right="141" w:firstLine="426"/>
        <w:jc w:val="both"/>
        <w:rPr>
          <w:rFonts w:ascii="Times New Roman" w:hAnsi="Times New Roman"/>
          <w:b w:val="0"/>
          <w:i w:val="0"/>
          <w:sz w:val="28"/>
          <w:szCs w:val="28"/>
          <w:lang w:val="kk-KZ"/>
        </w:rPr>
      </w:pPr>
    </w:p>
    <w:p w:rsidR="00245B9B" w:rsidRDefault="00245B9B" w:rsidP="00245B9B">
      <w:pPr>
        <w:spacing w:after="0" w:line="240" w:lineRule="auto"/>
        <w:jc w:val="both"/>
        <w:rPr>
          <w:rFonts w:ascii="Times New Roman" w:hAnsi="Times New Roman" w:cs="Times New Roman"/>
          <w:b/>
          <w:i/>
          <w:sz w:val="28"/>
          <w:szCs w:val="28"/>
        </w:rPr>
      </w:pPr>
      <w:r>
        <w:rPr>
          <w:rFonts w:ascii="Times New Roman" w:hAnsi="Times New Roman" w:cs="Times New Roman"/>
          <w:color w:val="000000"/>
          <w:sz w:val="28"/>
          <w:szCs w:val="28"/>
          <w:lang w:val="kk-KZ"/>
        </w:rPr>
        <w:t xml:space="preserve">Управление государственных доходов </w:t>
      </w:r>
      <w:r>
        <w:rPr>
          <w:rFonts w:ascii="Times New Roman" w:hAnsi="Times New Roman" w:cs="Times New Roman"/>
          <w:color w:val="000000"/>
          <w:sz w:val="28"/>
          <w:szCs w:val="28"/>
        </w:rPr>
        <w:t xml:space="preserve">по Сауранскому району, </w:t>
      </w:r>
      <w:r>
        <w:rPr>
          <w:rFonts w:ascii="Times New Roman" w:hAnsi="Times New Roman" w:cs="Times New Roman"/>
          <w:color w:val="000000"/>
          <w:sz w:val="28"/>
          <w:szCs w:val="28"/>
          <w:lang w:val="kk-KZ"/>
        </w:rPr>
        <w:t>Д</w:t>
      </w:r>
      <w:r>
        <w:rPr>
          <w:rFonts w:ascii="Times New Roman" w:hAnsi="Times New Roman" w:cs="Times New Roman"/>
          <w:color w:val="000000"/>
          <w:sz w:val="28"/>
          <w:szCs w:val="28"/>
        </w:rPr>
        <w:t>епартамента</w:t>
      </w:r>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 xml:space="preserve"> по Туркестанской</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области </w:t>
      </w:r>
      <w:r>
        <w:rPr>
          <w:rFonts w:ascii="Times New Roman" w:hAnsi="Times New Roman" w:cs="Times New Roman"/>
          <w:color w:val="000000"/>
          <w:sz w:val="28"/>
          <w:szCs w:val="28"/>
          <w:lang w:val="kk-KZ"/>
        </w:rPr>
        <w:t>К</w:t>
      </w:r>
      <w:r>
        <w:rPr>
          <w:rFonts w:ascii="Times New Roman" w:hAnsi="Times New Roman" w:cs="Times New Roman"/>
          <w:color w:val="000000"/>
          <w:sz w:val="28"/>
          <w:szCs w:val="28"/>
        </w:rPr>
        <w:t>омитета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lastRenderedPageBreak/>
        <w:t xml:space="preserve">государственных  доходов  </w:t>
      </w:r>
      <w:r>
        <w:rPr>
          <w:rFonts w:ascii="Times New Roman" w:hAnsi="Times New Roman" w:cs="Times New Roman"/>
          <w:color w:val="000000"/>
          <w:sz w:val="28"/>
          <w:szCs w:val="28"/>
        </w:rPr>
        <w:t>Министерства финансов Республики Казахстан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БСН 210740028187, 161221</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Туркестанская область</w:t>
      </w:r>
      <w:r>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Pr>
          <w:rFonts w:ascii="Times New Roman" w:hAnsi="Times New Roman" w:cs="Times New Roman"/>
          <w:sz w:val="28"/>
          <w:szCs w:val="28"/>
          <w:lang w:val="kk-KZ"/>
        </w:rPr>
        <w:t xml:space="preserve">8-708-335-85-32, эл.адрес: </w:t>
      </w:r>
      <w:r>
        <w:rPr>
          <w:rFonts w:ascii="Times New Roman" w:hAnsi="Times New Roman" w:cs="Times New Roman"/>
          <w:sz w:val="28"/>
          <w:szCs w:val="28"/>
        </w:rPr>
        <w:t xml:space="preserve">  </w:t>
      </w:r>
      <w:r>
        <w:rPr>
          <w:rFonts w:ascii="Times New Roman" w:hAnsi="Times New Roman" w:cs="Times New Roman"/>
          <w:b/>
          <w:sz w:val="28"/>
          <w:szCs w:val="28"/>
          <w:lang w:val="en-US"/>
        </w:rPr>
        <w:t>kanc</w:t>
      </w:r>
      <w:r>
        <w:rPr>
          <w:rFonts w:ascii="Times New Roman" w:hAnsi="Times New Roman" w:cs="Times New Roman"/>
          <w:b/>
          <w:sz w:val="28"/>
          <w:szCs w:val="28"/>
        </w:rPr>
        <w:t xml:space="preserve"> 5828 @ </w:t>
      </w:r>
      <w:r>
        <w:rPr>
          <w:rFonts w:ascii="Times New Roman" w:hAnsi="Times New Roman" w:cs="Times New Roman"/>
          <w:b/>
          <w:sz w:val="28"/>
          <w:szCs w:val="28"/>
          <w:lang w:val="en-US"/>
        </w:rPr>
        <w:t>kgd</w:t>
      </w:r>
      <w:r>
        <w:rPr>
          <w:rFonts w:ascii="Times New Roman" w:hAnsi="Times New Roman" w:cs="Times New Roman"/>
          <w:b/>
          <w:sz w:val="28"/>
          <w:szCs w:val="28"/>
        </w:rPr>
        <w:t>.</w:t>
      </w:r>
      <w:r>
        <w:rPr>
          <w:rFonts w:ascii="Times New Roman" w:hAnsi="Times New Roman" w:cs="Times New Roman"/>
          <w:b/>
          <w:sz w:val="28"/>
          <w:szCs w:val="28"/>
          <w:lang w:val="en-US"/>
        </w:rPr>
        <w:t>gov</w:t>
      </w:r>
      <w:r>
        <w:rPr>
          <w:rFonts w:ascii="Times New Roman" w:hAnsi="Times New Roman" w:cs="Times New Roman"/>
          <w:b/>
          <w:sz w:val="28"/>
          <w:szCs w:val="28"/>
          <w:lang w:val="kk-KZ"/>
        </w:rPr>
        <w:t>.</w:t>
      </w:r>
      <w:r>
        <w:rPr>
          <w:rFonts w:ascii="Times New Roman" w:hAnsi="Times New Roman" w:cs="Times New Roman"/>
          <w:b/>
          <w:sz w:val="28"/>
          <w:szCs w:val="28"/>
          <w:lang w:val="en-US"/>
        </w:rPr>
        <w:t>kz</w:t>
      </w:r>
      <w:r>
        <w:rPr>
          <w:rFonts w:ascii="Times New Roman" w:hAnsi="Times New Roman" w:cs="Times New Roman"/>
          <w:sz w:val="28"/>
          <w:szCs w:val="28"/>
        </w:rPr>
        <w:t xml:space="preserve">   объявляет </w:t>
      </w:r>
      <w:r>
        <w:rPr>
          <w:rFonts w:ascii="Times New Roman" w:hAnsi="Times New Roman" w:cs="Times New Roman"/>
          <w:sz w:val="28"/>
          <w:szCs w:val="28"/>
          <w:lang w:val="kk-KZ"/>
        </w:rPr>
        <w:t>внутренный</w:t>
      </w:r>
      <w:r>
        <w:rPr>
          <w:rFonts w:ascii="Times New Roman" w:hAnsi="Times New Roman"/>
          <w:iCs/>
          <w:sz w:val="28"/>
          <w:szCs w:val="28"/>
        </w:rPr>
        <w:t xml:space="preserve"> конкурс  </w:t>
      </w:r>
      <w:r>
        <w:rPr>
          <w:rFonts w:ascii="Times New Roman" w:hAnsi="Times New Roman" w:cs="Times New Roman"/>
          <w:sz w:val="28"/>
          <w:szCs w:val="28"/>
        </w:rPr>
        <w:t>для занятия вакантн</w:t>
      </w:r>
      <w:r>
        <w:rPr>
          <w:rFonts w:ascii="Times New Roman" w:hAnsi="Times New Roman" w:cs="Times New Roman"/>
          <w:sz w:val="28"/>
          <w:szCs w:val="28"/>
          <w:lang w:val="kk-KZ"/>
        </w:rPr>
        <w:t xml:space="preserve">ой </w:t>
      </w:r>
      <w:r>
        <w:rPr>
          <w:rFonts w:ascii="Times New Roman" w:hAnsi="Times New Roman" w:cs="Times New Roman"/>
          <w:sz w:val="28"/>
          <w:szCs w:val="28"/>
        </w:rPr>
        <w:t>административн</w:t>
      </w:r>
      <w:r>
        <w:rPr>
          <w:rFonts w:ascii="Times New Roman" w:hAnsi="Times New Roman" w:cs="Times New Roman"/>
          <w:sz w:val="28"/>
          <w:szCs w:val="28"/>
          <w:lang w:val="kk-KZ"/>
        </w:rPr>
        <w:t>ой</w:t>
      </w:r>
      <w:r>
        <w:rPr>
          <w:rFonts w:ascii="Times New Roman" w:hAnsi="Times New Roman" w:cs="Times New Roman"/>
          <w:sz w:val="28"/>
          <w:szCs w:val="28"/>
        </w:rPr>
        <w:t xml:space="preserve"> государственн</w:t>
      </w:r>
      <w:r>
        <w:rPr>
          <w:rFonts w:ascii="Times New Roman" w:hAnsi="Times New Roman" w:cs="Times New Roman"/>
          <w:sz w:val="28"/>
          <w:szCs w:val="28"/>
          <w:lang w:val="kk-KZ"/>
        </w:rPr>
        <w:t>ой</w:t>
      </w:r>
      <w:r>
        <w:rPr>
          <w:rFonts w:ascii="Times New Roman" w:hAnsi="Times New Roman" w:cs="Times New Roman"/>
          <w:sz w:val="28"/>
          <w:szCs w:val="28"/>
        </w:rPr>
        <w:t xml:space="preserve"> должност</w:t>
      </w:r>
      <w:r>
        <w:rPr>
          <w:rFonts w:ascii="Times New Roman" w:hAnsi="Times New Roman" w:cs="Times New Roman"/>
          <w:sz w:val="28"/>
          <w:szCs w:val="28"/>
          <w:lang w:val="kk-KZ"/>
        </w:rPr>
        <w:t>и</w:t>
      </w:r>
      <w:r>
        <w:rPr>
          <w:rFonts w:ascii="Times New Roman" w:hAnsi="Times New Roman" w:cs="Times New Roman"/>
          <w:sz w:val="28"/>
          <w:szCs w:val="28"/>
        </w:rPr>
        <w:t xml:space="preserve"> корпуса «Б»:             </w:t>
      </w:r>
    </w:p>
    <w:p w:rsidR="00245B9B" w:rsidRDefault="00245B9B" w:rsidP="00245B9B">
      <w:pPr>
        <w:spacing w:after="0"/>
        <w:ind w:left="-567" w:firstLine="567"/>
        <w:rPr>
          <w:rFonts w:ascii="Times New Roman" w:hAnsi="Times New Roman" w:cs="Times New Roman"/>
          <w:i/>
          <w:sz w:val="28"/>
          <w:szCs w:val="28"/>
          <w:lang w:val="kk-KZ"/>
        </w:rPr>
      </w:pPr>
      <w:r>
        <w:rPr>
          <w:rFonts w:ascii="Times New Roman" w:hAnsi="Times New Roman" w:cs="Times New Roman"/>
          <w:sz w:val="28"/>
          <w:szCs w:val="28"/>
        </w:rPr>
        <w:t xml:space="preserve">   </w:t>
      </w:r>
    </w:p>
    <w:p w:rsidR="00245B9B" w:rsidRDefault="00245B9B" w:rsidP="00245B9B">
      <w:pPr>
        <w:pStyle w:val="a5"/>
        <w:spacing w:before="0" w:after="0"/>
        <w:jc w:val="both"/>
        <w:rPr>
          <w:b/>
          <w:sz w:val="28"/>
          <w:szCs w:val="28"/>
        </w:rPr>
      </w:pPr>
      <w:r>
        <w:rPr>
          <w:b/>
          <w:sz w:val="28"/>
          <w:szCs w:val="28"/>
          <w:lang w:val="kk-KZ"/>
        </w:rPr>
        <w:t xml:space="preserve">2 . </w:t>
      </w:r>
      <w:r>
        <w:rPr>
          <w:b/>
          <w:sz w:val="28"/>
          <w:szCs w:val="28"/>
        </w:rPr>
        <w:t>Главн</w:t>
      </w:r>
      <w:r>
        <w:rPr>
          <w:b/>
          <w:sz w:val="28"/>
          <w:szCs w:val="28"/>
          <w:lang w:val="kk-KZ"/>
        </w:rPr>
        <w:t>ый</w:t>
      </w:r>
      <w:r>
        <w:rPr>
          <w:b/>
          <w:sz w:val="28"/>
          <w:szCs w:val="28"/>
          <w:lang w:val="kk-KZ"/>
        </w:rPr>
        <w:tab/>
      </w:r>
      <w:r>
        <w:rPr>
          <w:b/>
          <w:sz w:val="28"/>
          <w:szCs w:val="28"/>
        </w:rPr>
        <w:t xml:space="preserve"> специалист </w:t>
      </w:r>
      <w:r>
        <w:rPr>
          <w:b/>
          <w:sz w:val="28"/>
          <w:szCs w:val="28"/>
          <w:lang w:val="kk-KZ"/>
        </w:rPr>
        <w:t xml:space="preserve">отдела  «Кадровой службы и организационно-правовой работы» управления государственных доходов по </w:t>
      </w:r>
      <w:r>
        <w:rPr>
          <w:b/>
          <w:sz w:val="28"/>
          <w:szCs w:val="28"/>
        </w:rPr>
        <w:t>Сауранскому району</w:t>
      </w:r>
      <w:r>
        <w:rPr>
          <w:b/>
          <w:sz w:val="28"/>
          <w:szCs w:val="28"/>
          <w:lang w:val="kk-KZ"/>
        </w:rPr>
        <w:t xml:space="preserve"> Департамента государственных доходов по Туркестанской области, (категория С-R-4, блок-В)   1 единица:</w:t>
      </w:r>
      <w:r w:rsidRPr="00245B9B">
        <w:rPr>
          <w:b/>
          <w:sz w:val="28"/>
          <w:szCs w:val="28"/>
        </w:rPr>
        <w:t xml:space="preserve"> </w:t>
      </w:r>
      <w:r>
        <w:rPr>
          <w:b/>
          <w:sz w:val="28"/>
          <w:szCs w:val="28"/>
        </w:rPr>
        <w:t>Должностные оклады административных государственных служащих:</w:t>
      </w:r>
    </w:p>
    <w:p w:rsidR="00245B9B" w:rsidRDefault="00245B9B" w:rsidP="00245B9B">
      <w:pPr>
        <w:pStyle w:val="a5"/>
        <w:spacing w:before="0" w:after="0"/>
        <w:jc w:val="both"/>
        <w:rPr>
          <w:b/>
          <w:sz w:val="28"/>
          <w:szCs w:val="28"/>
        </w:rPr>
      </w:pPr>
    </w:p>
    <w:tbl>
      <w:tblPr>
        <w:tblW w:w="949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09"/>
        <w:gridCol w:w="3260"/>
        <w:gridCol w:w="3826"/>
      </w:tblGrid>
      <w:tr w:rsidR="00245B9B" w:rsidTr="00245B9B">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245B9B" w:rsidRDefault="00245B9B" w:rsidP="006620F7">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eastAsia="en-US"/>
              </w:rPr>
            </w:pPr>
            <w:r>
              <w:rPr>
                <w:rFonts w:ascii="Times New Roman" w:hAnsi="Times New Roman" w:cs="Times New Roman"/>
                <w:color w:val="000000"/>
                <w:sz w:val="28"/>
                <w:szCs w:val="28"/>
              </w:rPr>
              <w:t xml:space="preserve">     Категория</w:t>
            </w:r>
          </w:p>
        </w:tc>
        <w:tc>
          <w:tcPr>
            <w:tcW w:w="7086" w:type="dxa"/>
            <w:gridSpan w:val="2"/>
            <w:tcBorders>
              <w:top w:val="single" w:sz="4" w:space="0" w:color="auto"/>
              <w:left w:val="single" w:sz="4" w:space="0" w:color="auto"/>
              <w:bottom w:val="single" w:sz="4" w:space="0" w:color="auto"/>
              <w:right w:val="single" w:sz="4" w:space="0" w:color="auto"/>
            </w:tcBorders>
            <w:vAlign w:val="center"/>
            <w:hideMark/>
          </w:tcPr>
          <w:p w:rsidR="00245B9B" w:rsidRDefault="00245B9B" w:rsidP="006620F7">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eastAsia="en-US"/>
              </w:rPr>
            </w:pPr>
            <w:r>
              <w:rPr>
                <w:rFonts w:ascii="Times New Roman" w:hAnsi="Times New Roman" w:cs="Times New Roman"/>
                <w:color w:val="000000"/>
                <w:sz w:val="28"/>
                <w:szCs w:val="28"/>
              </w:rPr>
              <w:t>Должностей оклад в зависимости от выслуги лет</w:t>
            </w:r>
          </w:p>
        </w:tc>
      </w:tr>
      <w:tr w:rsidR="00245B9B" w:rsidTr="00245B9B">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245B9B" w:rsidRDefault="00245B9B" w:rsidP="006620F7">
            <w:pPr>
              <w:spacing w:after="0" w:line="240" w:lineRule="auto"/>
              <w:rPr>
                <w:rFonts w:ascii="Times New Roman" w:hAnsi="Times New Roman" w:cs="Times New Roman"/>
                <w:i/>
                <w:iCs/>
                <w:sz w:val="28"/>
                <w:szCs w:val="28"/>
                <w:lang w:val="kk-KZ" w:eastAsia="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45B9B" w:rsidRDefault="00245B9B" w:rsidP="006620F7">
            <w:pPr>
              <w:pStyle w:val="a7"/>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min</w:t>
            </w:r>
          </w:p>
        </w:tc>
        <w:tc>
          <w:tcPr>
            <w:tcW w:w="3826" w:type="dxa"/>
            <w:tcBorders>
              <w:top w:val="single" w:sz="4" w:space="0" w:color="auto"/>
              <w:left w:val="single" w:sz="4" w:space="0" w:color="auto"/>
              <w:bottom w:val="single" w:sz="4" w:space="0" w:color="auto"/>
              <w:right w:val="single" w:sz="4" w:space="0" w:color="auto"/>
            </w:tcBorders>
            <w:vAlign w:val="center"/>
            <w:hideMark/>
          </w:tcPr>
          <w:p w:rsidR="00245B9B" w:rsidRDefault="00245B9B" w:rsidP="006620F7">
            <w:pPr>
              <w:pStyle w:val="a7"/>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max</w:t>
            </w:r>
          </w:p>
        </w:tc>
      </w:tr>
      <w:tr w:rsidR="00245B9B" w:rsidTr="00245B9B">
        <w:trPr>
          <w:cantSplit/>
          <w:trHeight w:val="20"/>
        </w:trPr>
        <w:tc>
          <w:tcPr>
            <w:tcW w:w="2409" w:type="dxa"/>
            <w:tcBorders>
              <w:top w:val="single" w:sz="4" w:space="0" w:color="auto"/>
              <w:left w:val="single" w:sz="4" w:space="0" w:color="auto"/>
              <w:bottom w:val="single" w:sz="4" w:space="0" w:color="auto"/>
              <w:right w:val="single" w:sz="4" w:space="0" w:color="auto"/>
            </w:tcBorders>
            <w:vAlign w:val="center"/>
            <w:hideMark/>
          </w:tcPr>
          <w:p w:rsidR="00245B9B" w:rsidRDefault="00245B9B" w:rsidP="006620F7">
            <w:pPr>
              <w:pStyle w:val="2"/>
              <w:tabs>
                <w:tab w:val="left" w:pos="0"/>
                <w:tab w:val="left" w:pos="9923"/>
              </w:tabs>
              <w:spacing w:before="0" w:after="0" w:line="240" w:lineRule="auto"/>
              <w:jc w:val="center"/>
              <w:rPr>
                <w:rFonts w:ascii="Times New Roman" w:hAnsi="Times New Roman"/>
                <w:i w:val="0"/>
                <w:snapToGrid w:val="0"/>
              </w:rPr>
            </w:pPr>
            <w:r>
              <w:rPr>
                <w:rFonts w:ascii="Times New Roman" w:hAnsi="Times New Roman"/>
                <w:i w:val="0"/>
                <w:snapToGrid w:val="0"/>
                <w:lang w:val="kk-KZ"/>
              </w:rPr>
              <w:t>С-</w:t>
            </w:r>
            <w:r>
              <w:rPr>
                <w:rFonts w:ascii="Times New Roman" w:hAnsi="Times New Roman"/>
                <w:i w:val="0"/>
                <w:snapToGrid w:val="0"/>
                <w:lang w:val="en-US"/>
              </w:rPr>
              <w:t>R-4</w:t>
            </w:r>
            <w:r>
              <w:rPr>
                <w:rFonts w:ascii="Times New Roman" w:hAnsi="Times New Roman"/>
                <w:i w:val="0"/>
                <w:snapToGrid w:val="0"/>
              </w:rPr>
              <w:t xml:space="preserve"> блок 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245B9B" w:rsidRDefault="00245B9B" w:rsidP="006620F7">
            <w:pPr>
              <w:spacing w:after="0"/>
              <w:rPr>
                <w:rFonts w:ascii="Times New Roman" w:hAnsi="Times New Roman" w:cs="Times New Roman"/>
                <w:i/>
                <w:color w:val="000000"/>
                <w:sz w:val="28"/>
                <w:szCs w:val="28"/>
                <w:lang w:val="en-US" w:eastAsia="en-US"/>
              </w:rPr>
            </w:pPr>
            <w:r>
              <w:rPr>
                <w:rFonts w:ascii="Times New Roman" w:hAnsi="Times New Roman" w:cs="Times New Roman"/>
                <w:color w:val="000000"/>
                <w:sz w:val="28"/>
                <w:szCs w:val="28"/>
              </w:rPr>
              <w:t xml:space="preserve">                161 809</w:t>
            </w:r>
          </w:p>
        </w:tc>
        <w:tc>
          <w:tcPr>
            <w:tcW w:w="3826" w:type="dxa"/>
            <w:tcBorders>
              <w:top w:val="single" w:sz="4" w:space="0" w:color="auto"/>
              <w:left w:val="single" w:sz="4" w:space="0" w:color="auto"/>
              <w:bottom w:val="single" w:sz="4" w:space="0" w:color="auto"/>
              <w:right w:val="single" w:sz="4" w:space="0" w:color="auto"/>
            </w:tcBorders>
            <w:vAlign w:val="center"/>
            <w:hideMark/>
          </w:tcPr>
          <w:p w:rsidR="00245B9B" w:rsidRDefault="00245B9B" w:rsidP="006620F7">
            <w:pPr>
              <w:spacing w:after="0"/>
              <w:rPr>
                <w:rFonts w:ascii="Times New Roman" w:hAnsi="Times New Roman" w:cs="Times New Roman"/>
                <w:i/>
                <w:color w:val="000000"/>
                <w:sz w:val="28"/>
                <w:szCs w:val="28"/>
                <w:lang w:val="en-US" w:eastAsia="en-US"/>
              </w:rPr>
            </w:pPr>
            <w:r>
              <w:rPr>
                <w:rFonts w:ascii="Times New Roman" w:hAnsi="Times New Roman" w:cs="Times New Roman"/>
                <w:color w:val="000000"/>
                <w:sz w:val="28"/>
                <w:szCs w:val="28"/>
              </w:rPr>
              <w:t xml:space="preserve">                     199 226</w:t>
            </w:r>
          </w:p>
        </w:tc>
      </w:tr>
    </w:tbl>
    <w:p w:rsidR="00245B9B" w:rsidRDefault="00245B9B" w:rsidP="00245B9B">
      <w:pPr>
        <w:ind w:right="178"/>
        <w:jc w:val="both"/>
        <w:rPr>
          <w:rFonts w:ascii="Times New Roman" w:eastAsia="Calibri" w:hAnsi="Times New Roman"/>
          <w:sz w:val="28"/>
          <w:szCs w:val="28"/>
        </w:rPr>
      </w:pPr>
      <w:r>
        <w:rPr>
          <w:rFonts w:ascii="Times New Roman" w:eastAsia="Calibri" w:hAnsi="Times New Roman"/>
          <w:sz w:val="28"/>
          <w:szCs w:val="28"/>
        </w:rPr>
        <w:t xml:space="preserve">        </w:t>
      </w:r>
    </w:p>
    <w:p w:rsidR="00245B9B" w:rsidRDefault="00245B9B" w:rsidP="00245B9B">
      <w:pPr>
        <w:ind w:right="178"/>
        <w:jc w:val="both"/>
        <w:rPr>
          <w:rFonts w:ascii="Times New Roman" w:hAnsi="Times New Roman" w:cs="Times New Roman"/>
          <w:sz w:val="28"/>
          <w:szCs w:val="28"/>
          <w:lang w:val="kk-KZ"/>
        </w:rPr>
      </w:pPr>
      <w:r>
        <w:rPr>
          <w:rFonts w:ascii="Times New Roman" w:eastAsia="Calibri" w:hAnsi="Times New Roman"/>
          <w:b/>
          <w:sz w:val="28"/>
          <w:szCs w:val="28"/>
        </w:rPr>
        <w:t>Функциональные обязанности</w:t>
      </w:r>
      <w:r>
        <w:rPr>
          <w:rFonts w:ascii="Times New Roman" w:eastAsia="Calibri" w:hAnsi="Times New Roman"/>
          <w:sz w:val="28"/>
          <w:szCs w:val="28"/>
        </w:rPr>
        <w:t>:</w:t>
      </w:r>
      <w:r>
        <w:rPr>
          <w:rFonts w:ascii="Times New Roman" w:hAnsi="Times New Roman" w:cs="Times New Roman"/>
          <w:sz w:val="28"/>
          <w:szCs w:val="28"/>
          <w:lang w:val="kk-KZ"/>
        </w:rPr>
        <w:t xml:space="preserve"> Исполнение централизованных заданий, а также заданий по утвержденному плану отдела, контроль зо своевременным и полным поступлением налогов и других обязательных поступлений в бюджет и в обязательный  пенсионный фонд, своевременное формирование и отправление налогопалетльщиками уведомлений об имеющейся налоговой задолженности. Применение административных взысканий в отношении организаций, не погасившии своевременно налоговую задолженность. Ведение работы с дебиторами. Исполнение централизованных заданий. Умение работать на компьютере. Знание на деловом уровне государственного и русского языков.</w:t>
      </w:r>
    </w:p>
    <w:p w:rsidR="009E640A" w:rsidRPr="008541B7" w:rsidRDefault="009E640A" w:rsidP="000C4826">
      <w:pPr>
        <w:pStyle w:val="FR1"/>
        <w:spacing w:after="0"/>
        <w:ind w:right="141" w:firstLine="426"/>
        <w:jc w:val="both"/>
        <w:rPr>
          <w:rFonts w:ascii="Times New Roman" w:hAnsi="Times New Roman" w:cs="Times New Roman"/>
          <w:b w:val="0"/>
          <w:bCs w:val="0"/>
          <w:i w:val="0"/>
          <w:sz w:val="28"/>
          <w:szCs w:val="28"/>
          <w:lang w:val="kk-KZ"/>
        </w:rPr>
      </w:pPr>
      <w:r w:rsidRPr="008541B7">
        <w:rPr>
          <w:rFonts w:ascii="Times New Roman" w:hAnsi="Times New Roman" w:cs="Times New Roman"/>
          <w:i w:val="0"/>
          <w:sz w:val="28"/>
          <w:szCs w:val="28"/>
        </w:rPr>
        <w:t>Требования к участникам конкурса:</w:t>
      </w:r>
      <w:r>
        <w:rPr>
          <w:rFonts w:ascii="Times New Roman" w:hAnsi="Times New Roman" w:cs="Times New Roman"/>
          <w:sz w:val="28"/>
          <w:szCs w:val="28"/>
        </w:rPr>
        <w:t xml:space="preserve"> </w:t>
      </w:r>
      <w:r w:rsidRPr="008541B7">
        <w:rPr>
          <w:rFonts w:ascii="Times New Roman" w:hAnsi="Times New Roman" w:cs="Times New Roman"/>
          <w:b w:val="0"/>
          <w:i w:val="0"/>
          <w:sz w:val="28"/>
          <w:szCs w:val="28"/>
          <w:lang w:val="kk-KZ"/>
        </w:rPr>
        <w:t>Образование высшее: по специальности социальные науки, экономика и бизнес (экономика, учет и аудит, финансы, мировая экономика, налоговое дело),  право (юриспруденция,</w:t>
      </w:r>
      <w:r w:rsidRPr="008541B7">
        <w:rPr>
          <w:rFonts w:ascii="Times New Roman" w:hAnsi="Times New Roman" w:cs="Times New Roman"/>
          <w:b w:val="0"/>
          <w:i w:val="0"/>
          <w:sz w:val="28"/>
          <w:szCs w:val="28"/>
        </w:rPr>
        <w:t xml:space="preserve"> международное право,</w:t>
      </w:r>
      <w:r w:rsidRPr="008541B7">
        <w:rPr>
          <w:rFonts w:ascii="Times New Roman" w:hAnsi="Times New Roman" w:cs="Times New Roman"/>
          <w:b w:val="0"/>
          <w:i w:val="0"/>
          <w:sz w:val="28"/>
          <w:szCs w:val="28"/>
          <w:lang w:val="kk-KZ"/>
        </w:rPr>
        <w:t xml:space="preserve"> таможенное дело</w:t>
      </w:r>
      <w:r w:rsidRPr="008541B7">
        <w:rPr>
          <w:rFonts w:ascii="Times New Roman" w:hAnsi="Times New Roman" w:cs="Times New Roman"/>
          <w:b w:val="0"/>
          <w:i w:val="0"/>
          <w:sz w:val="28"/>
          <w:szCs w:val="28"/>
        </w:rPr>
        <w:t>)</w:t>
      </w:r>
      <w:r w:rsidRPr="008541B7">
        <w:rPr>
          <w:rFonts w:ascii="Times New Roman" w:hAnsi="Times New Roman" w:cs="Times New Roman"/>
          <w:b w:val="0"/>
          <w:i w:val="0"/>
          <w:color w:val="000000"/>
          <w:sz w:val="28"/>
          <w:szCs w:val="28"/>
          <w:lang w:val="kk-KZ"/>
        </w:rPr>
        <w:t xml:space="preserve">. </w:t>
      </w:r>
      <w:r w:rsidRPr="008541B7">
        <w:rPr>
          <w:rFonts w:ascii="Times New Roman" w:hAnsi="Times New Roman" w:cs="Times New Roman"/>
          <w:b w:val="0"/>
          <w:i w:val="0"/>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8541B7">
        <w:rPr>
          <w:rFonts w:ascii="Times New Roman" w:hAnsi="Times New Roman" w:cs="Times New Roman"/>
          <w:b w:val="0"/>
          <w:i w:val="0"/>
          <w:sz w:val="28"/>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E640A" w:rsidRPr="0011762E" w:rsidRDefault="009E640A" w:rsidP="009E640A">
      <w:pPr>
        <w:widowControl w:val="0"/>
        <w:snapToGrid w:val="0"/>
        <w:spacing w:after="0" w:line="240" w:lineRule="auto"/>
        <w:ind w:left="-426" w:right="141"/>
        <w:jc w:val="both"/>
        <w:rPr>
          <w:rFonts w:ascii="Times New Roman" w:eastAsia="Times New Roman" w:hAnsi="Times New Roman" w:cs="Times New Roman"/>
          <w:b/>
          <w:bCs/>
          <w:i/>
          <w:iCs/>
          <w:sz w:val="28"/>
          <w:szCs w:val="28"/>
          <w:lang w:val="kk-KZ"/>
        </w:rPr>
      </w:pPr>
      <w:r w:rsidRPr="0011762E">
        <w:rPr>
          <w:rFonts w:ascii="Times New Roman" w:eastAsia="Times New Roman" w:hAnsi="Times New Roman" w:cs="Times New Roman"/>
          <w:b/>
          <w:bCs/>
          <w:sz w:val="28"/>
          <w:szCs w:val="28"/>
          <w:lang w:val="kk-KZ"/>
        </w:rPr>
        <w:t xml:space="preserve">           Для участия в отборе требуются</w:t>
      </w:r>
      <w:r w:rsidRPr="0011762E">
        <w:rPr>
          <w:rFonts w:ascii="Times New Roman" w:eastAsia="Times New Roman" w:hAnsi="Times New Roman" w:cs="Times New Roman"/>
          <w:b/>
          <w:bCs/>
          <w:i/>
          <w:iCs/>
          <w:sz w:val="28"/>
          <w:szCs w:val="28"/>
          <w:lang w:val="kk-KZ"/>
        </w:rPr>
        <w:t>:</w:t>
      </w:r>
    </w:p>
    <w:p w:rsidR="009E640A" w:rsidRPr="0011762E" w:rsidRDefault="009E640A" w:rsidP="009E640A">
      <w:pPr>
        <w:widowControl w:val="0"/>
        <w:tabs>
          <w:tab w:val="left" w:pos="1276"/>
        </w:tabs>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1) </w:t>
      </w:r>
      <w:r w:rsidRPr="0011762E">
        <w:rPr>
          <w:rFonts w:ascii="Times New Roman" w:eastAsia="Times New Roman" w:hAnsi="Times New Roman" w:cs="Times New Roman"/>
          <w:color w:val="000000"/>
          <w:sz w:val="28"/>
          <w:szCs w:val="28"/>
        </w:rPr>
        <w:t xml:space="preserve">заявление по форме, согласно приложению 2 к Правилам проведения конкурсов на занятие административной государственной должности </w:t>
      </w:r>
      <w:r w:rsidRPr="0011762E">
        <w:rPr>
          <w:rFonts w:ascii="Times New Roman" w:eastAsia="Times New Roman" w:hAnsi="Times New Roman" w:cs="Times New Roman"/>
          <w:color w:val="000000"/>
          <w:sz w:val="28"/>
          <w:szCs w:val="28"/>
        </w:rPr>
        <w:lastRenderedPageBreak/>
        <w:t>корпуса «Б»;</w:t>
      </w:r>
    </w:p>
    <w:p w:rsidR="009E640A" w:rsidRPr="0011762E" w:rsidRDefault="009E640A" w:rsidP="009E640A">
      <w:pPr>
        <w:widowControl w:val="0"/>
        <w:autoSpaceDE w:val="0"/>
        <w:autoSpaceDN w:val="0"/>
        <w:adjustRightInd w:val="0"/>
        <w:snapToGrid w:val="0"/>
        <w:spacing w:after="0" w:line="240" w:lineRule="auto"/>
        <w:ind w:hanging="426"/>
        <w:jc w:val="both"/>
        <w:rPr>
          <w:rFonts w:ascii="Times New Roman" w:eastAsia="Times New Roman" w:hAnsi="Times New Roman" w:cs="Times New Roman"/>
          <w:sz w:val="28"/>
          <w:szCs w:val="28"/>
        </w:rPr>
      </w:pPr>
      <w:r w:rsidRPr="0011762E">
        <w:rPr>
          <w:rFonts w:ascii="Times New Roman" w:eastAsia="Times New Roman" w:hAnsi="Times New Roman" w:cs="Times New Roman"/>
          <w:color w:val="000000"/>
          <w:sz w:val="28"/>
          <w:szCs w:val="28"/>
        </w:rPr>
        <w:t xml:space="preserve">          2) </w:t>
      </w:r>
      <w:r w:rsidRPr="0011762E">
        <w:rPr>
          <w:rFonts w:ascii="Times New Roman" w:eastAsia="Times New Roman" w:hAnsi="Times New Roman" w:cs="Times New Roman"/>
          <w:sz w:val="28"/>
          <w:szCs w:val="28"/>
        </w:rPr>
        <w:t>послужной список, заверенный соответствующей службой управления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персоналом не   ранее чем за тридцать календарных дней до дня представления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документов.</w:t>
      </w:r>
    </w:p>
    <w:p w:rsidR="009E640A" w:rsidRDefault="009E640A" w:rsidP="009E640A">
      <w:pPr>
        <w:widowControl w:val="0"/>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Срок приема документов считается </w:t>
      </w:r>
      <w:r w:rsidR="005559E5" w:rsidRPr="005559E5">
        <w:rPr>
          <w:rFonts w:ascii="Times New Roman" w:eastAsia="Times New Roman" w:hAnsi="Times New Roman" w:cs="Times New Roman"/>
          <w:b/>
          <w:sz w:val="28"/>
          <w:szCs w:val="28"/>
          <w:u w:val="single"/>
          <w:lang w:val="kk-KZ"/>
        </w:rPr>
        <w:t>7</w:t>
      </w:r>
      <w:r w:rsidRPr="005559E5">
        <w:rPr>
          <w:rFonts w:ascii="Times New Roman" w:eastAsia="Times New Roman" w:hAnsi="Times New Roman" w:cs="Times New Roman"/>
          <w:b/>
          <w:bCs/>
          <w:sz w:val="28"/>
          <w:szCs w:val="28"/>
          <w:u w:val="single"/>
          <w:lang w:val="kk-KZ"/>
        </w:rPr>
        <w:t xml:space="preserve"> р</w:t>
      </w:r>
      <w:r w:rsidRPr="0011762E">
        <w:rPr>
          <w:rFonts w:ascii="Times New Roman" w:eastAsia="Times New Roman" w:hAnsi="Times New Roman" w:cs="Times New Roman"/>
          <w:b/>
          <w:bCs/>
          <w:sz w:val="28"/>
          <w:szCs w:val="28"/>
          <w:u w:val="single"/>
          <w:lang w:val="kk-KZ"/>
        </w:rPr>
        <w:t>абочих дн</w:t>
      </w:r>
      <w:r w:rsidR="0042233F">
        <w:rPr>
          <w:rFonts w:ascii="Times New Roman" w:eastAsia="Times New Roman" w:hAnsi="Times New Roman" w:cs="Times New Roman"/>
          <w:b/>
          <w:bCs/>
          <w:sz w:val="28"/>
          <w:szCs w:val="28"/>
          <w:u w:val="single"/>
          <w:lang w:val="kk-KZ"/>
        </w:rPr>
        <w:t>ей</w:t>
      </w:r>
      <w:r w:rsidRPr="0011762E">
        <w:rPr>
          <w:rFonts w:ascii="Times New Roman" w:eastAsia="Times New Roman" w:hAnsi="Times New Roman" w:cs="Times New Roman"/>
          <w:sz w:val="28"/>
          <w:szCs w:val="28"/>
          <w:lang w:val="kk-KZ"/>
        </w:rPr>
        <w:t xml:space="preserve"> со следующего рабочего дня после последней публикации об</w:t>
      </w:r>
      <w:r>
        <w:rPr>
          <w:rFonts w:ascii="Times New Roman" w:eastAsia="Times New Roman" w:hAnsi="Times New Roman" w:cs="Times New Roman"/>
          <w:sz w:val="28"/>
          <w:szCs w:val="28"/>
          <w:lang w:val="kk-KZ"/>
        </w:rPr>
        <w:t>ъявления о проведении общего</w:t>
      </w:r>
      <w:r w:rsidRPr="0011762E">
        <w:rPr>
          <w:rFonts w:ascii="Times New Roman" w:eastAsia="Times New Roman" w:hAnsi="Times New Roman" w:cs="Times New Roman"/>
          <w:sz w:val="28"/>
          <w:szCs w:val="28"/>
          <w:lang w:val="kk-KZ"/>
        </w:rPr>
        <w:t xml:space="preserve"> конкурса.</w:t>
      </w:r>
    </w:p>
    <w:p w:rsidR="009E640A" w:rsidRPr="0011762E" w:rsidRDefault="009E640A" w:rsidP="009E640A">
      <w:pPr>
        <w:widowControl w:val="0"/>
        <w:snapToGrid w:val="0"/>
        <w:spacing w:after="0" w:line="240" w:lineRule="auto"/>
        <w:jc w:val="both"/>
        <w:rPr>
          <w:rFonts w:ascii="Times New Roman" w:eastAsia="Times New Roman" w:hAnsi="Times New Roman" w:cs="Times New Roman"/>
          <w:sz w:val="28"/>
          <w:szCs w:val="28"/>
          <w:lang w:val="kk-KZ"/>
        </w:rPr>
      </w:pPr>
    </w:p>
    <w:p w:rsidR="005061A8" w:rsidRDefault="009E640A" w:rsidP="005061A8">
      <w:pPr>
        <w:widowControl w:val="0"/>
        <w:snapToGrid w:val="0"/>
        <w:spacing w:after="0" w:line="240" w:lineRule="auto"/>
        <w:ind w:firstLine="708"/>
        <w:jc w:val="both"/>
        <w:rPr>
          <w:rFonts w:ascii="Times New Roman" w:eastAsia="Times New Roman" w:hAnsi="Times New Roman" w:cs="Times New Roman"/>
          <w:sz w:val="28"/>
          <w:szCs w:val="28"/>
        </w:rPr>
      </w:pPr>
      <w:r w:rsidRPr="00A1011D">
        <w:rPr>
          <w:rFonts w:ascii="Times New Roman" w:eastAsia="Times New Roman" w:hAnsi="Times New Roman" w:cs="Times New Roman"/>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8" w:history="1">
        <w:r w:rsidRPr="00A1011D">
          <w:rPr>
            <w:rStyle w:val="a3"/>
            <w:rFonts w:ascii="Times New Roman" w:hAnsi="Times New Roman" w:cs="Times New Roman"/>
            <w:sz w:val="28"/>
            <w:szCs w:val="28"/>
            <w:lang w:val="kk-KZ"/>
          </w:rPr>
          <w:t>nal_srn@taxsouth.mgd.kz</w:t>
        </w:r>
      </w:hyperlink>
      <w:r w:rsidRPr="00A1011D">
        <w:rPr>
          <w:rFonts w:ascii="Times New Roman" w:hAnsi="Times New Roman" w:cs="Times New Roman"/>
          <w:sz w:val="28"/>
          <w:szCs w:val="28"/>
          <w:lang w:val="kk-KZ"/>
        </w:rPr>
        <w:t>.</w:t>
      </w:r>
      <w:r w:rsidRPr="00A1011D">
        <w:rPr>
          <w:rFonts w:ascii="Times New Roman" w:eastAsia="Times New Roman" w:hAnsi="Times New Roman" w:cs="Times New Roman"/>
          <w:sz w:val="28"/>
          <w:szCs w:val="28"/>
        </w:rPr>
        <w:t xml:space="preserve"> либо посредством портала электронного Правительства «Е-</w:t>
      </w:r>
      <w:r w:rsidRPr="00A1011D">
        <w:rPr>
          <w:rFonts w:ascii="Times New Roman" w:eastAsia="Times New Roman" w:hAnsi="Times New Roman" w:cs="Times New Roman"/>
          <w:sz w:val="28"/>
          <w:szCs w:val="28"/>
          <w:lang w:val="en-US"/>
        </w:rPr>
        <w:t>gov</w:t>
      </w:r>
      <w:r w:rsidRPr="00A1011D">
        <w:rPr>
          <w:rFonts w:ascii="Times New Roman" w:eastAsia="Times New Roman" w:hAnsi="Times New Roman" w:cs="Times New Roman"/>
          <w:sz w:val="28"/>
          <w:szCs w:val="28"/>
        </w:rPr>
        <w:t xml:space="preserve">»в сроки приема документов(их оригиналы представляются не позднее чем за </w:t>
      </w:r>
      <w:r w:rsidRPr="00A1011D">
        <w:rPr>
          <w:rFonts w:ascii="Times New Roman" w:eastAsia="Times New Roman" w:hAnsi="Times New Roman" w:cs="Times New Roman"/>
          <w:sz w:val="28"/>
          <w:szCs w:val="28"/>
          <w:lang w:val="kk-KZ"/>
        </w:rPr>
        <w:t>один рабочий день</w:t>
      </w:r>
      <w:r w:rsidRPr="00A1011D">
        <w:rPr>
          <w:rFonts w:ascii="Times New Roman" w:eastAsia="Times New Roman" w:hAnsi="Times New Roman" w:cs="Times New Roman"/>
          <w:sz w:val="28"/>
          <w:szCs w:val="28"/>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894C53" w:rsidRDefault="00894C53" w:rsidP="005061A8">
      <w:pPr>
        <w:widowControl w:val="0"/>
        <w:snapToGrid w:val="0"/>
        <w:spacing w:after="0" w:line="240" w:lineRule="auto"/>
        <w:ind w:firstLine="708"/>
        <w:jc w:val="both"/>
        <w:rPr>
          <w:rFonts w:ascii="Times New Roman" w:hAnsi="Times New Roman" w:cs="Times New Roman"/>
          <w:b/>
          <w:sz w:val="28"/>
          <w:szCs w:val="28"/>
        </w:rPr>
      </w:pPr>
    </w:p>
    <w:p w:rsidR="005061A8" w:rsidRPr="005061A8" w:rsidRDefault="005061A8" w:rsidP="005061A8">
      <w:pPr>
        <w:widowControl w:val="0"/>
        <w:snapToGrid w:val="0"/>
        <w:spacing w:after="0" w:line="240" w:lineRule="auto"/>
        <w:ind w:firstLine="708"/>
        <w:jc w:val="both"/>
        <w:rPr>
          <w:rFonts w:ascii="Times New Roman" w:hAnsi="Times New Roman" w:cs="Times New Roman"/>
          <w:sz w:val="28"/>
          <w:szCs w:val="28"/>
          <w:lang w:val="kk-KZ"/>
        </w:rPr>
      </w:pPr>
      <w:r w:rsidRPr="005061A8">
        <w:rPr>
          <w:rFonts w:ascii="Times New Roman" w:hAnsi="Times New Roman" w:cs="Times New Roman"/>
          <w:b/>
          <w:sz w:val="28"/>
          <w:szCs w:val="28"/>
        </w:rPr>
        <w:t xml:space="preserve">Кандидаты, </w:t>
      </w:r>
      <w:r w:rsidRPr="005061A8">
        <w:rPr>
          <w:rFonts w:ascii="Times New Roman" w:hAnsi="Times New Roman" w:cs="Times New Roman"/>
          <w:b/>
          <w:sz w:val="28"/>
          <w:szCs w:val="28"/>
          <w:lang w:val="kk-KZ"/>
        </w:rPr>
        <w:t xml:space="preserve">участвующие в общем конкурса и </w:t>
      </w:r>
      <w:r w:rsidRPr="005061A8">
        <w:rPr>
          <w:rFonts w:ascii="Times New Roman" w:hAnsi="Times New Roman" w:cs="Times New Roman"/>
          <w:b/>
          <w:sz w:val="28"/>
          <w:szCs w:val="28"/>
        </w:rPr>
        <w:t>допущенные к</w:t>
      </w:r>
      <w:r w:rsidRPr="005061A8">
        <w:rPr>
          <w:rFonts w:ascii="Times New Roman" w:hAnsi="Times New Roman" w:cs="Times New Roman"/>
          <w:b/>
        </w:rPr>
        <w:t xml:space="preserve"> </w:t>
      </w:r>
      <w:r w:rsidRPr="005061A8">
        <w:rPr>
          <w:rFonts w:ascii="Times New Roman" w:hAnsi="Times New Roman" w:cs="Times New Roman"/>
          <w:b/>
          <w:sz w:val="28"/>
          <w:szCs w:val="28"/>
        </w:rPr>
        <w:t>собеседованию</w:t>
      </w:r>
      <w:r w:rsidRPr="005061A8">
        <w:rPr>
          <w:rFonts w:ascii="Times New Roman" w:hAnsi="Times New Roman" w:cs="Times New Roman"/>
          <w:sz w:val="28"/>
          <w:szCs w:val="28"/>
        </w:rPr>
        <w:t>,</w:t>
      </w:r>
      <w:r>
        <w:rPr>
          <w:sz w:val="28"/>
          <w:szCs w:val="28"/>
        </w:rPr>
        <w:t xml:space="preserve"> </w:t>
      </w:r>
      <w:r w:rsidRPr="005061A8">
        <w:rPr>
          <w:rFonts w:ascii="Times New Roman" w:hAnsi="Times New Roman" w:cs="Times New Roman"/>
          <w:sz w:val="28"/>
          <w:szCs w:val="28"/>
        </w:rPr>
        <w:t>проходят</w:t>
      </w:r>
      <w:r w:rsidRPr="005061A8">
        <w:rPr>
          <w:rFonts w:ascii="Times New Roman" w:hAnsi="Times New Roman" w:cs="Times New Roman"/>
          <w:sz w:val="28"/>
          <w:szCs w:val="28"/>
          <w:lang w:val="kk-KZ"/>
        </w:rPr>
        <w:t xml:space="preserve"> его </w:t>
      </w:r>
      <w:r w:rsidRPr="005061A8">
        <w:rPr>
          <w:rFonts w:ascii="Times New Roman" w:hAnsi="Times New Roman" w:cs="Times New Roman"/>
          <w:sz w:val="28"/>
          <w:szCs w:val="28"/>
        </w:rPr>
        <w:t xml:space="preserve">в течение </w:t>
      </w:r>
      <w:r w:rsidR="0098729E" w:rsidRPr="0098729E">
        <w:rPr>
          <w:rFonts w:ascii="Times New Roman" w:hAnsi="Times New Roman" w:cs="Times New Roman"/>
          <w:sz w:val="28"/>
          <w:szCs w:val="28"/>
          <w:lang w:val="kk-KZ"/>
        </w:rPr>
        <w:t>трех</w:t>
      </w:r>
      <w:r w:rsidR="0098729E" w:rsidRPr="0098729E">
        <w:rPr>
          <w:rFonts w:ascii="Times New Roman" w:hAnsi="Times New Roman" w:cs="Times New Roman"/>
          <w:sz w:val="28"/>
          <w:szCs w:val="28"/>
        </w:rPr>
        <w:t xml:space="preserve"> </w:t>
      </w:r>
      <w:r w:rsidRPr="005061A8">
        <w:rPr>
          <w:rFonts w:ascii="Times New Roman" w:hAnsi="Times New Roman" w:cs="Times New Roman"/>
          <w:sz w:val="28"/>
          <w:szCs w:val="28"/>
        </w:rPr>
        <w:t xml:space="preserve">рабочих дней со дня уведомления кандидатов о допуске их к собеседованию в здании </w:t>
      </w:r>
      <w:r w:rsidRPr="005061A8">
        <w:rPr>
          <w:rFonts w:ascii="Times New Roman" w:hAnsi="Times New Roman" w:cs="Times New Roman"/>
          <w:sz w:val="28"/>
          <w:szCs w:val="28"/>
          <w:lang w:val="kk-KZ"/>
        </w:rPr>
        <w:t>Управления</w:t>
      </w:r>
      <w:r w:rsidRPr="005061A8">
        <w:rPr>
          <w:rFonts w:ascii="Times New Roman" w:hAnsi="Times New Roman" w:cs="Times New Roman"/>
          <w:sz w:val="28"/>
          <w:szCs w:val="28"/>
        </w:rPr>
        <w:t xml:space="preserve"> государственных доходов по</w:t>
      </w:r>
      <w:r w:rsidRPr="005061A8">
        <w:rPr>
          <w:rFonts w:ascii="Times New Roman" w:hAnsi="Times New Roman" w:cs="Times New Roman"/>
          <w:sz w:val="28"/>
          <w:szCs w:val="28"/>
          <w:lang w:val="kk-KZ"/>
        </w:rPr>
        <w:t xml:space="preserve"> Сауранскому району </w:t>
      </w:r>
      <w:r w:rsidRPr="005061A8">
        <w:rPr>
          <w:rFonts w:ascii="Times New Roman" w:hAnsi="Times New Roman" w:cs="Times New Roman"/>
          <w:sz w:val="28"/>
          <w:szCs w:val="28"/>
        </w:rPr>
        <w:t>по адресу: село Шорнак</w:t>
      </w:r>
      <w:r w:rsidRPr="005061A8">
        <w:rPr>
          <w:rFonts w:ascii="Times New Roman" w:hAnsi="Times New Roman" w:cs="Times New Roman"/>
          <w:sz w:val="28"/>
          <w:szCs w:val="28"/>
          <w:lang w:val="kk-KZ"/>
        </w:rPr>
        <w:t>, ул.</w:t>
      </w:r>
      <w:r w:rsidRPr="005061A8">
        <w:rPr>
          <w:rFonts w:ascii="Times New Roman" w:hAnsi="Times New Roman" w:cs="Times New Roman"/>
          <w:color w:val="000000"/>
          <w:sz w:val="28"/>
          <w:szCs w:val="28"/>
          <w:lang w:val="kk-KZ"/>
        </w:rPr>
        <w:t>Ы.Алтынсарина, строение №4Г</w:t>
      </w:r>
      <w:r w:rsidRPr="005061A8">
        <w:rPr>
          <w:rFonts w:ascii="Times New Roman" w:hAnsi="Times New Roman" w:cs="Times New Roman"/>
          <w:sz w:val="28"/>
          <w:szCs w:val="28"/>
        </w:rPr>
        <w:t xml:space="preserve">,  телефоны для справок: </w:t>
      </w:r>
      <w:r w:rsidRPr="005061A8">
        <w:rPr>
          <w:rFonts w:ascii="Times New Roman" w:hAnsi="Times New Roman" w:cs="Times New Roman"/>
          <w:sz w:val="28"/>
          <w:szCs w:val="28"/>
          <w:lang w:val="kk-KZ"/>
        </w:rPr>
        <w:t>8-708-335-85-32.</w:t>
      </w:r>
    </w:p>
    <w:p w:rsidR="009E640A" w:rsidRPr="0011762E" w:rsidRDefault="005061A8" w:rsidP="009E640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640A" w:rsidRPr="0011762E">
        <w:rPr>
          <w:rFonts w:ascii="Times New Roman" w:eastAsia="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009E640A" w:rsidRPr="0011762E">
        <w:rPr>
          <w:rFonts w:ascii="Times New Roman" w:eastAsia="Times New Roman" w:hAnsi="Times New Roman" w:cs="Times New Roman"/>
          <w:sz w:val="28"/>
          <w:szCs w:val="28"/>
          <w:lang w:val="kk-KZ"/>
        </w:rPr>
        <w:t>с</w:t>
      </w:r>
      <w:r w:rsidR="009E640A" w:rsidRPr="0011762E">
        <w:rPr>
          <w:rFonts w:ascii="Times New Roman" w:eastAsia="Times New Roman" w:hAnsi="Times New Roman" w:cs="Times New Roman"/>
          <w:sz w:val="28"/>
          <w:szCs w:val="28"/>
        </w:rPr>
        <w:t>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9E640A" w:rsidRPr="0011762E" w:rsidRDefault="009E640A" w:rsidP="009E640A">
      <w:pPr>
        <w:widowControl w:val="0"/>
        <w:tabs>
          <w:tab w:val="left" w:pos="142"/>
          <w:tab w:val="left" w:pos="9923"/>
        </w:tabs>
        <w:snapToGrid w:val="0"/>
        <w:spacing w:after="0" w:line="240" w:lineRule="auto"/>
        <w:jc w:val="both"/>
        <w:rPr>
          <w:rFonts w:ascii="Times New Roman" w:eastAsia="Times New Roman" w:hAnsi="Times New Roman" w:cs="Times New Roman"/>
          <w:sz w:val="28"/>
          <w:szCs w:val="28"/>
        </w:rPr>
      </w:pPr>
      <w:r w:rsidRPr="0011762E">
        <w:rPr>
          <w:rFonts w:ascii="Times New Roman" w:eastAsia="Times New Roman" w:hAnsi="Times New Roman" w:cs="Times New Roman"/>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9E640A" w:rsidRDefault="009E640A" w:rsidP="009E640A">
      <w:pPr>
        <w:tabs>
          <w:tab w:val="left" w:pos="1276"/>
        </w:tabs>
        <w:spacing w:after="0" w:line="240" w:lineRule="auto"/>
        <w:jc w:val="both"/>
        <w:rPr>
          <w:rFonts w:ascii="Times New Roman" w:eastAsia="Batang" w:hAnsi="Times New Roman" w:cs="Times New Roman"/>
          <w:sz w:val="28"/>
          <w:szCs w:val="28"/>
          <w:lang w:val="kk-KZ"/>
        </w:rPr>
      </w:pPr>
      <w:r w:rsidRPr="0011762E">
        <w:rPr>
          <w:rFonts w:ascii="Times New Roman" w:eastAsia="Batang" w:hAnsi="Times New Roman" w:cs="Times New Roman"/>
          <w:sz w:val="28"/>
          <w:szCs w:val="28"/>
        </w:rPr>
        <w:t xml:space="preserve">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w:t>
      </w:r>
      <w:r w:rsidRPr="0011762E">
        <w:rPr>
          <w:rFonts w:ascii="Times New Roman" w:eastAsia="Batang" w:hAnsi="Times New Roman" w:cs="Times New Roman"/>
          <w:sz w:val="28"/>
          <w:szCs w:val="28"/>
        </w:rPr>
        <w:lastRenderedPageBreak/>
        <w:t>государственных органов, депутаты Парламента Республики Казахстан и маслихатов.</w:t>
      </w:r>
    </w:p>
    <w:p w:rsidR="0097630E" w:rsidRPr="0097630E" w:rsidRDefault="009E640A" w:rsidP="0097630E">
      <w:pPr>
        <w:spacing w:line="240" w:lineRule="auto"/>
        <w:ind w:hanging="567"/>
        <w:jc w:val="both"/>
        <w:rPr>
          <w:rFonts w:ascii="Times New Roman" w:hAnsi="Times New Roman" w:cs="Times New Roman"/>
          <w:sz w:val="28"/>
          <w:szCs w:val="28"/>
          <w:lang w:val="kk-KZ"/>
        </w:rPr>
      </w:pPr>
      <w:r w:rsidRPr="0011762E">
        <w:rPr>
          <w:b/>
          <w:bCs/>
          <w:sz w:val="28"/>
          <w:szCs w:val="28"/>
          <w:lang w:val="kk-KZ"/>
        </w:rPr>
        <w:t xml:space="preserve">        </w:t>
      </w:r>
      <w:r w:rsidRPr="0097630E">
        <w:rPr>
          <w:rFonts w:ascii="Times New Roman" w:hAnsi="Times New Roman" w:cs="Times New Roman"/>
          <w:b/>
          <w:bCs/>
          <w:sz w:val="28"/>
          <w:szCs w:val="28"/>
          <w:lang w:val="kk-KZ"/>
        </w:rPr>
        <w:t xml:space="preserve">Прием документов по адресу: </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индекс</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161221</w:t>
      </w:r>
      <w:r w:rsidR="005061A8" w:rsidRPr="0097630E">
        <w:rPr>
          <w:rFonts w:ascii="Times New Roman" w:hAnsi="Times New Roman" w:cs="Times New Roman"/>
          <w:color w:val="000000"/>
          <w:sz w:val="28"/>
          <w:szCs w:val="28"/>
          <w:lang w:val="kk-KZ"/>
        </w:rPr>
        <w:t xml:space="preserve">, </w:t>
      </w:r>
      <w:r w:rsidR="005061A8" w:rsidRPr="0097630E">
        <w:rPr>
          <w:rFonts w:ascii="Times New Roman" w:hAnsi="Times New Roman" w:cs="Times New Roman"/>
          <w:color w:val="000000"/>
          <w:sz w:val="28"/>
          <w:szCs w:val="28"/>
        </w:rPr>
        <w:t xml:space="preserve"> Туркестанская область</w:t>
      </w:r>
      <w:r w:rsidR="005061A8" w:rsidRPr="0097630E">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97630E">
        <w:rPr>
          <w:rFonts w:ascii="Times New Roman" w:hAnsi="Times New Roman" w:cs="Times New Roman"/>
          <w:sz w:val="28"/>
          <w:szCs w:val="28"/>
          <w:lang w:val="kk-KZ"/>
        </w:rPr>
        <w:t xml:space="preserve">8-708-335-85-32, эл.адрес: </w:t>
      </w:r>
      <w:r w:rsidR="0097630E" w:rsidRPr="0097630E">
        <w:rPr>
          <w:rFonts w:ascii="Times New Roman" w:hAnsi="Times New Roman" w:cs="Times New Roman"/>
          <w:b/>
          <w:color w:val="1F497D" w:themeColor="text2"/>
          <w:sz w:val="24"/>
          <w:szCs w:val="24"/>
          <w:lang w:val="kk-KZ"/>
        </w:rPr>
        <w:t>kanc 5828 @ kgd.gov.kz</w:t>
      </w:r>
      <w:r w:rsidR="0097630E" w:rsidRPr="0097630E">
        <w:rPr>
          <w:rFonts w:ascii="Times New Roman" w:hAnsi="Times New Roman" w:cs="Times New Roman"/>
          <w:color w:val="1F497D" w:themeColor="text2"/>
          <w:sz w:val="28"/>
          <w:szCs w:val="28"/>
          <w:lang w:val="kk-KZ"/>
        </w:rPr>
        <w:t xml:space="preserve"> </w:t>
      </w:r>
      <w:hyperlink r:id="rId9" w:history="1">
        <w:r w:rsidR="0097630E" w:rsidRPr="0097630E">
          <w:rPr>
            <w:rStyle w:val="a3"/>
            <w:rFonts w:ascii="Times New Roman" w:hAnsi="Times New Roman" w:cs="Times New Roman"/>
            <w:color w:val="1F497D" w:themeColor="text2"/>
            <w:sz w:val="28"/>
            <w:szCs w:val="28"/>
            <w:lang w:val="kk-KZ"/>
          </w:rPr>
          <w:t>nal_srn@taxsouth.mgd.kz</w:t>
        </w:r>
      </w:hyperlink>
      <w:r w:rsidR="0097630E" w:rsidRPr="0097630E">
        <w:rPr>
          <w:rFonts w:ascii="Times New Roman" w:hAnsi="Times New Roman" w:cs="Times New Roman"/>
          <w:color w:val="1F497D" w:themeColor="text2"/>
          <w:sz w:val="28"/>
          <w:szCs w:val="28"/>
          <w:lang w:val="kk-KZ"/>
        </w:rPr>
        <w:t xml:space="preserve">. </w:t>
      </w:r>
    </w:p>
    <w:p w:rsidR="005061A8" w:rsidRDefault="005061A8" w:rsidP="005061A8">
      <w:pPr>
        <w:pStyle w:val="a5"/>
        <w:spacing w:before="0" w:after="0"/>
        <w:ind w:hanging="284"/>
        <w:jc w:val="both"/>
        <w:rPr>
          <w:b/>
          <w:sz w:val="28"/>
          <w:szCs w:val="28"/>
          <w:lang w:val="kk-KZ"/>
        </w:rPr>
      </w:pPr>
      <w:r w:rsidRPr="00682451">
        <w:rPr>
          <w:sz w:val="28"/>
          <w:szCs w:val="28"/>
        </w:rPr>
        <w:t xml:space="preserve">  </w:t>
      </w:r>
      <w:r w:rsidRPr="003D6803">
        <w:rPr>
          <w:sz w:val="28"/>
          <w:szCs w:val="28"/>
        </w:rPr>
        <w:t xml:space="preserve"> </w:t>
      </w:r>
    </w:p>
    <w:p w:rsidR="009E640A"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lang w:val="kk-KZ"/>
        </w:rPr>
      </w:pPr>
    </w:p>
    <w:p w:rsidR="00245B9B" w:rsidRDefault="00245B9B" w:rsidP="009E640A">
      <w:pPr>
        <w:widowControl w:val="0"/>
        <w:snapToGrid w:val="0"/>
        <w:spacing w:after="0" w:line="240" w:lineRule="auto"/>
        <w:ind w:left="4254"/>
        <w:jc w:val="both"/>
        <w:rPr>
          <w:rFonts w:ascii="Times New Roman" w:eastAsia="Times New Roman" w:hAnsi="Times New Roman" w:cs="Times New Roman"/>
          <w:color w:val="000000"/>
          <w:sz w:val="28"/>
          <w:szCs w:val="28"/>
          <w:lang w:val="kk-KZ"/>
        </w:rPr>
      </w:pPr>
    </w:p>
    <w:p w:rsidR="00245B9B" w:rsidRDefault="00245B9B" w:rsidP="009E640A">
      <w:pPr>
        <w:widowControl w:val="0"/>
        <w:snapToGrid w:val="0"/>
        <w:spacing w:after="0" w:line="240" w:lineRule="auto"/>
        <w:ind w:left="4254"/>
        <w:jc w:val="both"/>
        <w:rPr>
          <w:rFonts w:ascii="Times New Roman" w:eastAsia="Times New Roman" w:hAnsi="Times New Roman" w:cs="Times New Roman"/>
          <w:color w:val="000000"/>
          <w:sz w:val="28"/>
          <w:szCs w:val="28"/>
          <w:lang w:val="kk-KZ"/>
        </w:rPr>
      </w:pPr>
    </w:p>
    <w:p w:rsidR="00245B9B" w:rsidRDefault="00245B9B" w:rsidP="009E640A">
      <w:pPr>
        <w:widowControl w:val="0"/>
        <w:snapToGrid w:val="0"/>
        <w:spacing w:after="0" w:line="240" w:lineRule="auto"/>
        <w:ind w:left="4254"/>
        <w:jc w:val="both"/>
        <w:rPr>
          <w:rFonts w:ascii="Times New Roman" w:eastAsia="Times New Roman" w:hAnsi="Times New Roman" w:cs="Times New Roman"/>
          <w:color w:val="000000"/>
          <w:sz w:val="28"/>
          <w:szCs w:val="28"/>
          <w:lang w:val="kk-KZ"/>
        </w:rPr>
      </w:pP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Приложение 2</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к Правилам проведения конкурса на занятие административной государственной должности корпуса «Б»</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___________________________________</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 xml:space="preserve">               (государственный орган)</w:t>
      </w:r>
    </w:p>
    <w:p w:rsidR="009E640A" w:rsidRPr="008E5B16" w:rsidRDefault="009E640A" w:rsidP="009E640A">
      <w:pPr>
        <w:widowControl w:val="0"/>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snapToGrid w:val="0"/>
        <w:spacing w:after="0" w:line="240" w:lineRule="auto"/>
        <w:ind w:firstLine="709"/>
        <w:jc w:val="center"/>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Заявление</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Прошу допустить меня к участию в конкурсе на занятие вакантной</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административной государственной должности_________________________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С основными требованиями Правил проведения конкурса на занятие</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Отвечаю за подлинность представленных документов.</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Прилагаемые документы:</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rPr>
      </w:pPr>
      <w:r w:rsidRPr="008E5B16">
        <w:rPr>
          <w:rFonts w:ascii="Times New Roman" w:eastAsia="Times New Roman" w:hAnsi="Times New Roman" w:cs="Times New Roman"/>
          <w:color w:val="000000"/>
          <w:sz w:val="28"/>
          <w:szCs w:val="28"/>
        </w:rPr>
        <w:t>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____________________________________________________</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lastRenderedPageBreak/>
        <w:t xml:space="preserve"> (подпись)                      </w:t>
      </w:r>
      <w:r w:rsidRPr="008E5B16">
        <w:rPr>
          <w:rFonts w:ascii="Times New Roman" w:eastAsia="Times New Roman" w:hAnsi="Times New Roman" w:cs="Times New Roman"/>
          <w:sz w:val="28"/>
          <w:szCs w:val="28"/>
        </w:rPr>
        <w:tab/>
      </w:r>
      <w:r w:rsidRPr="008E5B16">
        <w:rPr>
          <w:rFonts w:ascii="Times New Roman" w:eastAsia="Times New Roman" w:hAnsi="Times New Roman" w:cs="Times New Roman"/>
          <w:sz w:val="28"/>
          <w:szCs w:val="28"/>
        </w:rPr>
        <w:tab/>
        <w:t>(Ф.И.О. (при его наличии))</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«____» _______________ 20__ г.</w:t>
      </w:r>
    </w:p>
    <w:p w:rsidR="009E640A" w:rsidRDefault="009E640A" w:rsidP="009E640A">
      <w:pPr>
        <w:rPr>
          <w:lang w:val="kk-KZ"/>
        </w:rPr>
      </w:pPr>
    </w:p>
    <w:p w:rsidR="009E640A" w:rsidRDefault="009E640A" w:rsidP="009E640A">
      <w:pPr>
        <w:rPr>
          <w:lang w:val="kk-KZ"/>
        </w:rPr>
      </w:pPr>
    </w:p>
    <w:p w:rsidR="009E640A" w:rsidRDefault="009E640A" w:rsidP="009E640A">
      <w:pPr>
        <w:rPr>
          <w:lang w:val="kk-KZ"/>
        </w:rPr>
      </w:pPr>
    </w:p>
    <w:p w:rsidR="00684C53" w:rsidRDefault="00684C53" w:rsidP="009E640A">
      <w:pPr>
        <w:rPr>
          <w:lang w:val="kk-KZ"/>
        </w:rPr>
      </w:pPr>
    </w:p>
    <w:p w:rsidR="009E640A" w:rsidRDefault="009E640A" w:rsidP="009E640A">
      <w:pPr>
        <w:rPr>
          <w:lang w:val="kk-KZ"/>
        </w:rPr>
      </w:pPr>
    </w:p>
    <w:p w:rsidR="009E640A" w:rsidRDefault="009E640A" w:rsidP="009E640A">
      <w:pPr>
        <w:spacing w:after="0" w:line="240" w:lineRule="auto"/>
        <w:ind w:left="5388" w:firstLine="708"/>
        <w:rPr>
          <w:rFonts w:ascii="Times New Roman" w:hAnsi="Times New Roman" w:cs="Times New Roman"/>
          <w:sz w:val="24"/>
          <w:szCs w:val="24"/>
          <w:lang w:val="kk-KZ"/>
        </w:rPr>
      </w:pPr>
      <w:r>
        <w:rPr>
          <w:rFonts w:ascii="Times New Roman" w:hAnsi="Times New Roman" w:cs="Times New Roman"/>
          <w:color w:val="000000"/>
          <w:sz w:val="24"/>
          <w:szCs w:val="24"/>
          <w:lang w:val="kk-KZ" w:eastAsia="ja-JP"/>
        </w:rPr>
        <w:t>«Б» корпусының мемлекеттік</w:t>
      </w:r>
    </w:p>
    <w:p w:rsidR="009E640A" w:rsidRDefault="009E640A" w:rsidP="009E640A">
      <w:pPr>
        <w:spacing w:after="0" w:line="240" w:lineRule="auto"/>
        <w:ind w:left="6096"/>
        <w:contextualSpacing/>
        <w:rPr>
          <w:rFonts w:ascii="Times New Roman" w:hAnsi="Times New Roman" w:cs="Times New Roman"/>
          <w:bCs/>
          <w:color w:val="000000"/>
          <w:sz w:val="24"/>
          <w:szCs w:val="24"/>
          <w:lang w:val="kk-KZ" w:eastAsia="ja-JP"/>
        </w:rPr>
      </w:pPr>
      <w:r>
        <w:rPr>
          <w:rFonts w:ascii="Times New Roman" w:hAnsi="Times New Roman" w:cs="Times New Roman"/>
          <w:color w:val="000000"/>
          <w:sz w:val="24"/>
          <w:szCs w:val="24"/>
          <w:lang w:val="kk-KZ" w:eastAsia="ja-JP"/>
        </w:rPr>
        <w:t>әкімшілік лауазымына</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орналасуға конкурс өткізу</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 xml:space="preserve">қағидаларының </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3-қосымшасы</w:t>
      </w:r>
    </w:p>
    <w:p w:rsidR="009E640A" w:rsidRDefault="009E640A" w:rsidP="009E640A">
      <w:pPr>
        <w:spacing w:after="0"/>
        <w:ind w:firstLine="378"/>
        <w:jc w:val="right"/>
        <w:rPr>
          <w:rFonts w:ascii="Times New Roman" w:eastAsia="Times New Roman" w:hAnsi="Times New Roman" w:cs="Times New Roman"/>
          <w:color w:val="000000"/>
          <w:sz w:val="24"/>
          <w:szCs w:val="24"/>
          <w:lang w:val="kk-KZ"/>
        </w:rPr>
      </w:pPr>
    </w:p>
    <w:p w:rsidR="009E640A" w:rsidRDefault="009E640A" w:rsidP="009E640A">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9E640A" w:rsidRDefault="009E640A" w:rsidP="009E640A">
      <w:pPr>
        <w:jc w:val="right"/>
        <w:rPr>
          <w:rFonts w:ascii="Times New Roman" w:hAnsi="Times New Roman" w:cs="Times New Roman"/>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9E640A" w:rsidRDefault="009E640A" w:rsidP="009E640A">
      <w:pPr>
        <w:tabs>
          <w:tab w:val="left" w:pos="578"/>
        </w:tabs>
        <w:spacing w:after="0"/>
        <w:rPr>
          <w:rFonts w:ascii="Times New Roman" w:hAnsi="Times New Roman" w:cs="Times New Roman"/>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59"/>
        <w:gridCol w:w="3062"/>
        <w:gridCol w:w="2750"/>
      </w:tblGrid>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589"/>
            </w:tblGrid>
            <w:tr w:rsidR="009E640A" w:rsidTr="00BC2C30">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9E640A" w:rsidRDefault="009E640A" w:rsidP="00BC2C30">
            <w:pPr>
              <w:tabs>
                <w:tab w:val="left" w:pos="578"/>
              </w:tabs>
              <w:jc w:val="both"/>
              <w:rPr>
                <w:rFonts w:ascii="Times New Roman" w:eastAsia="Times New Roman" w:hAnsi="Times New Roman" w:cs="Times New Roman"/>
                <w:b/>
                <w:bCs/>
                <w:i/>
                <w:iCs/>
                <w:sz w:val="24"/>
                <w:szCs w:val="24"/>
                <w:lang w:val="kk-KZ"/>
              </w:rPr>
            </w:pPr>
          </w:p>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p w:rsidR="009E640A" w:rsidRDefault="009E640A" w:rsidP="00BC2C30">
            <w:pPr>
              <w:widowControl w:val="0"/>
              <w:tabs>
                <w:tab w:val="left" w:pos="578"/>
              </w:tabs>
              <w:snapToGrid w:val="0"/>
              <w:jc w:val="center"/>
              <w:rPr>
                <w:rFonts w:ascii="Times New Roman" w:eastAsia="Times New Roman" w:hAnsi="Times New Roman" w:cs="Times New Roman"/>
                <w:b/>
                <w:bCs/>
                <w:i/>
                <w:iCs/>
                <w:color w:val="000000"/>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684C53" w:rsidRDefault="009E640A" w:rsidP="00684C53">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w:t>
            </w:r>
          </w:p>
          <w:p w:rsidR="009E640A" w:rsidRDefault="009E640A" w:rsidP="00684C53">
            <w:pPr>
              <w:tabs>
                <w:tab w:val="left" w:pos="578"/>
              </w:tabs>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684C53">
              <w:rPr>
                <w:rFonts w:ascii="Times New Roman" w:hAnsi="Times New Roman" w:cs="Times New Roman"/>
                <w:color w:val="000000"/>
                <w:sz w:val="24"/>
                <w:szCs w:val="24"/>
                <w:lang w:val="kk-KZ"/>
              </w:rPr>
              <w:t>И</w:t>
            </w:r>
            <w:r>
              <w:rPr>
                <w:rFonts w:ascii="Times New Roman" w:hAnsi="Times New Roman" w:cs="Times New Roman"/>
                <w:color w:val="000000"/>
                <w:sz w:val="24"/>
                <w:szCs w:val="24"/>
                <w:lang w:val="kk-KZ"/>
              </w:rPr>
              <w:t>ндивидуальный</w:t>
            </w:r>
            <w:r w:rsidR="00684C5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ЖЕКЕ МӘЛІМЕТТЕР / ЛИЧНЫЕ ДАННЫЕ</w:t>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ЕҢБЕК ЖОЛЫ/ТРУДОВАЯ ДЕЯТЕЛЬНОСТЬ</w:t>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Күні / 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9E640A" w:rsidRDefault="009E640A" w:rsidP="008337EB">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8337EB" w:rsidRDefault="008337EB" w:rsidP="009E640A">
      <w:pPr>
        <w:jc w:val="both"/>
        <w:outlineLvl w:val="2"/>
        <w:rPr>
          <w:rFonts w:ascii="Times New Roman" w:hAnsi="Times New Roman" w:cs="Times New Roman"/>
          <w:color w:val="000000"/>
          <w:sz w:val="24"/>
          <w:szCs w:val="24"/>
        </w:rPr>
      </w:pPr>
    </w:p>
    <w:p w:rsidR="009E640A" w:rsidRDefault="009E640A" w:rsidP="009E640A">
      <w:pPr>
        <w:jc w:val="both"/>
        <w:outlineLvl w:val="2"/>
        <w:rPr>
          <w:rFonts w:ascii="Times New Roman" w:eastAsia="Times New Roman" w:hAnsi="Times New Roman" w:cs="Times New Roman"/>
          <w:bCs/>
          <w:iCs/>
          <w:sz w:val="24"/>
          <w:szCs w:val="24"/>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әрбір атқаратын лауазым бөлек жолда толтырылады</w:t>
      </w:r>
    </w:p>
    <w:p w:rsidR="009E640A" w:rsidRDefault="009E640A" w:rsidP="009E640A">
      <w:pPr>
        <w:widowControl w:val="0"/>
        <w:spacing w:before="100" w:beforeAutospacing="1" w:after="100" w:afterAutospacing="1" w:line="240" w:lineRule="auto"/>
        <w:jc w:val="both"/>
        <w:rPr>
          <w:rFonts w:ascii="Times New Roman" w:eastAsia="Times New Roman" w:hAnsi="Times New Roman" w:cs="Times New Roman"/>
          <w:sz w:val="28"/>
          <w:szCs w:val="28"/>
          <w:lang w:val="kk-KZ"/>
        </w:rPr>
      </w:pPr>
    </w:p>
    <w:p w:rsidR="007A7B0F" w:rsidRPr="009E640A" w:rsidRDefault="007A7B0F">
      <w:pPr>
        <w:rPr>
          <w:lang w:val="kk-KZ"/>
        </w:rPr>
      </w:pPr>
    </w:p>
    <w:sectPr w:rsidR="007A7B0F" w:rsidRPr="009E640A" w:rsidSect="00D97E35">
      <w:head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0E1" w:rsidRDefault="002E70E1" w:rsidP="00793360">
      <w:pPr>
        <w:spacing w:after="0" w:line="240" w:lineRule="auto"/>
      </w:pPr>
      <w:r>
        <w:separator/>
      </w:r>
    </w:p>
  </w:endnote>
  <w:endnote w:type="continuationSeparator" w:id="0">
    <w:p w:rsidR="002E70E1" w:rsidRDefault="002E70E1" w:rsidP="0079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0E1" w:rsidRDefault="002E70E1" w:rsidP="00793360">
      <w:pPr>
        <w:spacing w:after="0" w:line="240" w:lineRule="auto"/>
      </w:pPr>
      <w:r>
        <w:separator/>
      </w:r>
    </w:p>
  </w:footnote>
  <w:footnote w:type="continuationSeparator" w:id="0">
    <w:p w:rsidR="002E70E1" w:rsidRDefault="002E70E1" w:rsidP="0079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60" w:rsidRDefault="00242FD0">
    <w:pPr>
      <w:pStyle w:val="a8"/>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360" w:rsidRPr="00793360" w:rsidRDefault="00793360">
                          <w:pPr>
                            <w:rPr>
                              <w:rFonts w:ascii="Times New Roman" w:hAnsi="Times New Roman" w:cs="Times New Roman"/>
                              <w:color w:val="0C0000"/>
                              <w:sz w:val="14"/>
                            </w:rPr>
                          </w:pPr>
                          <w:r>
                            <w:rPr>
                              <w:rFonts w:ascii="Times New Roman" w:hAnsi="Times New Roman" w:cs="Times New Roman"/>
                              <w:color w:val="0C0000"/>
                              <w:sz w:val="14"/>
                            </w:rPr>
                            <w:t xml:space="preserve">23.09.2022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793360" w:rsidRPr="00793360" w:rsidRDefault="00793360">
                    <w:pPr>
                      <w:rPr>
                        <w:rFonts w:ascii="Times New Roman" w:hAnsi="Times New Roman" w:cs="Times New Roman"/>
                        <w:color w:val="0C0000"/>
                        <w:sz w:val="14"/>
                      </w:rPr>
                    </w:pPr>
                    <w:r>
                      <w:rPr>
                        <w:rFonts w:ascii="Times New Roman" w:hAnsi="Times New Roman" w:cs="Times New Roman"/>
                        <w:color w:val="0C0000"/>
                        <w:sz w:val="14"/>
                      </w:rPr>
                      <w:t xml:space="preserve">23.09.2022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461"/>
    <w:multiLevelType w:val="hybridMultilevel"/>
    <w:tmpl w:val="4A14703C"/>
    <w:lvl w:ilvl="0" w:tplc="4166475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30576A2"/>
    <w:multiLevelType w:val="hybridMultilevel"/>
    <w:tmpl w:val="A1969B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0A"/>
    <w:rsid w:val="00044466"/>
    <w:rsid w:val="000C4826"/>
    <w:rsid w:val="00120C48"/>
    <w:rsid w:val="001333BC"/>
    <w:rsid w:val="001540D0"/>
    <w:rsid w:val="001822BB"/>
    <w:rsid w:val="0020435B"/>
    <w:rsid w:val="00216715"/>
    <w:rsid w:val="00242FD0"/>
    <w:rsid w:val="00245B9B"/>
    <w:rsid w:val="002E70E1"/>
    <w:rsid w:val="00376853"/>
    <w:rsid w:val="00392125"/>
    <w:rsid w:val="0042233F"/>
    <w:rsid w:val="0045216D"/>
    <w:rsid w:val="005061A8"/>
    <w:rsid w:val="005559E5"/>
    <w:rsid w:val="00633B60"/>
    <w:rsid w:val="00684C53"/>
    <w:rsid w:val="00793360"/>
    <w:rsid w:val="007A7B0F"/>
    <w:rsid w:val="00803B3E"/>
    <w:rsid w:val="008337EB"/>
    <w:rsid w:val="008541B7"/>
    <w:rsid w:val="00860146"/>
    <w:rsid w:val="0086772D"/>
    <w:rsid w:val="00894C53"/>
    <w:rsid w:val="008F51F2"/>
    <w:rsid w:val="0097630E"/>
    <w:rsid w:val="0098729E"/>
    <w:rsid w:val="009E640A"/>
    <w:rsid w:val="00A1011D"/>
    <w:rsid w:val="00A82F81"/>
    <w:rsid w:val="00AB14DF"/>
    <w:rsid w:val="00B96A1D"/>
    <w:rsid w:val="00C15FDC"/>
    <w:rsid w:val="00CC4712"/>
    <w:rsid w:val="00D64C56"/>
    <w:rsid w:val="00D9178B"/>
    <w:rsid w:val="00E537E9"/>
    <w:rsid w:val="00EC76E2"/>
    <w:rsid w:val="00EF6948"/>
    <w:rsid w:val="00F9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E519E5-BD60-45C4-AEBD-5353BD32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715"/>
  </w:style>
  <w:style w:type="paragraph" w:styleId="2">
    <w:name w:val="heading 2"/>
    <w:basedOn w:val="a"/>
    <w:next w:val="a"/>
    <w:link w:val="20"/>
    <w:uiPriority w:val="9"/>
    <w:unhideWhenUsed/>
    <w:qFormat/>
    <w:rsid w:val="00245B9B"/>
    <w:pPr>
      <w:keepNext/>
      <w:spacing w:before="240" w:after="60"/>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9E640A"/>
    <w:pPr>
      <w:widowControl w:val="0"/>
      <w:snapToGrid w:val="0"/>
      <w:spacing w:after="40" w:line="240" w:lineRule="auto"/>
      <w:jc w:val="center"/>
    </w:pPr>
    <w:rPr>
      <w:rFonts w:ascii="Arial" w:eastAsia="Times New Roman" w:hAnsi="Arial" w:cs="Arial"/>
      <w:b/>
      <w:bCs/>
      <w:i/>
      <w:iCs/>
      <w:sz w:val="24"/>
      <w:szCs w:val="24"/>
    </w:rPr>
  </w:style>
  <w:style w:type="character" w:styleId="a3">
    <w:name w:val="Hyperlink"/>
    <w:semiHidden/>
    <w:unhideWhenUsed/>
    <w:rsid w:val="009E640A"/>
    <w:rPr>
      <w:color w:val="0000FF"/>
      <w:u w:val="single"/>
    </w:rPr>
  </w:style>
  <w:style w:type="paragraph" w:styleId="a4">
    <w:name w:val="List Paragraph"/>
    <w:basedOn w:val="a"/>
    <w:uiPriority w:val="34"/>
    <w:qFormat/>
    <w:rsid w:val="009E640A"/>
    <w:pPr>
      <w:ind w:left="720"/>
      <w:contextualSpacing/>
    </w:pPr>
    <w:rPr>
      <w:rFonts w:eastAsiaTheme="minorHAnsi"/>
      <w:lang w:eastAsia="en-US"/>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5061A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5061A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45B9B"/>
    <w:rPr>
      <w:rFonts w:ascii="Arial" w:eastAsia="Times New Roman" w:hAnsi="Arial" w:cs="Times New Roman"/>
      <w:b/>
      <w:bCs/>
      <w:i/>
      <w:iCs/>
      <w:sz w:val="28"/>
      <w:szCs w:val="28"/>
    </w:rPr>
  </w:style>
  <w:style w:type="paragraph" w:customStyle="1" w:styleId="a7">
    <w:name w:val="Готовый"/>
    <w:basedOn w:val="a"/>
    <w:uiPriority w:val="99"/>
    <w:qFormat/>
    <w:rsid w:val="00245B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 w:type="paragraph" w:styleId="a8">
    <w:name w:val="header"/>
    <w:basedOn w:val="a"/>
    <w:link w:val="a9"/>
    <w:uiPriority w:val="99"/>
    <w:unhideWhenUsed/>
    <w:rsid w:val="007933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3360"/>
  </w:style>
  <w:style w:type="paragraph" w:styleId="aa">
    <w:name w:val="footer"/>
    <w:basedOn w:val="a"/>
    <w:link w:val="ab"/>
    <w:uiPriority w:val="99"/>
    <w:unhideWhenUsed/>
    <w:rsid w:val="007933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5763">
      <w:bodyDiv w:val="1"/>
      <w:marLeft w:val="0"/>
      <w:marRight w:val="0"/>
      <w:marTop w:val="0"/>
      <w:marBottom w:val="0"/>
      <w:divBdr>
        <w:top w:val="none" w:sz="0" w:space="0" w:color="auto"/>
        <w:left w:val="none" w:sz="0" w:space="0" w:color="auto"/>
        <w:bottom w:val="none" w:sz="0" w:space="0" w:color="auto"/>
        <w:right w:val="none" w:sz="0" w:space="0" w:color="auto"/>
      </w:divBdr>
    </w:div>
    <w:div w:id="628509329">
      <w:bodyDiv w:val="1"/>
      <w:marLeft w:val="0"/>
      <w:marRight w:val="0"/>
      <w:marTop w:val="0"/>
      <w:marBottom w:val="0"/>
      <w:divBdr>
        <w:top w:val="none" w:sz="0" w:space="0" w:color="auto"/>
        <w:left w:val="none" w:sz="0" w:space="0" w:color="auto"/>
        <w:bottom w:val="none" w:sz="0" w:space="0" w:color="auto"/>
        <w:right w:val="none" w:sz="0" w:space="0" w:color="auto"/>
      </w:divBdr>
    </w:div>
    <w:div w:id="777916968">
      <w:bodyDiv w:val="1"/>
      <w:marLeft w:val="0"/>
      <w:marRight w:val="0"/>
      <w:marTop w:val="0"/>
      <w:marBottom w:val="0"/>
      <w:divBdr>
        <w:top w:val="none" w:sz="0" w:space="0" w:color="auto"/>
        <w:left w:val="none" w:sz="0" w:space="0" w:color="auto"/>
        <w:bottom w:val="none" w:sz="0" w:space="0" w:color="auto"/>
        <w:right w:val="none" w:sz="0" w:space="0" w:color="auto"/>
      </w:divBdr>
    </w:div>
    <w:div w:id="18707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_srn@taxsouth.mgd.kz" TargetMode="External"/><Relationship Id="rId3" Type="http://schemas.openxmlformats.org/officeDocument/2006/relationships/settings" Target="settings.xml"/><Relationship Id="rId7" Type="http://schemas.openxmlformats.org/officeDocument/2006/relationships/hyperlink" Target="mailto:nal_srn@taxsouth.mgd.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l_srn@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2093</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sa.utepbaeva</dc:creator>
  <cp:lastModifiedBy>d.orynbetov</cp:lastModifiedBy>
  <cp:revision>2</cp:revision>
  <dcterms:created xsi:type="dcterms:W3CDTF">2022-09-23T09:08:00Z</dcterms:created>
  <dcterms:modified xsi:type="dcterms:W3CDTF">2022-09-23T09:08:00Z</dcterms:modified>
</cp:coreProperties>
</file>