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3C40D5" w:rsidTr="003C40D5">
        <w:tblPrEx>
          <w:tblCellMar>
            <w:top w:w="0" w:type="dxa"/>
            <w:bottom w:w="0" w:type="dxa"/>
          </w:tblCellMar>
        </w:tblPrEx>
        <w:tc>
          <w:tcPr>
            <w:tcW w:w="9571" w:type="dxa"/>
            <w:shd w:val="clear" w:color="auto" w:fill="auto"/>
          </w:tcPr>
          <w:p w:rsidR="003C40D5" w:rsidRDefault="003C40D5">
            <w:pPr>
              <w:rPr>
                <w:rFonts w:ascii="Times New Roman" w:hAnsi="Times New Roman" w:cs="Times New Roman"/>
                <w:color w:val="0C0000"/>
                <w:sz w:val="24"/>
                <w:szCs w:val="28"/>
              </w:rPr>
            </w:pPr>
            <w:bookmarkStart w:id="0" w:name="_GoBack"/>
            <w:bookmarkEnd w:id="0"/>
            <w:r>
              <w:rPr>
                <w:rFonts w:ascii="Times New Roman" w:hAnsi="Times New Roman" w:cs="Times New Roman"/>
                <w:color w:val="0C0000"/>
                <w:sz w:val="24"/>
                <w:szCs w:val="28"/>
              </w:rPr>
              <w:t xml:space="preserve">29.07.2022-ғы № 1524 </w:t>
            </w:r>
            <w:proofErr w:type="spellStart"/>
            <w:r>
              <w:rPr>
                <w:rFonts w:ascii="Times New Roman" w:hAnsi="Times New Roman" w:cs="Times New Roman"/>
                <w:color w:val="0C0000"/>
                <w:sz w:val="24"/>
                <w:szCs w:val="28"/>
              </w:rPr>
              <w:t>шығыс</w:t>
            </w:r>
            <w:proofErr w:type="spellEnd"/>
            <w:r>
              <w:rPr>
                <w:rFonts w:ascii="Times New Roman" w:hAnsi="Times New Roman" w:cs="Times New Roman"/>
                <w:color w:val="0C0000"/>
                <w:sz w:val="24"/>
                <w:szCs w:val="28"/>
              </w:rPr>
              <w:t xml:space="preserve"> хаты</w:t>
            </w:r>
          </w:p>
          <w:p w:rsidR="003C40D5" w:rsidRPr="003C40D5" w:rsidRDefault="003C40D5">
            <w:pPr>
              <w:rPr>
                <w:rFonts w:ascii="Times New Roman" w:hAnsi="Times New Roman" w:cs="Times New Roman"/>
                <w:color w:val="0C0000"/>
                <w:sz w:val="24"/>
                <w:szCs w:val="28"/>
              </w:rPr>
            </w:pPr>
            <w:r>
              <w:rPr>
                <w:rFonts w:ascii="Times New Roman" w:hAnsi="Times New Roman" w:cs="Times New Roman"/>
                <w:color w:val="0C0000"/>
                <w:sz w:val="24"/>
                <w:szCs w:val="28"/>
              </w:rPr>
              <w:t xml:space="preserve">29.07.2022-ғы № 17607 </w:t>
            </w:r>
            <w:proofErr w:type="spellStart"/>
            <w:r>
              <w:rPr>
                <w:rFonts w:ascii="Times New Roman" w:hAnsi="Times New Roman" w:cs="Times New Roman"/>
                <w:color w:val="0C0000"/>
                <w:sz w:val="24"/>
                <w:szCs w:val="28"/>
              </w:rPr>
              <w:t>кіріс</w:t>
            </w:r>
            <w:proofErr w:type="spellEnd"/>
            <w:r>
              <w:rPr>
                <w:rFonts w:ascii="Times New Roman" w:hAnsi="Times New Roman" w:cs="Times New Roman"/>
                <w:color w:val="0C0000"/>
                <w:sz w:val="24"/>
                <w:szCs w:val="28"/>
              </w:rPr>
              <w:t xml:space="preserve"> хаты</w:t>
            </w:r>
          </w:p>
        </w:tc>
      </w:tr>
    </w:tbl>
    <w:p w:rsidR="00C2204C" w:rsidRPr="00C2204C" w:rsidRDefault="00C2204C">
      <w:pPr>
        <w:rPr>
          <w:rFonts w:ascii="Times New Roman" w:hAnsi="Times New Roman" w:cs="Times New Roman"/>
          <w:sz w:val="28"/>
          <w:szCs w:val="28"/>
        </w:rPr>
      </w:pPr>
    </w:p>
    <w:p w:rsidR="00C2204C" w:rsidRPr="00BA1E50" w:rsidRDefault="00C2204C" w:rsidP="00C2204C">
      <w:pPr>
        <w:pStyle w:val="a3"/>
        <w:rPr>
          <w:rFonts w:ascii="Times New Roman" w:hAnsi="Times New Roman" w:cs="Times New Roman"/>
          <w:sz w:val="24"/>
          <w:szCs w:val="24"/>
          <w:lang w:val="kk-KZ"/>
        </w:rPr>
      </w:pPr>
      <w:r w:rsidRPr="00C2204C">
        <w:rPr>
          <w:rFonts w:ascii="Times New Roman" w:hAnsi="Times New Roman" w:cs="Times New Roman"/>
          <w:sz w:val="28"/>
          <w:szCs w:val="28"/>
        </w:rPr>
        <w:tab/>
      </w:r>
      <w:r w:rsidRPr="00C2204C">
        <w:rPr>
          <w:rFonts w:ascii="Times New Roman" w:hAnsi="Times New Roman" w:cs="Times New Roman"/>
          <w:sz w:val="28"/>
          <w:szCs w:val="28"/>
        </w:rPr>
        <w:tab/>
      </w:r>
      <w:r w:rsidRPr="00C2204C">
        <w:rPr>
          <w:rFonts w:ascii="Times New Roman" w:hAnsi="Times New Roman" w:cs="Times New Roman"/>
          <w:sz w:val="28"/>
          <w:szCs w:val="28"/>
        </w:rPr>
        <w:tab/>
      </w:r>
      <w:r w:rsidRPr="00C2204C">
        <w:rPr>
          <w:rFonts w:ascii="Times New Roman" w:hAnsi="Times New Roman" w:cs="Times New Roman"/>
          <w:sz w:val="28"/>
          <w:szCs w:val="28"/>
        </w:rPr>
        <w:tab/>
      </w:r>
      <w:r w:rsidRPr="00C2204C">
        <w:rPr>
          <w:rFonts w:ascii="Times New Roman" w:hAnsi="Times New Roman" w:cs="Times New Roman"/>
          <w:sz w:val="28"/>
          <w:szCs w:val="28"/>
        </w:rPr>
        <w:tab/>
      </w:r>
      <w:r w:rsidRPr="00C2204C">
        <w:rPr>
          <w:rFonts w:ascii="Times New Roman" w:hAnsi="Times New Roman" w:cs="Times New Roman"/>
          <w:sz w:val="28"/>
          <w:szCs w:val="28"/>
        </w:rPr>
        <w:tab/>
      </w:r>
      <w:r w:rsidR="00EA3DFF">
        <w:rPr>
          <w:rFonts w:ascii="Times New Roman" w:hAnsi="Times New Roman" w:cs="Times New Roman"/>
          <w:sz w:val="28"/>
          <w:szCs w:val="28"/>
        </w:rPr>
        <w:tab/>
      </w:r>
      <w:r w:rsidR="00583537">
        <w:rPr>
          <w:rFonts w:ascii="Times New Roman" w:hAnsi="Times New Roman" w:cs="Times New Roman"/>
          <w:sz w:val="28"/>
          <w:szCs w:val="28"/>
        </w:rPr>
        <w:tab/>
      </w:r>
      <w:r w:rsidRPr="00BA1E50">
        <w:rPr>
          <w:rFonts w:ascii="Times New Roman" w:hAnsi="Times New Roman" w:cs="Times New Roman"/>
          <w:sz w:val="24"/>
          <w:szCs w:val="24"/>
        </w:rPr>
        <w:t>«</w:t>
      </w:r>
      <w:r w:rsidRPr="00BA1E50">
        <w:rPr>
          <w:rFonts w:ascii="Times New Roman" w:hAnsi="Times New Roman" w:cs="Times New Roman"/>
          <w:sz w:val="24"/>
          <w:szCs w:val="24"/>
          <w:lang w:val="kk-KZ"/>
        </w:rPr>
        <w:t xml:space="preserve">Б» корпусының мемлекеттік </w:t>
      </w:r>
    </w:p>
    <w:p w:rsidR="00C2204C" w:rsidRPr="00BA1E50" w:rsidRDefault="00C2204C"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00EA3DFF">
        <w:rPr>
          <w:rFonts w:ascii="Times New Roman" w:hAnsi="Times New Roman" w:cs="Times New Roman"/>
          <w:sz w:val="24"/>
          <w:szCs w:val="24"/>
          <w:lang w:val="kk-KZ"/>
        </w:rPr>
        <w:tab/>
      </w:r>
      <w:r w:rsidR="00583537">
        <w:rPr>
          <w:rFonts w:ascii="Times New Roman" w:hAnsi="Times New Roman" w:cs="Times New Roman"/>
          <w:sz w:val="24"/>
          <w:szCs w:val="24"/>
          <w:lang w:val="kk-KZ"/>
        </w:rPr>
        <w:tab/>
        <w:t>ә</w:t>
      </w:r>
      <w:r w:rsidRPr="00BA1E50">
        <w:rPr>
          <w:rFonts w:ascii="Times New Roman" w:hAnsi="Times New Roman" w:cs="Times New Roman"/>
          <w:sz w:val="24"/>
          <w:szCs w:val="24"/>
          <w:lang w:val="kk-KZ"/>
        </w:rPr>
        <w:t>кімшілік лауазымына орналасуға</w:t>
      </w:r>
    </w:p>
    <w:p w:rsidR="00C2204C" w:rsidRPr="00BA1E50" w:rsidRDefault="00C2204C"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00EA3DFF">
        <w:rPr>
          <w:rFonts w:ascii="Times New Roman" w:hAnsi="Times New Roman" w:cs="Times New Roman"/>
          <w:sz w:val="24"/>
          <w:szCs w:val="24"/>
          <w:lang w:val="kk-KZ"/>
        </w:rPr>
        <w:tab/>
      </w:r>
      <w:r w:rsidR="00583537">
        <w:rPr>
          <w:rFonts w:ascii="Times New Roman" w:hAnsi="Times New Roman" w:cs="Times New Roman"/>
          <w:sz w:val="24"/>
          <w:szCs w:val="24"/>
          <w:lang w:val="kk-KZ"/>
        </w:rPr>
        <w:tab/>
        <w:t xml:space="preserve">конкурс өткізу </w:t>
      </w:r>
      <w:r w:rsidRPr="00BA1E50">
        <w:rPr>
          <w:rFonts w:ascii="Times New Roman" w:hAnsi="Times New Roman" w:cs="Times New Roman"/>
          <w:sz w:val="24"/>
          <w:szCs w:val="24"/>
          <w:lang w:val="kk-KZ"/>
        </w:rPr>
        <w:t xml:space="preserve"> қағидаларының</w:t>
      </w:r>
    </w:p>
    <w:p w:rsidR="00C2204C" w:rsidRPr="00BA1E50" w:rsidRDefault="00C2204C"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00EA3DFF">
        <w:rPr>
          <w:rFonts w:ascii="Times New Roman" w:hAnsi="Times New Roman" w:cs="Times New Roman"/>
          <w:sz w:val="24"/>
          <w:szCs w:val="24"/>
          <w:lang w:val="kk-KZ"/>
        </w:rPr>
        <w:tab/>
      </w:r>
      <w:r w:rsidR="00583537">
        <w:rPr>
          <w:rFonts w:ascii="Times New Roman" w:hAnsi="Times New Roman" w:cs="Times New Roman"/>
          <w:sz w:val="24"/>
          <w:szCs w:val="24"/>
          <w:lang w:val="kk-KZ"/>
        </w:rPr>
        <w:tab/>
      </w:r>
      <w:r w:rsidRPr="00BA1E50">
        <w:rPr>
          <w:rFonts w:ascii="Times New Roman" w:hAnsi="Times New Roman" w:cs="Times New Roman"/>
          <w:sz w:val="24"/>
          <w:szCs w:val="24"/>
          <w:lang w:val="kk-KZ"/>
        </w:rPr>
        <w:t xml:space="preserve">6-қосымшасы </w:t>
      </w:r>
    </w:p>
    <w:p w:rsidR="00C2204C" w:rsidRPr="00BA1E50" w:rsidRDefault="00C2204C"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00583537">
        <w:rPr>
          <w:rFonts w:ascii="Times New Roman" w:hAnsi="Times New Roman" w:cs="Times New Roman"/>
          <w:sz w:val="24"/>
          <w:szCs w:val="24"/>
          <w:lang w:val="kk-KZ"/>
        </w:rPr>
        <w:tab/>
      </w:r>
      <w:r w:rsidRPr="00BA1E50">
        <w:rPr>
          <w:rFonts w:ascii="Times New Roman" w:hAnsi="Times New Roman" w:cs="Times New Roman"/>
          <w:sz w:val="24"/>
          <w:szCs w:val="24"/>
          <w:lang w:val="kk-KZ"/>
        </w:rPr>
        <w:t>Нысан</w:t>
      </w:r>
    </w:p>
    <w:p w:rsidR="00C2204C" w:rsidRDefault="00C2204C" w:rsidP="00C2204C">
      <w:pPr>
        <w:pStyle w:val="a3"/>
        <w:rPr>
          <w:rFonts w:ascii="Times New Roman" w:hAnsi="Times New Roman" w:cs="Times New Roman"/>
          <w:sz w:val="24"/>
          <w:szCs w:val="24"/>
          <w:lang w:val="kk-KZ"/>
        </w:rPr>
      </w:pPr>
    </w:p>
    <w:p w:rsidR="00583537" w:rsidRDefault="00583537" w:rsidP="00C2204C">
      <w:pPr>
        <w:pStyle w:val="a3"/>
        <w:rPr>
          <w:rFonts w:ascii="Times New Roman" w:hAnsi="Times New Roman" w:cs="Times New Roman"/>
          <w:sz w:val="24"/>
          <w:szCs w:val="24"/>
          <w:lang w:val="kk-KZ"/>
        </w:rPr>
      </w:pPr>
    </w:p>
    <w:p w:rsidR="00583537" w:rsidRDefault="004747E5" w:rsidP="00810271">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ab/>
        <w:t>Түркістан облысы бойынша М</w:t>
      </w:r>
      <w:r w:rsidR="00810271">
        <w:rPr>
          <w:rFonts w:ascii="Times New Roman" w:hAnsi="Times New Roman" w:cs="Times New Roman"/>
          <w:sz w:val="24"/>
          <w:szCs w:val="24"/>
          <w:lang w:val="kk-KZ"/>
        </w:rPr>
        <w:t>емлекеттік кірістер департаменті</w:t>
      </w:r>
      <w:r>
        <w:rPr>
          <w:rFonts w:ascii="Times New Roman" w:hAnsi="Times New Roman" w:cs="Times New Roman"/>
          <w:sz w:val="24"/>
          <w:szCs w:val="24"/>
          <w:lang w:val="kk-KZ"/>
        </w:rPr>
        <w:t xml:space="preserve">  Арыс қаласы бойынша Мем</w:t>
      </w:r>
      <w:r w:rsidR="00810271">
        <w:rPr>
          <w:rFonts w:ascii="Times New Roman" w:hAnsi="Times New Roman" w:cs="Times New Roman"/>
          <w:sz w:val="24"/>
          <w:szCs w:val="24"/>
          <w:lang w:val="kk-KZ"/>
        </w:rPr>
        <w:t xml:space="preserve">лекеттік кірістер басқармасының </w:t>
      </w:r>
      <w:r>
        <w:rPr>
          <w:rFonts w:ascii="Times New Roman" w:hAnsi="Times New Roman" w:cs="Times New Roman"/>
          <w:sz w:val="24"/>
          <w:szCs w:val="24"/>
          <w:lang w:val="kk-KZ"/>
        </w:rPr>
        <w:t xml:space="preserve"> конкурс  комиссия</w:t>
      </w:r>
      <w:r w:rsidR="00810271">
        <w:rPr>
          <w:rFonts w:ascii="Times New Roman" w:hAnsi="Times New Roman" w:cs="Times New Roman"/>
          <w:sz w:val="24"/>
          <w:szCs w:val="24"/>
          <w:lang w:val="kk-KZ"/>
        </w:rPr>
        <w:t xml:space="preserve"> отырысының   29.07.2022 жылғы </w:t>
      </w:r>
      <w:r>
        <w:rPr>
          <w:rFonts w:ascii="Times New Roman" w:hAnsi="Times New Roman" w:cs="Times New Roman"/>
          <w:sz w:val="24"/>
          <w:szCs w:val="24"/>
          <w:lang w:val="kk-KZ"/>
        </w:rPr>
        <w:t xml:space="preserve">№ 2 хаттамасы бойынша </w:t>
      </w:r>
      <w:r w:rsidR="00810271">
        <w:rPr>
          <w:rFonts w:ascii="Times New Roman" w:hAnsi="Times New Roman" w:cs="Times New Roman"/>
          <w:sz w:val="24"/>
          <w:szCs w:val="24"/>
          <w:lang w:val="kk-KZ"/>
        </w:rPr>
        <w:t xml:space="preserve">жалпы конкурсқа </w:t>
      </w:r>
    </w:p>
    <w:p w:rsidR="00C2204C" w:rsidRPr="00BA1E50" w:rsidRDefault="00C2204C" w:rsidP="00C2204C">
      <w:pPr>
        <w:pStyle w:val="a3"/>
        <w:rPr>
          <w:rFonts w:ascii="Times New Roman" w:hAnsi="Times New Roman" w:cs="Times New Roman"/>
          <w:sz w:val="24"/>
          <w:szCs w:val="24"/>
          <w:lang w:val="kk-KZ"/>
        </w:rPr>
      </w:pPr>
    </w:p>
    <w:p w:rsidR="00C2204C" w:rsidRPr="00BA1E50" w:rsidRDefault="00C2204C"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00EA3DFF">
        <w:rPr>
          <w:rFonts w:ascii="Times New Roman" w:hAnsi="Times New Roman" w:cs="Times New Roman"/>
          <w:sz w:val="24"/>
          <w:szCs w:val="24"/>
          <w:lang w:val="kk-KZ"/>
        </w:rPr>
        <w:tab/>
      </w:r>
      <w:r w:rsidRPr="00BA1E50">
        <w:rPr>
          <w:rFonts w:ascii="Times New Roman" w:hAnsi="Times New Roman" w:cs="Times New Roman"/>
          <w:sz w:val="24"/>
          <w:szCs w:val="24"/>
          <w:lang w:val="kk-KZ"/>
        </w:rPr>
        <w:t>Қатысушылардың әңгімелесуге жіберу туралы</w:t>
      </w:r>
    </w:p>
    <w:p w:rsidR="00C2204C" w:rsidRPr="00BA1E50" w:rsidRDefault="00C2204C"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00EA3DFF">
        <w:rPr>
          <w:rFonts w:ascii="Times New Roman" w:hAnsi="Times New Roman" w:cs="Times New Roman"/>
          <w:sz w:val="24"/>
          <w:szCs w:val="24"/>
          <w:lang w:val="kk-KZ"/>
        </w:rPr>
        <w:t xml:space="preserve">   </w:t>
      </w:r>
      <w:r w:rsidRPr="00BA1E50">
        <w:rPr>
          <w:rFonts w:ascii="Times New Roman" w:hAnsi="Times New Roman" w:cs="Times New Roman"/>
          <w:sz w:val="24"/>
          <w:szCs w:val="24"/>
          <w:lang w:val="kk-KZ"/>
        </w:rPr>
        <w:t>ШЕШІМ</w:t>
      </w:r>
    </w:p>
    <w:p w:rsidR="00C2204C" w:rsidRDefault="00C2204C" w:rsidP="00C2204C">
      <w:pPr>
        <w:pStyle w:val="a3"/>
        <w:rPr>
          <w:rFonts w:ascii="Times New Roman" w:hAnsi="Times New Roman" w:cs="Times New Roman"/>
          <w:sz w:val="28"/>
          <w:szCs w:val="28"/>
          <w:lang w:val="kk-KZ"/>
        </w:rPr>
      </w:pPr>
    </w:p>
    <w:tbl>
      <w:tblPr>
        <w:tblStyle w:val="a4"/>
        <w:tblW w:w="10490" w:type="dxa"/>
        <w:tblInd w:w="-856" w:type="dxa"/>
        <w:tblLook w:val="04A0" w:firstRow="1" w:lastRow="0" w:firstColumn="1" w:lastColumn="0" w:noHBand="0" w:noVBand="1"/>
      </w:tblPr>
      <w:tblGrid>
        <w:gridCol w:w="709"/>
        <w:gridCol w:w="3119"/>
        <w:gridCol w:w="2232"/>
        <w:gridCol w:w="2420"/>
        <w:gridCol w:w="2010"/>
      </w:tblGrid>
      <w:tr w:rsidR="00076700" w:rsidTr="004747E5">
        <w:tc>
          <w:tcPr>
            <w:tcW w:w="709" w:type="dxa"/>
          </w:tcPr>
          <w:p w:rsidR="00076700" w:rsidRPr="00BA1E50" w:rsidRDefault="00076700"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w:t>
            </w:r>
          </w:p>
        </w:tc>
        <w:tc>
          <w:tcPr>
            <w:tcW w:w="3119" w:type="dxa"/>
          </w:tcPr>
          <w:p w:rsidR="00076700" w:rsidRPr="00BA1E50" w:rsidRDefault="00076700"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Лауазым</w:t>
            </w:r>
          </w:p>
        </w:tc>
        <w:tc>
          <w:tcPr>
            <w:tcW w:w="2232" w:type="dxa"/>
          </w:tcPr>
          <w:p w:rsidR="00076700" w:rsidRPr="00BA1E50" w:rsidRDefault="00076700"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Кандидаттың тегі, аты, әкесінің аты (бар болған жағдайда)</w:t>
            </w:r>
          </w:p>
        </w:tc>
        <w:tc>
          <w:tcPr>
            <w:tcW w:w="2420" w:type="dxa"/>
          </w:tcPr>
          <w:p w:rsidR="00076700" w:rsidRPr="00BA1E50" w:rsidRDefault="00076700"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Шешім (жіберілді/жіберілген жоқ)</w:t>
            </w:r>
          </w:p>
        </w:tc>
        <w:tc>
          <w:tcPr>
            <w:tcW w:w="2010" w:type="dxa"/>
          </w:tcPr>
          <w:p w:rsidR="00076700" w:rsidRPr="00BA1E50" w:rsidRDefault="00076700"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Жіберілмеу себебі</w:t>
            </w:r>
          </w:p>
        </w:tc>
      </w:tr>
      <w:tr w:rsidR="00076700" w:rsidRPr="004747E5" w:rsidTr="004747E5">
        <w:tc>
          <w:tcPr>
            <w:tcW w:w="709" w:type="dxa"/>
          </w:tcPr>
          <w:p w:rsidR="00076700" w:rsidRPr="00BA1E50" w:rsidRDefault="00076700" w:rsidP="00C2204C">
            <w:pPr>
              <w:pStyle w:val="a3"/>
              <w:rPr>
                <w:rFonts w:ascii="Times New Roman" w:hAnsi="Times New Roman" w:cs="Times New Roman"/>
                <w:sz w:val="24"/>
                <w:szCs w:val="24"/>
                <w:lang w:val="kk-KZ"/>
              </w:rPr>
            </w:pPr>
          </w:p>
        </w:tc>
        <w:tc>
          <w:tcPr>
            <w:tcW w:w="3119" w:type="dxa"/>
          </w:tcPr>
          <w:p w:rsidR="00076700" w:rsidRPr="00BA1E50" w:rsidRDefault="00BA1E50" w:rsidP="00C2204C">
            <w:pPr>
              <w:pStyle w:val="a3"/>
              <w:rPr>
                <w:rFonts w:ascii="Times New Roman" w:hAnsi="Times New Roman" w:cs="Times New Roman"/>
                <w:sz w:val="24"/>
                <w:szCs w:val="24"/>
                <w:lang w:val="kk-KZ"/>
              </w:rPr>
            </w:pPr>
            <w:r w:rsidRPr="00BA1E50">
              <w:rPr>
                <w:sz w:val="24"/>
                <w:szCs w:val="24"/>
                <w:lang w:val="kk-KZ"/>
              </w:rPr>
              <w:t>Түркістан облысы бойынша Мемлекеттік кірістер департаментінің Арыс қаласы бойынша Мемлекеттік кірістер басқармасының «Кадр қызметі және ұйымдастыру- құқықтық жұмыс» бөлімінің бас маманы, негізгі қызметшінің бала күтімдегі демалыс мерзіміне 08.06.2024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С-R-4 санаты, 1 бірлік.</w:t>
            </w:r>
            <w:r w:rsidR="004747E5">
              <w:rPr>
                <w:sz w:val="24"/>
                <w:szCs w:val="24"/>
                <w:lang w:val="kk-KZ"/>
              </w:rPr>
              <w:t xml:space="preserve">     (В Блок)</w:t>
            </w:r>
          </w:p>
        </w:tc>
        <w:tc>
          <w:tcPr>
            <w:tcW w:w="2232" w:type="dxa"/>
          </w:tcPr>
          <w:p w:rsidR="00076700" w:rsidRPr="00BA1E50" w:rsidRDefault="00076700" w:rsidP="00C2204C">
            <w:pPr>
              <w:pStyle w:val="a3"/>
              <w:rPr>
                <w:rFonts w:ascii="Times New Roman" w:hAnsi="Times New Roman" w:cs="Times New Roman"/>
                <w:sz w:val="24"/>
                <w:szCs w:val="24"/>
                <w:lang w:val="kk-KZ"/>
              </w:rPr>
            </w:pPr>
          </w:p>
        </w:tc>
        <w:tc>
          <w:tcPr>
            <w:tcW w:w="2420" w:type="dxa"/>
          </w:tcPr>
          <w:p w:rsidR="00076700" w:rsidRPr="00BA1E50" w:rsidRDefault="00BA1E50" w:rsidP="00C2204C">
            <w:pPr>
              <w:pStyle w:val="a3"/>
              <w:rPr>
                <w:rFonts w:ascii="Times New Roman" w:hAnsi="Times New Roman" w:cs="Times New Roman"/>
                <w:sz w:val="24"/>
                <w:szCs w:val="24"/>
                <w:lang w:val="kk-KZ"/>
              </w:rPr>
            </w:pPr>
            <w:r w:rsidRPr="004747E5">
              <w:rPr>
                <w:rFonts w:ascii="Times New Roman" w:hAnsi="Times New Roman" w:cs="Times New Roman"/>
                <w:sz w:val="24"/>
                <w:szCs w:val="24"/>
                <w:lang w:val="kk-KZ"/>
              </w:rPr>
              <w:t>Жіберілген жоқ</w:t>
            </w:r>
          </w:p>
        </w:tc>
        <w:tc>
          <w:tcPr>
            <w:tcW w:w="2010" w:type="dxa"/>
          </w:tcPr>
          <w:p w:rsidR="00076700" w:rsidRPr="00BA1E50" w:rsidRDefault="00BA1E50"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Құжат тапсырған кандидаттар жоқ</w:t>
            </w:r>
          </w:p>
        </w:tc>
      </w:tr>
      <w:tr w:rsidR="00076700" w:rsidRPr="004747E5" w:rsidTr="004747E5">
        <w:tc>
          <w:tcPr>
            <w:tcW w:w="709" w:type="dxa"/>
          </w:tcPr>
          <w:p w:rsidR="00076700" w:rsidRDefault="00076700" w:rsidP="00C2204C">
            <w:pPr>
              <w:pStyle w:val="a3"/>
              <w:rPr>
                <w:rFonts w:ascii="Times New Roman" w:hAnsi="Times New Roman" w:cs="Times New Roman"/>
                <w:sz w:val="28"/>
                <w:szCs w:val="28"/>
                <w:lang w:val="kk-KZ"/>
              </w:rPr>
            </w:pPr>
          </w:p>
        </w:tc>
        <w:tc>
          <w:tcPr>
            <w:tcW w:w="3119" w:type="dxa"/>
          </w:tcPr>
          <w:p w:rsidR="00076700" w:rsidRDefault="00076700" w:rsidP="00C2204C">
            <w:pPr>
              <w:pStyle w:val="a3"/>
              <w:rPr>
                <w:rFonts w:ascii="Times New Roman" w:hAnsi="Times New Roman" w:cs="Times New Roman"/>
                <w:sz w:val="28"/>
                <w:szCs w:val="28"/>
                <w:lang w:val="kk-KZ"/>
              </w:rPr>
            </w:pPr>
          </w:p>
        </w:tc>
        <w:tc>
          <w:tcPr>
            <w:tcW w:w="2232" w:type="dxa"/>
          </w:tcPr>
          <w:p w:rsidR="00076700" w:rsidRDefault="00076700" w:rsidP="00C2204C">
            <w:pPr>
              <w:pStyle w:val="a3"/>
              <w:rPr>
                <w:rFonts w:ascii="Times New Roman" w:hAnsi="Times New Roman" w:cs="Times New Roman"/>
                <w:sz w:val="28"/>
                <w:szCs w:val="28"/>
                <w:lang w:val="kk-KZ"/>
              </w:rPr>
            </w:pPr>
          </w:p>
        </w:tc>
        <w:tc>
          <w:tcPr>
            <w:tcW w:w="2420" w:type="dxa"/>
          </w:tcPr>
          <w:p w:rsidR="00076700" w:rsidRDefault="00076700" w:rsidP="00C2204C">
            <w:pPr>
              <w:pStyle w:val="a3"/>
              <w:rPr>
                <w:rFonts w:ascii="Times New Roman" w:hAnsi="Times New Roman" w:cs="Times New Roman"/>
                <w:sz w:val="28"/>
                <w:szCs w:val="28"/>
                <w:lang w:val="kk-KZ"/>
              </w:rPr>
            </w:pPr>
          </w:p>
        </w:tc>
        <w:tc>
          <w:tcPr>
            <w:tcW w:w="2010" w:type="dxa"/>
          </w:tcPr>
          <w:p w:rsidR="00076700" w:rsidRDefault="00076700" w:rsidP="00C2204C">
            <w:pPr>
              <w:pStyle w:val="a3"/>
              <w:rPr>
                <w:rFonts w:ascii="Times New Roman" w:hAnsi="Times New Roman" w:cs="Times New Roman"/>
                <w:sz w:val="28"/>
                <w:szCs w:val="28"/>
                <w:lang w:val="kk-KZ"/>
              </w:rPr>
            </w:pPr>
          </w:p>
        </w:tc>
      </w:tr>
    </w:tbl>
    <w:p w:rsidR="00C2204C" w:rsidRDefault="00C2204C" w:rsidP="00C2204C">
      <w:pPr>
        <w:pStyle w:val="a3"/>
        <w:rPr>
          <w:rFonts w:ascii="Times New Roman" w:hAnsi="Times New Roman" w:cs="Times New Roman"/>
          <w:sz w:val="28"/>
          <w:szCs w:val="28"/>
          <w:lang w:val="kk-KZ"/>
        </w:rPr>
      </w:pPr>
    </w:p>
    <w:p w:rsidR="00BA1E50" w:rsidRDefault="00BA1E50" w:rsidP="00C2204C">
      <w:pPr>
        <w:pStyle w:val="a3"/>
        <w:rPr>
          <w:rFonts w:ascii="Times New Roman" w:hAnsi="Times New Roman" w:cs="Times New Roman"/>
          <w:sz w:val="28"/>
          <w:szCs w:val="28"/>
          <w:lang w:val="kk-KZ"/>
        </w:rPr>
      </w:pPr>
    </w:p>
    <w:p w:rsidR="00D3481E" w:rsidRPr="00BA3CB1" w:rsidRDefault="00BA1E50" w:rsidP="00D3481E">
      <w:pPr>
        <w:pStyle w:val="a3"/>
        <w:rPr>
          <w:rFonts w:ascii="Times New Roman" w:hAnsi="Times New Roman" w:cs="Times New Roman"/>
          <w:sz w:val="24"/>
          <w:szCs w:val="24"/>
          <w:lang w:val="kk-KZ"/>
        </w:rPr>
      </w:pPr>
      <w:r w:rsidRPr="00BA3CB1">
        <w:rPr>
          <w:rFonts w:ascii="Times New Roman" w:hAnsi="Times New Roman" w:cs="Times New Roman"/>
          <w:sz w:val="24"/>
          <w:szCs w:val="24"/>
          <w:lang w:val="kk-KZ"/>
        </w:rPr>
        <w:t xml:space="preserve"> </w:t>
      </w:r>
    </w:p>
    <w:p w:rsidR="00BA3CB1" w:rsidRPr="00BA3CB1" w:rsidRDefault="00BA3CB1" w:rsidP="00C2204C">
      <w:pPr>
        <w:pStyle w:val="a3"/>
        <w:rPr>
          <w:rFonts w:ascii="Times New Roman" w:hAnsi="Times New Roman" w:cs="Times New Roman"/>
          <w:sz w:val="24"/>
          <w:szCs w:val="24"/>
          <w:lang w:val="kk-KZ"/>
        </w:rPr>
      </w:pPr>
    </w:p>
    <w:sectPr w:rsidR="00BA3CB1" w:rsidRPr="00BA3CB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F17" w:rsidRDefault="005F0F17" w:rsidP="003C40D5">
      <w:pPr>
        <w:spacing w:after="0" w:line="240" w:lineRule="auto"/>
      </w:pPr>
      <w:r>
        <w:separator/>
      </w:r>
    </w:p>
  </w:endnote>
  <w:endnote w:type="continuationSeparator" w:id="0">
    <w:p w:rsidR="005F0F17" w:rsidRDefault="005F0F17" w:rsidP="003C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0D5" w:rsidRDefault="003C40D5">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40D5" w:rsidRPr="003C40D5" w:rsidRDefault="003C40D5">
                          <w:pPr>
                            <w:rPr>
                              <w:rFonts w:ascii="Times New Roman" w:hAnsi="Times New Roman" w:cs="Times New Roman"/>
                              <w:color w:val="0C0000"/>
                              <w:sz w:val="14"/>
                            </w:rPr>
                          </w:pPr>
                          <w:r>
                            <w:rPr>
                              <w:rFonts w:ascii="Times New Roman" w:hAnsi="Times New Roman" w:cs="Times New Roman"/>
                              <w:color w:val="0C0000"/>
                              <w:sz w:val="14"/>
                            </w:rPr>
                            <w:t xml:space="preserve">29.07.2022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3C40D5" w:rsidRPr="003C40D5" w:rsidRDefault="003C40D5">
                    <w:pPr>
                      <w:rPr>
                        <w:rFonts w:ascii="Times New Roman" w:hAnsi="Times New Roman" w:cs="Times New Roman"/>
                        <w:color w:val="0C0000"/>
                        <w:sz w:val="14"/>
                      </w:rPr>
                    </w:pPr>
                    <w:r>
                      <w:rPr>
                        <w:rFonts w:ascii="Times New Roman" w:hAnsi="Times New Roman" w:cs="Times New Roman"/>
                        <w:color w:val="0C0000"/>
                        <w:sz w:val="14"/>
                      </w:rPr>
                      <w:t xml:space="preserve">29.07.2022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F17" w:rsidRDefault="005F0F17" w:rsidP="003C40D5">
      <w:pPr>
        <w:spacing w:after="0" w:line="240" w:lineRule="auto"/>
      </w:pPr>
      <w:r>
        <w:separator/>
      </w:r>
    </w:p>
  </w:footnote>
  <w:footnote w:type="continuationSeparator" w:id="0">
    <w:p w:rsidR="005F0F17" w:rsidRDefault="005F0F17" w:rsidP="003C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4C"/>
    <w:rsid w:val="00076700"/>
    <w:rsid w:val="003B423D"/>
    <w:rsid w:val="003C40D5"/>
    <w:rsid w:val="004747E5"/>
    <w:rsid w:val="00583537"/>
    <w:rsid w:val="005F0F17"/>
    <w:rsid w:val="00810271"/>
    <w:rsid w:val="00B1570E"/>
    <w:rsid w:val="00BA1E50"/>
    <w:rsid w:val="00BA3CB1"/>
    <w:rsid w:val="00BF589F"/>
    <w:rsid w:val="00C2204C"/>
    <w:rsid w:val="00D3481E"/>
    <w:rsid w:val="00DD7A82"/>
    <w:rsid w:val="00EA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FDC92-576A-466E-A3D8-CE4B3A47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22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22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2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220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04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2204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2204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C2204C"/>
    <w:rPr>
      <w:rFonts w:asciiTheme="majorHAnsi" w:eastAsiaTheme="majorEastAsia" w:hAnsiTheme="majorHAnsi" w:cstheme="majorBidi"/>
      <w:i/>
      <w:iCs/>
      <w:color w:val="2E74B5" w:themeColor="accent1" w:themeShade="BF"/>
    </w:rPr>
  </w:style>
  <w:style w:type="paragraph" w:styleId="a3">
    <w:name w:val="No Spacing"/>
    <w:uiPriority w:val="1"/>
    <w:qFormat/>
    <w:rsid w:val="00C2204C"/>
    <w:pPr>
      <w:spacing w:after="0" w:line="240" w:lineRule="auto"/>
    </w:pPr>
  </w:style>
  <w:style w:type="table" w:styleId="a4">
    <w:name w:val="Table Grid"/>
    <w:basedOn w:val="a1"/>
    <w:uiPriority w:val="39"/>
    <w:rsid w:val="0007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A3CB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3CB1"/>
    <w:rPr>
      <w:rFonts w:ascii="Segoe UI" w:hAnsi="Segoe UI" w:cs="Segoe UI"/>
      <w:sz w:val="18"/>
      <w:szCs w:val="18"/>
    </w:rPr>
  </w:style>
  <w:style w:type="paragraph" w:styleId="a7">
    <w:name w:val="header"/>
    <w:basedOn w:val="a"/>
    <w:link w:val="a8"/>
    <w:uiPriority w:val="99"/>
    <w:unhideWhenUsed/>
    <w:rsid w:val="003C40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40D5"/>
  </w:style>
  <w:style w:type="paragraph" w:styleId="a9">
    <w:name w:val="footer"/>
    <w:basedOn w:val="a"/>
    <w:link w:val="aa"/>
    <w:uiPriority w:val="99"/>
    <w:unhideWhenUsed/>
    <w:rsid w:val="003C40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p_kabishtaeva</dc:creator>
  <cp:keywords/>
  <dc:description/>
  <cp:lastModifiedBy>d.orynbetov</cp:lastModifiedBy>
  <cp:revision>2</cp:revision>
  <cp:lastPrinted>2022-07-08T03:44:00Z</cp:lastPrinted>
  <dcterms:created xsi:type="dcterms:W3CDTF">2022-07-29T10:11:00Z</dcterms:created>
  <dcterms:modified xsi:type="dcterms:W3CDTF">2022-07-29T10:11:00Z</dcterms:modified>
</cp:coreProperties>
</file>