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tbl>
      <w:tblPr>
        <w:tblW w:w="0" w:type="auto"/>
        <w:tblLayout w:type="fixed"/>
        <w:tblLook w:val="0000" w:firstRow="0" w:lastRow="0" w:firstColumn="0" w:lastColumn="0" w:noHBand="0" w:noVBand="0"/>
      </w:tblPr>
      <w:tblGrid>
        <w:gridCol w:w="9779"/>
      </w:tblGrid>
      <w:tr w:rsidR="009419EB" w:rsidTr="009419EB">
        <w:tblPrEx>
          <w:tblCellMar>
            <w:top w:w="0" w:type="dxa"/>
            <w:bottom w:w="0" w:type="dxa"/>
          </w:tblCellMar>
        </w:tblPrEx>
        <w:tc>
          <w:tcPr>
            <w:tcW w:w="9779" w:type="dxa"/>
            <w:shd w:val="clear" w:color="auto" w:fill="auto"/>
          </w:tcPr>
          <w:p w:rsidR="009419EB" w:rsidRDefault="009419EB" w:rsidP="00642834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C0000"/>
                <w:sz w:val="24"/>
                <w:szCs w:val="28"/>
              </w:rPr>
            </w:pPr>
            <w:bookmarkStart w:id="0" w:name="_GoBack"/>
            <w:bookmarkEnd w:id="0"/>
            <w:r>
              <w:rPr>
                <w:rFonts w:ascii="Times New Roman" w:hAnsi="Times New Roman" w:cs="Times New Roman"/>
                <w:color w:val="0C0000"/>
                <w:sz w:val="24"/>
                <w:szCs w:val="28"/>
              </w:rPr>
              <w:t xml:space="preserve">19.07.2022-ғы № МКБ-О-03-14/979 </w:t>
            </w:r>
            <w:proofErr w:type="spellStart"/>
            <w:r>
              <w:rPr>
                <w:rFonts w:ascii="Times New Roman" w:hAnsi="Times New Roman" w:cs="Times New Roman"/>
                <w:color w:val="0C0000"/>
                <w:sz w:val="24"/>
                <w:szCs w:val="28"/>
              </w:rPr>
              <w:t>шығыс</w:t>
            </w:r>
            <w:proofErr w:type="spellEnd"/>
            <w:r>
              <w:rPr>
                <w:rFonts w:ascii="Times New Roman" w:hAnsi="Times New Roman" w:cs="Times New Roman"/>
                <w:color w:val="0C0000"/>
                <w:sz w:val="24"/>
                <w:szCs w:val="28"/>
              </w:rPr>
              <w:t xml:space="preserve"> хаты</w:t>
            </w:r>
          </w:p>
          <w:p w:rsidR="009419EB" w:rsidRPr="009419EB" w:rsidRDefault="009419EB" w:rsidP="00642834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C0000"/>
                <w:sz w:val="24"/>
                <w:szCs w:val="28"/>
              </w:rPr>
            </w:pPr>
            <w:r>
              <w:rPr>
                <w:rFonts w:ascii="Times New Roman" w:hAnsi="Times New Roman" w:cs="Times New Roman"/>
                <w:color w:val="0C0000"/>
                <w:sz w:val="24"/>
                <w:szCs w:val="28"/>
              </w:rPr>
              <w:t xml:space="preserve">19.07.2022-ғы № 16907 </w:t>
            </w:r>
            <w:proofErr w:type="spellStart"/>
            <w:r>
              <w:rPr>
                <w:rFonts w:ascii="Times New Roman" w:hAnsi="Times New Roman" w:cs="Times New Roman"/>
                <w:color w:val="0C0000"/>
                <w:sz w:val="24"/>
                <w:szCs w:val="28"/>
              </w:rPr>
              <w:t>кіріс</w:t>
            </w:r>
            <w:proofErr w:type="spellEnd"/>
            <w:r>
              <w:rPr>
                <w:rFonts w:ascii="Times New Roman" w:hAnsi="Times New Roman" w:cs="Times New Roman"/>
                <w:color w:val="0C0000"/>
                <w:sz w:val="24"/>
                <w:szCs w:val="28"/>
              </w:rPr>
              <w:t xml:space="preserve"> хаты</w:t>
            </w:r>
          </w:p>
        </w:tc>
      </w:tr>
    </w:tbl>
    <w:p w:rsidR="00642834" w:rsidRPr="00854A5B" w:rsidRDefault="00642834" w:rsidP="00642834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  <w:lang w:val="kk-KZ"/>
        </w:rPr>
      </w:pPr>
      <w:r w:rsidRPr="00854A5B">
        <w:rPr>
          <w:rFonts w:ascii="Times New Roman" w:hAnsi="Times New Roman"/>
          <w:b/>
          <w:sz w:val="28"/>
          <w:szCs w:val="28"/>
        </w:rPr>
        <w:t>Список</w:t>
      </w:r>
    </w:p>
    <w:p w:rsidR="00642834" w:rsidRPr="00432D09" w:rsidRDefault="00642834" w:rsidP="00642834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  <w:lang w:val="kk-KZ"/>
        </w:rPr>
      </w:pPr>
      <w:r w:rsidRPr="00432D09">
        <w:rPr>
          <w:rFonts w:ascii="Times New Roman" w:hAnsi="Times New Roman"/>
          <w:b/>
          <w:sz w:val="28"/>
          <w:szCs w:val="28"/>
          <w:lang w:val="kk-KZ"/>
        </w:rPr>
        <w:t>кандидатов, получивших  заключение согласно протокольного</w:t>
      </w:r>
    </w:p>
    <w:p w:rsidR="00642834" w:rsidRPr="00432D09" w:rsidRDefault="00642834" w:rsidP="00642834">
      <w:pPr>
        <w:pStyle w:val="3"/>
        <w:spacing w:before="0"/>
        <w:jc w:val="center"/>
        <w:rPr>
          <w:rFonts w:ascii="Times New Roman" w:hAnsi="Times New Roman"/>
          <w:sz w:val="28"/>
          <w:szCs w:val="28"/>
          <w:lang w:val="kk-KZ"/>
        </w:rPr>
      </w:pPr>
      <w:r w:rsidRPr="00432D09">
        <w:rPr>
          <w:rFonts w:ascii="Times New Roman" w:hAnsi="Times New Roman"/>
          <w:sz w:val="28"/>
          <w:szCs w:val="28"/>
          <w:lang w:val="kk-KZ"/>
        </w:rPr>
        <w:t xml:space="preserve"> решения  №</w:t>
      </w:r>
      <w:r w:rsidR="00DC0954">
        <w:rPr>
          <w:rFonts w:ascii="Times New Roman" w:hAnsi="Times New Roman"/>
          <w:sz w:val="28"/>
          <w:szCs w:val="28"/>
          <w:lang w:val="kk-KZ"/>
        </w:rPr>
        <w:t>17</w:t>
      </w:r>
      <w:r w:rsidRPr="00893A62">
        <w:rPr>
          <w:rFonts w:ascii="Times New Roman" w:hAnsi="Times New Roman"/>
          <w:sz w:val="28"/>
          <w:szCs w:val="28"/>
        </w:rPr>
        <w:t xml:space="preserve">  </w:t>
      </w:r>
      <w:r w:rsidRPr="00432D09">
        <w:rPr>
          <w:rFonts w:ascii="Times New Roman" w:hAnsi="Times New Roman"/>
          <w:sz w:val="28"/>
          <w:szCs w:val="28"/>
          <w:lang w:val="kk-KZ"/>
        </w:rPr>
        <w:t>от</w:t>
      </w:r>
      <w:r w:rsidRPr="00893A62">
        <w:rPr>
          <w:rFonts w:ascii="Times New Roman" w:hAnsi="Times New Roman"/>
          <w:sz w:val="28"/>
          <w:szCs w:val="28"/>
        </w:rPr>
        <w:t xml:space="preserve">  </w:t>
      </w:r>
      <w:r w:rsidR="00587A61">
        <w:rPr>
          <w:rFonts w:ascii="Times New Roman" w:hAnsi="Times New Roman"/>
          <w:sz w:val="28"/>
          <w:szCs w:val="28"/>
          <w:lang w:val="kk-KZ"/>
        </w:rPr>
        <w:t>1</w:t>
      </w:r>
      <w:r w:rsidR="00DC0954">
        <w:rPr>
          <w:rFonts w:ascii="Times New Roman" w:hAnsi="Times New Roman"/>
          <w:sz w:val="28"/>
          <w:szCs w:val="28"/>
          <w:lang w:val="kk-KZ"/>
        </w:rPr>
        <w:t>9</w:t>
      </w:r>
      <w:r w:rsidRPr="00432D09">
        <w:rPr>
          <w:rFonts w:ascii="Times New Roman" w:hAnsi="Times New Roman"/>
          <w:sz w:val="28"/>
          <w:szCs w:val="28"/>
          <w:lang w:val="kk-KZ"/>
        </w:rPr>
        <w:t>.</w:t>
      </w:r>
      <w:r w:rsidR="00DC0954">
        <w:rPr>
          <w:rFonts w:ascii="Times New Roman" w:hAnsi="Times New Roman"/>
          <w:sz w:val="28"/>
          <w:szCs w:val="28"/>
          <w:lang w:val="kk-KZ"/>
        </w:rPr>
        <w:t>07</w:t>
      </w:r>
      <w:r w:rsidRPr="00432D09">
        <w:rPr>
          <w:rFonts w:ascii="Times New Roman" w:hAnsi="Times New Roman"/>
          <w:sz w:val="28"/>
          <w:szCs w:val="28"/>
          <w:lang w:val="kk-KZ"/>
        </w:rPr>
        <w:t>.20</w:t>
      </w:r>
      <w:r w:rsidR="00EE2D19">
        <w:rPr>
          <w:rFonts w:ascii="Times New Roman" w:hAnsi="Times New Roman"/>
          <w:sz w:val="28"/>
          <w:szCs w:val="28"/>
        </w:rPr>
        <w:t>22</w:t>
      </w:r>
      <w:r w:rsidRPr="003C1BB5">
        <w:rPr>
          <w:rFonts w:ascii="Times New Roman" w:hAnsi="Times New Roman"/>
          <w:sz w:val="28"/>
          <w:szCs w:val="28"/>
        </w:rPr>
        <w:t xml:space="preserve">  </w:t>
      </w:r>
      <w:r w:rsidRPr="00432D09">
        <w:rPr>
          <w:rFonts w:ascii="Times New Roman" w:hAnsi="Times New Roman"/>
          <w:sz w:val="28"/>
          <w:szCs w:val="28"/>
          <w:lang w:val="kk-KZ"/>
        </w:rPr>
        <w:t xml:space="preserve">года конкурсной комиссии общего конкурса </w:t>
      </w:r>
      <w:r w:rsidRPr="00432D09">
        <w:rPr>
          <w:sz w:val="28"/>
          <w:szCs w:val="28"/>
          <w:lang w:val="kk-KZ"/>
        </w:rPr>
        <w:t xml:space="preserve"> </w:t>
      </w:r>
      <w:r w:rsidR="005F6207">
        <w:rPr>
          <w:sz w:val="28"/>
          <w:szCs w:val="28"/>
          <w:lang w:val="kk-KZ"/>
        </w:rPr>
        <w:t xml:space="preserve">не </w:t>
      </w:r>
      <w:r w:rsidRPr="00432D09">
        <w:rPr>
          <w:rFonts w:ascii="Times New Roman" w:hAnsi="Times New Roman"/>
          <w:bCs w:val="0"/>
          <w:sz w:val="28"/>
          <w:szCs w:val="28"/>
          <w:lang w:val="kk-KZ"/>
        </w:rPr>
        <w:t xml:space="preserve">являющейся низовой должностью </w:t>
      </w:r>
      <w:r w:rsidRPr="00432D09">
        <w:rPr>
          <w:rFonts w:ascii="Times New Roman" w:hAnsi="Times New Roman"/>
          <w:sz w:val="28"/>
          <w:szCs w:val="28"/>
          <w:lang w:val="kk-KZ"/>
        </w:rPr>
        <w:t xml:space="preserve">Управление государственных доходов по </w:t>
      </w:r>
      <w:r w:rsidR="005F6207">
        <w:rPr>
          <w:rFonts w:ascii="Times New Roman" w:hAnsi="Times New Roman"/>
          <w:sz w:val="28"/>
          <w:szCs w:val="28"/>
          <w:lang w:val="kk-KZ"/>
        </w:rPr>
        <w:t>Отрарскому</w:t>
      </w:r>
      <w:r w:rsidR="00D71978">
        <w:rPr>
          <w:rFonts w:ascii="Times New Roman" w:hAnsi="Times New Roman"/>
          <w:sz w:val="28"/>
          <w:szCs w:val="28"/>
          <w:lang w:val="kk-KZ"/>
        </w:rPr>
        <w:t xml:space="preserve"> району</w:t>
      </w:r>
      <w:r w:rsidRPr="00432D09">
        <w:rPr>
          <w:rFonts w:ascii="Times New Roman" w:hAnsi="Times New Roman"/>
          <w:sz w:val="28"/>
          <w:szCs w:val="28"/>
          <w:lang w:val="kk-KZ"/>
        </w:rPr>
        <w:t xml:space="preserve"> Департамента государственных доходов по Туркестанской области Комитета государственных доходов Министерства финансов Республики Казахстан </w:t>
      </w:r>
    </w:p>
    <w:p w:rsidR="00642834" w:rsidRPr="00854A5B" w:rsidRDefault="00642834" w:rsidP="00642834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  <w:lang w:val="kk-KZ"/>
        </w:rPr>
      </w:pPr>
    </w:p>
    <w:tbl>
      <w:tblPr>
        <w:tblW w:w="9934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0A0" w:firstRow="1" w:lastRow="0" w:firstColumn="1" w:lastColumn="0" w:noHBand="0" w:noVBand="0"/>
      </w:tblPr>
      <w:tblGrid>
        <w:gridCol w:w="650"/>
        <w:gridCol w:w="9284"/>
      </w:tblGrid>
      <w:tr w:rsidR="00642834" w:rsidRPr="00854A5B" w:rsidTr="00DC0954">
        <w:trPr>
          <w:trHeight w:val="957"/>
        </w:trPr>
        <w:tc>
          <w:tcPr>
            <w:tcW w:w="9934" w:type="dxa"/>
            <w:gridSpan w:val="2"/>
          </w:tcPr>
          <w:p w:rsidR="00642834" w:rsidRPr="005F6207" w:rsidRDefault="00642834" w:rsidP="00EE2D19">
            <w:pPr>
              <w:pStyle w:val="a3"/>
              <w:jc w:val="both"/>
              <w:rPr>
                <w:b/>
                <w:lang w:val="kk-KZ"/>
              </w:rPr>
            </w:pPr>
            <w:r w:rsidRPr="005F6207">
              <w:rPr>
                <w:rFonts w:ascii="Times New Roman" w:hAnsi="Times New Roman"/>
                <w:b/>
                <w:sz w:val="28"/>
                <w:szCs w:val="28"/>
                <w:lang w:val="kk-KZ"/>
              </w:rPr>
              <w:t xml:space="preserve">На должность </w:t>
            </w:r>
            <w:r w:rsidR="005F6207" w:rsidRPr="005F6207">
              <w:rPr>
                <w:rFonts w:ascii="Times New Roman" w:hAnsi="Times New Roman"/>
                <w:b/>
                <w:sz w:val="28"/>
                <w:szCs w:val="28"/>
                <w:lang w:val="kk-KZ"/>
              </w:rPr>
              <w:t>главного</w:t>
            </w:r>
            <w:r w:rsidRPr="005F6207">
              <w:rPr>
                <w:rFonts w:ascii="Times New Roman" w:hAnsi="Times New Roman"/>
                <w:b/>
                <w:sz w:val="28"/>
                <w:szCs w:val="28"/>
                <w:lang w:val="kk-KZ"/>
              </w:rPr>
              <w:t xml:space="preserve"> специалиста</w:t>
            </w:r>
            <w:r w:rsidR="00EE2D19">
              <w:rPr>
                <w:rFonts w:ascii="Times New Roman" w:hAnsi="Times New Roman"/>
                <w:b/>
                <w:sz w:val="28"/>
                <w:szCs w:val="28"/>
                <w:lang w:val="kk-KZ"/>
              </w:rPr>
              <w:t>-юриста</w:t>
            </w:r>
            <w:r w:rsidRPr="005F6207">
              <w:rPr>
                <w:rFonts w:ascii="Times New Roman" w:hAnsi="Times New Roman"/>
                <w:b/>
                <w:sz w:val="28"/>
                <w:szCs w:val="28"/>
                <w:lang w:val="kk-KZ"/>
              </w:rPr>
              <w:t xml:space="preserve"> отдела </w:t>
            </w:r>
            <w:r w:rsidR="005F6207" w:rsidRPr="00DC0954">
              <w:rPr>
                <w:rFonts w:ascii="Times New Roman" w:hAnsi="Times New Roman"/>
                <w:b/>
                <w:sz w:val="28"/>
                <w:szCs w:val="28"/>
                <w:lang w:val="kk-KZ"/>
              </w:rPr>
              <w:t>«</w:t>
            </w:r>
            <w:r w:rsidR="00DC0954" w:rsidRPr="00DC0954">
              <w:rPr>
                <w:rFonts w:ascii="Times New Roman" w:hAnsi="Times New Roman"/>
                <w:b/>
                <w:sz w:val="28"/>
                <w:szCs w:val="28"/>
                <w:lang w:val="kk-KZ"/>
              </w:rPr>
              <w:t>по работе с налогоплательщиками</w:t>
            </w:r>
            <w:r w:rsidR="005F6207" w:rsidRPr="00DC0954">
              <w:rPr>
                <w:rFonts w:ascii="Times New Roman" w:hAnsi="Times New Roman"/>
                <w:b/>
                <w:sz w:val="28"/>
                <w:szCs w:val="28"/>
                <w:lang w:val="kk-KZ"/>
              </w:rPr>
              <w:t>»</w:t>
            </w:r>
            <w:r w:rsidR="00D71978" w:rsidRPr="005F6207">
              <w:rPr>
                <w:rFonts w:ascii="Times New Roman" w:hAnsi="Times New Roman"/>
                <w:b/>
                <w:sz w:val="28"/>
                <w:szCs w:val="28"/>
                <w:lang w:val="kk-KZ"/>
              </w:rPr>
              <w:t xml:space="preserve"> </w:t>
            </w:r>
            <w:r w:rsidRPr="005F6207">
              <w:rPr>
                <w:rFonts w:ascii="Times New Roman" w:hAnsi="Times New Roman"/>
                <w:b/>
                <w:sz w:val="28"/>
                <w:szCs w:val="28"/>
                <w:lang w:val="kk-KZ"/>
              </w:rPr>
              <w:t xml:space="preserve">категория </w:t>
            </w:r>
            <w:r w:rsidRPr="00EE2D19">
              <w:rPr>
                <w:rFonts w:ascii="Times New Roman" w:hAnsi="Times New Roman"/>
                <w:b/>
                <w:sz w:val="28"/>
                <w:szCs w:val="28"/>
                <w:lang w:val="kk-KZ"/>
              </w:rPr>
              <w:t>C</w:t>
            </w:r>
            <w:r w:rsidR="00E91412" w:rsidRPr="005F6207">
              <w:rPr>
                <w:rFonts w:ascii="Times New Roman" w:hAnsi="Times New Roman"/>
                <w:b/>
                <w:sz w:val="28"/>
                <w:szCs w:val="28"/>
                <w:lang w:val="kk-KZ"/>
              </w:rPr>
              <w:t>-</w:t>
            </w:r>
            <w:r w:rsidRPr="00EE2D19">
              <w:rPr>
                <w:rFonts w:ascii="Times New Roman" w:hAnsi="Times New Roman"/>
                <w:b/>
                <w:sz w:val="28"/>
                <w:szCs w:val="28"/>
                <w:lang w:val="kk-KZ"/>
              </w:rPr>
              <w:t>R</w:t>
            </w:r>
            <w:r w:rsidR="005F6207">
              <w:rPr>
                <w:rFonts w:ascii="Times New Roman" w:hAnsi="Times New Roman"/>
                <w:b/>
                <w:sz w:val="28"/>
                <w:szCs w:val="28"/>
                <w:lang w:val="kk-KZ"/>
              </w:rPr>
              <w:t>-4</w:t>
            </w:r>
            <w:r w:rsidRPr="005F6207">
              <w:rPr>
                <w:rFonts w:ascii="Times New Roman" w:hAnsi="Times New Roman"/>
                <w:b/>
                <w:sz w:val="28"/>
                <w:szCs w:val="28"/>
                <w:lang w:val="kk-KZ"/>
              </w:rPr>
              <w:t xml:space="preserve">  Управление государственных доходов по </w:t>
            </w:r>
            <w:r w:rsidR="005F6207" w:rsidRPr="005F6207">
              <w:rPr>
                <w:rFonts w:ascii="Times New Roman" w:hAnsi="Times New Roman"/>
                <w:b/>
                <w:sz w:val="28"/>
                <w:szCs w:val="28"/>
                <w:lang w:val="kk-KZ"/>
              </w:rPr>
              <w:t>Отрарскому</w:t>
            </w:r>
            <w:r w:rsidR="005F6207">
              <w:rPr>
                <w:rFonts w:ascii="Times New Roman" w:hAnsi="Times New Roman"/>
                <w:b/>
                <w:sz w:val="28"/>
                <w:szCs w:val="28"/>
                <w:lang w:val="kk-KZ"/>
              </w:rPr>
              <w:t xml:space="preserve"> району </w:t>
            </w:r>
            <w:r w:rsidRPr="005F6207">
              <w:rPr>
                <w:rFonts w:ascii="Times New Roman" w:hAnsi="Times New Roman"/>
                <w:b/>
                <w:sz w:val="28"/>
                <w:szCs w:val="28"/>
                <w:lang w:val="kk-KZ"/>
              </w:rPr>
              <w:t>Департамента государственных доходов</w:t>
            </w:r>
            <w:r w:rsidRPr="005F6207">
              <w:rPr>
                <w:rFonts w:ascii="Times New Roman" w:hAnsi="Times New Roman"/>
                <w:b/>
                <w:sz w:val="28"/>
                <w:szCs w:val="28"/>
              </w:rPr>
              <w:t xml:space="preserve"> </w:t>
            </w:r>
            <w:r w:rsidRPr="005F6207">
              <w:rPr>
                <w:rFonts w:ascii="Times New Roman" w:hAnsi="Times New Roman"/>
                <w:b/>
                <w:sz w:val="28"/>
                <w:szCs w:val="28"/>
                <w:lang w:val="kk-KZ"/>
              </w:rPr>
              <w:t xml:space="preserve"> по </w:t>
            </w:r>
            <w:r w:rsidRPr="005F6207">
              <w:rPr>
                <w:rFonts w:ascii="Times New Roman" w:hAnsi="Times New Roman"/>
                <w:b/>
                <w:sz w:val="28"/>
                <w:szCs w:val="28"/>
              </w:rPr>
              <w:t xml:space="preserve"> </w:t>
            </w:r>
            <w:r w:rsidRPr="005F6207">
              <w:rPr>
                <w:rFonts w:ascii="Times New Roman" w:hAnsi="Times New Roman"/>
                <w:b/>
                <w:sz w:val="28"/>
                <w:szCs w:val="28"/>
                <w:lang w:val="kk-KZ"/>
              </w:rPr>
              <w:t>Туркестанской области:</w:t>
            </w:r>
          </w:p>
        </w:tc>
      </w:tr>
      <w:tr w:rsidR="00642834" w:rsidRPr="00854A5B" w:rsidTr="00DC0954">
        <w:trPr>
          <w:trHeight w:val="160"/>
        </w:trPr>
        <w:tc>
          <w:tcPr>
            <w:tcW w:w="650" w:type="dxa"/>
          </w:tcPr>
          <w:p w:rsidR="00642834" w:rsidRPr="00A87A62" w:rsidRDefault="00642834" w:rsidP="00F7370A">
            <w:pPr>
              <w:jc w:val="center"/>
              <w:rPr>
                <w:rFonts w:ascii="Times New Roman" w:hAnsi="Times New Roman"/>
                <w:sz w:val="28"/>
                <w:szCs w:val="28"/>
                <w:lang w:val="kk-KZ"/>
              </w:rPr>
            </w:pPr>
            <w:r w:rsidRPr="00A87A62">
              <w:rPr>
                <w:rFonts w:ascii="Times New Roman" w:hAnsi="Times New Roman"/>
                <w:sz w:val="28"/>
                <w:szCs w:val="28"/>
                <w:lang w:val="kk-KZ"/>
              </w:rPr>
              <w:t>1</w:t>
            </w:r>
          </w:p>
        </w:tc>
        <w:tc>
          <w:tcPr>
            <w:tcW w:w="9284" w:type="dxa"/>
          </w:tcPr>
          <w:p w:rsidR="00642834" w:rsidRPr="005F6207" w:rsidRDefault="00DC0954" w:rsidP="004142D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val="kk-KZ"/>
              </w:rPr>
            </w:pPr>
            <w:r>
              <w:rPr>
                <w:rFonts w:ascii="Times New Roman" w:eastAsia="Times New Roman" w:hAnsi="Times New Roman" w:cs="Times New Roman"/>
                <w:bCs/>
                <w:iCs/>
                <w:sz w:val="28"/>
                <w:szCs w:val="28"/>
                <w:lang w:val="kk-KZ"/>
              </w:rPr>
              <w:t>Мустафаева Айнур Асилханкызы</w:t>
            </w:r>
          </w:p>
        </w:tc>
      </w:tr>
    </w:tbl>
    <w:p w:rsidR="00642834" w:rsidRPr="00854A5B" w:rsidRDefault="00642834" w:rsidP="00642834">
      <w:pPr>
        <w:spacing w:after="0" w:line="240" w:lineRule="auto"/>
        <w:rPr>
          <w:rFonts w:ascii="Times New Roman" w:hAnsi="Times New Roman"/>
          <w:b/>
          <w:sz w:val="28"/>
          <w:szCs w:val="28"/>
          <w:lang w:val="kk-KZ"/>
        </w:rPr>
      </w:pPr>
    </w:p>
    <w:p w:rsidR="00642834" w:rsidRPr="00854A5B" w:rsidRDefault="00642834" w:rsidP="00642834">
      <w:pPr>
        <w:rPr>
          <w:sz w:val="28"/>
          <w:szCs w:val="28"/>
        </w:rPr>
      </w:pPr>
    </w:p>
    <w:p w:rsidR="00642834" w:rsidRDefault="00642834" w:rsidP="00642834"/>
    <w:p w:rsidR="008E7445" w:rsidRDefault="008E7445"/>
    <w:sectPr w:rsidR="008E7445" w:rsidSect="00B74749">
      <w:footerReference w:type="default" r:id="rId6"/>
      <w:pgSz w:w="11906" w:h="16838"/>
      <w:pgMar w:top="964" w:right="851" w:bottom="1134" w:left="1276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330295" w:rsidRDefault="00330295" w:rsidP="009419EB">
      <w:pPr>
        <w:spacing w:after="0" w:line="240" w:lineRule="auto"/>
      </w:pPr>
      <w:r>
        <w:separator/>
      </w:r>
    </w:p>
  </w:endnote>
  <w:endnote w:type="continuationSeparator" w:id="0">
    <w:p w:rsidR="00330295" w:rsidRDefault="00330295" w:rsidP="009419EB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9419EB" w:rsidRDefault="009419EB">
    <w:pPr>
      <w:pStyle w:val="a8"/>
    </w:pPr>
    <w:r>
      <w:rPr>
        <w:noProof/>
      </w:rPr>
      <mc:AlternateContent>
        <mc:Choice Requires="wps">
          <w:drawing>
            <wp:anchor distT="0" distB="0" distL="114300" distR="114300" simplePos="0" relativeHeight="251659264" behindDoc="0" locked="0" layoutInCell="1" allowOverlap="1">
              <wp:simplePos x="0" y="0"/>
              <wp:positionH relativeFrom="column">
                <wp:posOffset>6369050</wp:posOffset>
              </wp:positionH>
              <wp:positionV relativeFrom="paragraph">
                <wp:posOffset>-9001887</wp:posOffset>
              </wp:positionV>
              <wp:extent cx="381000" cy="8019098"/>
              <wp:effectExtent l="0" t="0" r="0" b="1270"/>
              <wp:wrapNone/>
              <wp:docPr id="1" name="Надпись 1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381000" cy="8019098"/>
                      </a:xfrm>
                      <a:prstGeom prst="rect">
                        <a:avLst/>
                      </a:prstGeom>
                      <a:noFill/>
                      <a:ln w="6350">
                        <a:noFill/>
                      </a:ln>
                      <a:extLst>
                        <a:ext uri="{91240B29-F687-4F45-9708-019B960494DF}">
                          <a14:hiddenLine xmlns:a14="http://schemas.microsoft.com/office/drawing/2010/main" w="6350">
                            <a:solidFill>
                              <a:prstClr val="black"/>
                            </a:solidFill>
                          </a14:hiddenLine>
                        </a:ext>
                      </a:extLst>
                    </wps:spPr>
                    <wps:txbx>
                      <w:txbxContent>
                        <w:p w:rsidR="009419EB" w:rsidRPr="009419EB" w:rsidRDefault="009419EB">
                          <w:pPr>
                            <w:rPr>
                              <w:rFonts w:ascii="Times New Roman" w:hAnsi="Times New Roman" w:cs="Times New Roman"/>
                              <w:color w:val="0C0000"/>
                              <w:sz w:val="14"/>
                            </w:rPr>
                          </w:pPr>
                          <w:r>
                            <w:rPr>
                              <w:rFonts w:ascii="Times New Roman" w:hAnsi="Times New Roman" w:cs="Times New Roman"/>
                              <w:color w:val="0C0000"/>
                              <w:sz w:val="14"/>
                            </w:rPr>
                            <w:t xml:space="preserve">19.07.2022 ЭҚАБЖ МО (7.23.0 </w:t>
                          </w:r>
                          <w:proofErr w:type="spellStart"/>
                          <w:proofErr w:type="gramStart"/>
                          <w:r>
                            <w:rPr>
                              <w:rFonts w:ascii="Times New Roman" w:hAnsi="Times New Roman" w:cs="Times New Roman"/>
                              <w:color w:val="0C0000"/>
                              <w:sz w:val="14"/>
                            </w:rPr>
                            <w:t>нұсқасы</w:t>
                          </w:r>
                          <w:proofErr w:type="spellEnd"/>
                          <w:r>
                            <w:rPr>
                              <w:rFonts w:ascii="Times New Roman" w:hAnsi="Times New Roman" w:cs="Times New Roman"/>
                              <w:color w:val="0C0000"/>
                              <w:sz w:val="14"/>
                            </w:rPr>
                            <w:t>)  Копия</w:t>
                          </w:r>
                          <w:proofErr w:type="gramEnd"/>
                          <w:r>
                            <w:rPr>
                              <w:rFonts w:ascii="Times New Roman" w:hAnsi="Times New Roman" w:cs="Times New Roman"/>
                              <w:color w:val="0C0000"/>
                              <w:sz w:val="14"/>
                            </w:rPr>
                            <w:t xml:space="preserve"> электронного документа. Положительный результат проверки ЭЦП. </w:t>
                          </w:r>
                        </w:p>
                      </w:txbxContent>
                    </wps:txbx>
                    <wps:bodyPr rot="0" spcFirstLastPara="0" vertOverflow="overflow" horzOverflow="overflow" vert="vert270" wrap="square" lIns="91440" tIns="45720" rIns="91440" bIns="45720" numCol="1" spcCol="0" rtlCol="0" fromWordArt="0" anchor="t" anchorCtr="0" forceAA="0" compatLnSpc="1">
                      <a:prstTxWarp prst="textNoShape">
                        <a:avLst/>
                      </a:prstTxWarp>
                      <a:noAutofit/>
                    </wps:bodyPr>
                  </wps:wsp>
                </a:graphicData>
              </a:graphic>
            </wp:anchor>
          </w:drawing>
        </mc:Choice>
        <mc:Fallback>
          <w:pict>
            <v:shapetype id="_x0000_t202" coordsize="21600,21600" o:spt="202" path="m,l,21600r21600,l21600,xe">
              <v:stroke joinstyle="miter"/>
              <v:path gradientshapeok="t" o:connecttype="rect"/>
            </v:shapetype>
            <v:shape id="Надпись 1" o:spid="_x0000_s1026" type="#_x0000_t202" style="position:absolute;margin-left:501.5pt;margin-top:-708.8pt;width:30pt;height:631.45pt;z-index:251659264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" filled="f" stroked="f" strokeweight=".5pt">
              <v:fill o:detectmouseclick="t"/>
              <v:textbox style="layout-flow:vertical;mso-layout-flow-alt:bottom-to-top">
                <w:txbxContent>
                  <w:p w:rsidR="009419EB" w:rsidRPr="009419EB" w:rsidRDefault="009419EB">
                    <w:pPr>
                      <w:rPr>
                        <w:rFonts w:ascii="Times New Roman" w:hAnsi="Times New Roman" w:cs="Times New Roman"/>
                        <w:color w:val="0C0000"/>
                        <w:sz w:val="14"/>
                      </w:rPr>
                    </w:pPr>
                    <w:r>
                      <w:rPr>
                        <w:rFonts w:ascii="Times New Roman" w:hAnsi="Times New Roman" w:cs="Times New Roman"/>
                        <w:color w:val="0C0000"/>
                        <w:sz w:val="14"/>
                      </w:rPr>
                      <w:t xml:space="preserve">19.07.2022 ЭҚАБЖ МО (7.23.0 </w:t>
                    </w:r>
                    <w:proofErr w:type="spellStart"/>
                    <w:proofErr w:type="gramStart"/>
                    <w:r>
                      <w:rPr>
                        <w:rFonts w:ascii="Times New Roman" w:hAnsi="Times New Roman" w:cs="Times New Roman"/>
                        <w:color w:val="0C0000"/>
                        <w:sz w:val="14"/>
                      </w:rPr>
                      <w:t>нұсқасы</w:t>
                    </w:r>
                    <w:proofErr w:type="spellEnd"/>
                    <w:r>
                      <w:rPr>
                        <w:rFonts w:ascii="Times New Roman" w:hAnsi="Times New Roman" w:cs="Times New Roman"/>
                        <w:color w:val="0C0000"/>
                        <w:sz w:val="14"/>
                      </w:rPr>
                      <w:t>)  Копия</w:t>
                    </w:r>
                    <w:proofErr w:type="gramEnd"/>
                    <w:r>
                      <w:rPr>
                        <w:rFonts w:ascii="Times New Roman" w:hAnsi="Times New Roman" w:cs="Times New Roman"/>
                        <w:color w:val="0C0000"/>
                        <w:sz w:val="14"/>
                      </w:rPr>
                      <w:t xml:space="preserve"> электронного документа. Положительный результат проверки ЭЦП. </w:t>
                    </w:r>
                  </w:p>
                </w:txbxContent>
              </v:textbox>
            </v:shape>
          </w:pict>
        </mc:Fallback>
      </mc:AlternateConten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330295" w:rsidRDefault="00330295" w:rsidP="009419EB">
      <w:pPr>
        <w:spacing w:after="0" w:line="240" w:lineRule="auto"/>
      </w:pPr>
      <w:r>
        <w:separator/>
      </w:r>
    </w:p>
  </w:footnote>
  <w:footnote w:type="continuationSeparator" w:id="0">
    <w:p w:rsidR="00330295" w:rsidRDefault="00330295" w:rsidP="009419EB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08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642834"/>
    <w:rsid w:val="00000D87"/>
    <w:rsid w:val="001523A4"/>
    <w:rsid w:val="00330295"/>
    <w:rsid w:val="00361A2C"/>
    <w:rsid w:val="00387BAF"/>
    <w:rsid w:val="004142D8"/>
    <w:rsid w:val="00587A61"/>
    <w:rsid w:val="005F6207"/>
    <w:rsid w:val="00642834"/>
    <w:rsid w:val="008E7445"/>
    <w:rsid w:val="009419EB"/>
    <w:rsid w:val="00D71978"/>
    <w:rsid w:val="00DC0954"/>
    <w:rsid w:val="00E91412"/>
    <w:rsid w:val="00EE2D19"/>
    <w:rsid w:val="00FB1E9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5:docId w15:val="{DD8DE991-4F16-4E5D-9B1D-D215BCD133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Web 1" w:semiHidden="1" w:unhideWhenUsed="1"/>
    <w:lsdException w:name="Table Web 2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a">
    <w:name w:val="Normal"/>
    <w:qFormat/>
    <w:rsid w:val="00361A2C"/>
  </w:style>
  <w:style w:type="paragraph" w:styleId="3">
    <w:name w:val="heading 3"/>
    <w:basedOn w:val="a"/>
    <w:next w:val="a"/>
    <w:link w:val="30"/>
    <w:uiPriority w:val="99"/>
    <w:qFormat/>
    <w:rsid w:val="00642834"/>
    <w:pPr>
      <w:keepNext/>
      <w:spacing w:before="240" w:after="60" w:line="240" w:lineRule="auto"/>
      <w:outlineLvl w:val="2"/>
    </w:pPr>
    <w:rPr>
      <w:rFonts w:ascii="Cambria" w:eastAsia="Times New Roman" w:hAnsi="Cambria" w:cs="Times New Roman"/>
      <w:b/>
      <w:bCs/>
      <w:sz w:val="26"/>
      <w:szCs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30">
    <w:name w:val="Заголовок 3 Знак"/>
    <w:basedOn w:val="a0"/>
    <w:link w:val="3"/>
    <w:uiPriority w:val="99"/>
    <w:rsid w:val="00642834"/>
    <w:rPr>
      <w:rFonts w:ascii="Cambria" w:eastAsia="Times New Roman" w:hAnsi="Cambria" w:cs="Times New Roman"/>
      <w:b/>
      <w:bCs/>
      <w:sz w:val="26"/>
      <w:szCs w:val="26"/>
    </w:rPr>
  </w:style>
  <w:style w:type="paragraph" w:styleId="a3">
    <w:name w:val="No Spacing"/>
    <w:uiPriority w:val="99"/>
    <w:qFormat/>
    <w:rsid w:val="00642834"/>
    <w:pPr>
      <w:spacing w:after="0" w:line="240" w:lineRule="auto"/>
    </w:pPr>
    <w:rPr>
      <w:rFonts w:ascii="Calibri" w:eastAsia="Times New Roman" w:hAnsi="Calibri" w:cs="Times New Roman"/>
    </w:rPr>
  </w:style>
  <w:style w:type="paragraph" w:styleId="a4">
    <w:name w:val="Balloon Text"/>
    <w:basedOn w:val="a"/>
    <w:link w:val="a5"/>
    <w:uiPriority w:val="99"/>
    <w:semiHidden/>
    <w:unhideWhenUsed/>
    <w:rsid w:val="00DC0954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5">
    <w:name w:val="Текст выноски Знак"/>
    <w:basedOn w:val="a0"/>
    <w:link w:val="a4"/>
    <w:uiPriority w:val="99"/>
    <w:semiHidden/>
    <w:rsid w:val="00DC0954"/>
    <w:rPr>
      <w:rFonts w:ascii="Segoe UI" w:hAnsi="Segoe UI" w:cs="Segoe UI"/>
      <w:sz w:val="18"/>
      <w:szCs w:val="18"/>
    </w:rPr>
  </w:style>
  <w:style w:type="paragraph" w:styleId="a6">
    <w:name w:val="header"/>
    <w:basedOn w:val="a"/>
    <w:link w:val="a7"/>
    <w:uiPriority w:val="99"/>
    <w:unhideWhenUsed/>
    <w:rsid w:val="009419EB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Верхний колонтитул Знак"/>
    <w:basedOn w:val="a0"/>
    <w:link w:val="a6"/>
    <w:uiPriority w:val="99"/>
    <w:rsid w:val="009419EB"/>
  </w:style>
  <w:style w:type="paragraph" w:styleId="a8">
    <w:name w:val="footer"/>
    <w:basedOn w:val="a"/>
    <w:link w:val="a9"/>
    <w:uiPriority w:val="99"/>
    <w:unhideWhenUsed/>
    <w:rsid w:val="009419EB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9">
    <w:name w:val="Нижний колонтитул Знак"/>
    <w:basedOn w:val="a0"/>
    <w:link w:val="a8"/>
    <w:uiPriority w:val="99"/>
    <w:rsid w:val="009419EB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oter" Target="foot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104</Words>
  <Characters>597</Characters>
  <Application>Microsoft Office Word</Application>
  <DocSecurity>0</DocSecurity>
  <Lines>4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700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t_amanbaeva</dc:creator>
  <cp:keywords/>
  <dc:description/>
  <cp:lastModifiedBy>n.kaltay</cp:lastModifiedBy>
  <cp:revision>2</cp:revision>
  <cp:lastPrinted>2022-07-19T09:19:00Z</cp:lastPrinted>
  <dcterms:created xsi:type="dcterms:W3CDTF">2022-07-19T12:12:00Z</dcterms:created>
  <dcterms:modified xsi:type="dcterms:W3CDTF">2022-07-19T12:12:00Z</dcterms:modified>
</cp:coreProperties>
</file>