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528D8" w14:textId="77777777" w:rsidR="0073627B" w:rsidRDefault="0073627B" w:rsidP="0073627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>
        <w:rPr>
          <w:rFonts w:eastAsia="Calibri"/>
          <w:b/>
          <w:iCs/>
          <w:sz w:val="28"/>
          <w:szCs w:val="28"/>
          <w:lang w:val="kk-KZ"/>
        </w:rPr>
        <w:t>Б»</w:t>
      </w:r>
      <w:r>
        <w:rPr>
          <w:rFonts w:eastAsia="Calibri"/>
          <w:b/>
          <w:sz w:val="28"/>
          <w:szCs w:val="28"/>
          <w:lang w:val="kk-KZ"/>
        </w:rPr>
        <w:t xml:space="preserve"> корпусының  </w:t>
      </w:r>
      <w:r>
        <w:rPr>
          <w:b/>
          <w:sz w:val="28"/>
          <w:szCs w:val="28"/>
          <w:lang w:val="kk-KZ"/>
        </w:rPr>
        <w:t xml:space="preserve">бос мемлекеттік әкімшілік лауазымдарына орналасуға  ішкі конкурс қорытындысы бойынша </w:t>
      </w:r>
      <w:r>
        <w:rPr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Бәйдібек ауданы бойынша Мемлекеттік кірістер басқармасының </w:t>
      </w:r>
      <w:r>
        <w:rPr>
          <w:b/>
          <w:sz w:val="28"/>
          <w:szCs w:val="28"/>
          <w:lang w:val="kk-KZ"/>
        </w:rPr>
        <w:t>конкурстық комиссияның 2024 жылғы 15 наурыздағы №2 хаттамасының</w:t>
      </w:r>
    </w:p>
    <w:p w14:paraId="207CB7EB" w14:textId="77777777" w:rsidR="0073627B" w:rsidRDefault="0073627B" w:rsidP="0073627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ШЕШІМІ:</w:t>
      </w:r>
    </w:p>
    <w:p w14:paraId="6BA876DA" w14:textId="77777777" w:rsidR="0073627B" w:rsidRDefault="0073627B" w:rsidP="0073627B">
      <w:pPr>
        <w:jc w:val="both"/>
        <w:rPr>
          <w:b/>
          <w:sz w:val="28"/>
          <w:szCs w:val="28"/>
          <w:lang w:val="kk-KZ"/>
        </w:rPr>
      </w:pPr>
    </w:p>
    <w:p w14:paraId="38E48A26" w14:textId="77777777" w:rsidR="0073627B" w:rsidRDefault="0073627B" w:rsidP="0073627B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rFonts w:eastAsia="Calibri"/>
          <w:b/>
          <w:bCs/>
          <w:iCs/>
          <w:sz w:val="28"/>
          <w:szCs w:val="28"/>
          <w:lang w:val="kk-KZ"/>
        </w:rPr>
        <w:t>«Б»</w:t>
      </w:r>
      <w:r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ішкі </w:t>
      </w:r>
      <w:r>
        <w:rPr>
          <w:b/>
          <w:bCs/>
          <w:sz w:val="28"/>
          <w:szCs w:val="28"/>
          <w:lang w:val="kk-KZ"/>
        </w:rPr>
        <w:t>конкурс бойынша</w:t>
      </w:r>
      <w:r>
        <w:rPr>
          <w:b/>
          <w:sz w:val="28"/>
          <w:szCs w:val="28"/>
          <w:lang w:val="kk-KZ"/>
        </w:rPr>
        <w:t xml:space="preserve"> оң қорытындысын алған кандидаттың тізімі: 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73627B" w:rsidRPr="0073627B" w14:paraId="0A91BEBE" w14:textId="77777777" w:rsidTr="00377836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49E82" w14:textId="77777777" w:rsidR="0073627B" w:rsidRDefault="0073627B" w:rsidP="00377836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kk-KZ"/>
              </w:rPr>
            </w:pPr>
            <w:r>
              <w:rPr>
                <w:rFonts w:eastAsiaTheme="minorHAnsi"/>
                <w:b/>
                <w:sz w:val="28"/>
                <w:szCs w:val="28"/>
                <w:lang w:val="kk-KZ"/>
              </w:rPr>
              <w:t>Түркістан облысы бойынша Мемлекеттік кірістер департаментінің  Бәйдібек ауданы бойынша Мемлекеттік кірістер басқармасының «Салықты әкімшелендіру және өндіріп алу» бөлімінің басшысы, (С-R-3 санаты), 1 бірлік.</w:t>
            </w:r>
            <w:r>
              <w:rPr>
                <w:rFonts w:eastAsiaTheme="minorHAnsi"/>
                <w:b/>
                <w:i/>
                <w:lang w:val="kk-KZ"/>
              </w:rPr>
              <w:t xml:space="preserve">         </w:t>
            </w:r>
          </w:p>
        </w:tc>
      </w:tr>
      <w:tr w:rsidR="0073627B" w14:paraId="01C984DF" w14:textId="77777777" w:rsidTr="00377836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F2683" w14:textId="77777777" w:rsidR="0073627B" w:rsidRDefault="0073627B" w:rsidP="00377836">
            <w:pPr>
              <w:tabs>
                <w:tab w:val="left" w:pos="142"/>
                <w:tab w:val="left" w:pos="9639"/>
              </w:tabs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53EDD" w14:textId="77777777" w:rsidR="0073627B" w:rsidRDefault="0073627B" w:rsidP="00377836">
            <w:pPr>
              <w:tabs>
                <w:tab w:val="left" w:pos="142"/>
                <w:tab w:val="left" w:pos="963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Сейтов Марат Айдарханович </w:t>
            </w:r>
          </w:p>
        </w:tc>
      </w:tr>
    </w:tbl>
    <w:p w14:paraId="1CD822CA" w14:textId="77777777" w:rsidR="00BB700F" w:rsidRDefault="00BB700F">
      <w:bookmarkStart w:id="0" w:name="_GoBack"/>
      <w:bookmarkEnd w:id="0"/>
    </w:p>
    <w:sectPr w:rsidR="00BB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0FE"/>
    <w:multiLevelType w:val="hybridMultilevel"/>
    <w:tmpl w:val="64322834"/>
    <w:lvl w:ilvl="0" w:tplc="ECEE2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0F"/>
    <w:rsid w:val="0073627B"/>
    <w:rsid w:val="00BB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A147D-57B4-4300-A92F-8A7056F5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Даурен Орынбетов</dc:creator>
  <cp:keywords/>
  <dc:description/>
  <cp:lastModifiedBy>Даурен Орынбетов</cp:lastModifiedBy>
  <cp:revision>2</cp:revision>
  <dcterms:created xsi:type="dcterms:W3CDTF">2024-03-18T05:59:00Z</dcterms:created>
  <dcterms:modified xsi:type="dcterms:W3CDTF">2024-03-18T05:59:00Z</dcterms:modified>
</cp:coreProperties>
</file>