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E" w:rsidRDefault="001079FE" w:rsidP="00FA2973">
      <w:pPr>
        <w:tabs>
          <w:tab w:val="left" w:pos="142"/>
          <w:tab w:val="left" w:pos="9639"/>
        </w:tabs>
        <w:rPr>
          <w:i w:val="0"/>
          <w:szCs w:val="24"/>
          <w:lang w:val="en-US"/>
        </w:rPr>
      </w:pPr>
    </w:p>
    <w:p w:rsidR="00A45B7E" w:rsidRDefault="00A45B7E" w:rsidP="00FA2973">
      <w:pPr>
        <w:tabs>
          <w:tab w:val="left" w:pos="142"/>
          <w:tab w:val="left" w:pos="9639"/>
        </w:tabs>
        <w:rPr>
          <w:i w:val="0"/>
          <w:szCs w:val="24"/>
          <w:lang w:val="en-US"/>
        </w:rPr>
      </w:pPr>
    </w:p>
    <w:p w:rsidR="00A45B7E" w:rsidRPr="00A45B7E" w:rsidRDefault="00A45B7E" w:rsidP="00FA2973">
      <w:pPr>
        <w:tabs>
          <w:tab w:val="left" w:pos="142"/>
          <w:tab w:val="left" w:pos="9639"/>
        </w:tabs>
        <w:rPr>
          <w:i w:val="0"/>
          <w:szCs w:val="24"/>
          <w:lang w:val="en-US"/>
        </w:rPr>
      </w:pPr>
    </w:p>
    <w:p w:rsidR="00017B5B" w:rsidRPr="00130B47" w:rsidRDefault="00A01954" w:rsidP="00FA2973">
      <w:pPr>
        <w:tabs>
          <w:tab w:val="left" w:pos="142"/>
          <w:tab w:val="left" w:pos="9639"/>
        </w:tabs>
        <w:rPr>
          <w:rFonts w:ascii="Arial" w:hAnsi="Arial" w:cs="Arial"/>
          <w:i w:val="0"/>
          <w:szCs w:val="24"/>
          <w:u w:val="single"/>
          <w:lang w:val="kk-KZ"/>
        </w:rPr>
      </w:pPr>
      <w:bookmarkStart w:id="0" w:name="_GoBack"/>
      <w:r w:rsidRPr="00A01954">
        <w:rPr>
          <w:i w:val="0"/>
          <w:szCs w:val="24"/>
          <w:lang w:val="kk-KZ"/>
        </w:rPr>
        <w:t xml:space="preserve"> </w:t>
      </w:r>
      <w:r w:rsidR="00FA2973" w:rsidRPr="00130B47">
        <w:rPr>
          <w:rFonts w:ascii="Arial" w:hAnsi="Arial" w:cs="Arial"/>
          <w:i w:val="0"/>
          <w:szCs w:val="24"/>
          <w:lang w:val="kk-KZ"/>
        </w:rPr>
        <w:t>«Б» корпусының мемлекеттік әкімшілік лауазым</w:t>
      </w:r>
      <w:r w:rsidRPr="00130B47">
        <w:rPr>
          <w:rFonts w:ascii="Arial" w:hAnsi="Arial" w:cs="Arial"/>
          <w:i w:val="0"/>
          <w:szCs w:val="24"/>
          <w:lang w:val="kk-KZ"/>
        </w:rPr>
        <w:t xml:space="preserve">ынаорналасу  </w:t>
      </w:r>
      <w:bookmarkEnd w:id="0"/>
      <w:r w:rsidRPr="00130B47">
        <w:rPr>
          <w:rFonts w:ascii="Arial" w:hAnsi="Arial" w:cs="Arial"/>
          <w:i w:val="0"/>
          <w:szCs w:val="24"/>
          <w:lang w:val="kk-KZ"/>
        </w:rPr>
        <w:t xml:space="preserve">үшін төменгі лауазымдарға </w:t>
      </w:r>
      <w:r w:rsidR="00427C08" w:rsidRPr="00130B47">
        <w:rPr>
          <w:rFonts w:ascii="Arial" w:hAnsi="Arial" w:cs="Arial"/>
          <w:i w:val="0"/>
          <w:szCs w:val="24"/>
          <w:lang w:val="kk-KZ"/>
        </w:rPr>
        <w:t>ішкі</w:t>
      </w:r>
      <w:r w:rsidR="00635610" w:rsidRPr="00130B47">
        <w:rPr>
          <w:rFonts w:ascii="Arial" w:hAnsi="Arial" w:cs="Arial"/>
          <w:i w:val="0"/>
          <w:szCs w:val="24"/>
          <w:lang w:val="kk-KZ"/>
        </w:rPr>
        <w:t xml:space="preserve"> </w:t>
      </w:r>
      <w:r w:rsidR="00FA2973" w:rsidRPr="00130B47">
        <w:rPr>
          <w:rFonts w:ascii="Arial" w:hAnsi="Arial" w:cs="Arial"/>
          <w:i w:val="0"/>
          <w:szCs w:val="24"/>
          <w:lang w:val="kk-KZ"/>
        </w:rPr>
        <w:t>конкурс</w:t>
      </w:r>
      <w:r w:rsidRPr="00130B47">
        <w:rPr>
          <w:rFonts w:ascii="Arial" w:hAnsi="Arial" w:cs="Arial"/>
          <w:i w:val="0"/>
          <w:szCs w:val="24"/>
          <w:lang w:val="kk-KZ"/>
        </w:rPr>
        <w:t xml:space="preserve"> өткізу үшін</w:t>
      </w:r>
      <w:r w:rsidR="00FA2973" w:rsidRPr="00130B47">
        <w:rPr>
          <w:rFonts w:ascii="Arial" w:hAnsi="Arial" w:cs="Arial"/>
          <w:i w:val="0"/>
          <w:szCs w:val="24"/>
          <w:lang w:val="kk-KZ"/>
        </w:rPr>
        <w:t xml:space="preserve"> </w:t>
      </w:r>
      <w:r w:rsidR="00F75365" w:rsidRPr="00130B47">
        <w:rPr>
          <w:rFonts w:ascii="Arial" w:hAnsi="Arial" w:cs="Arial"/>
          <w:i w:val="0"/>
          <w:szCs w:val="24"/>
          <w:lang w:val="kk-KZ"/>
        </w:rPr>
        <w:t xml:space="preserve"> </w:t>
      </w:r>
      <w:r w:rsidRPr="00130B47">
        <w:rPr>
          <w:rFonts w:ascii="Arial" w:hAnsi="Arial" w:cs="Arial"/>
          <w:i w:val="0"/>
          <w:szCs w:val="24"/>
          <w:lang w:val="kk-KZ"/>
        </w:rPr>
        <w:t xml:space="preserve">Түркістан облысы бойынша Мемлекеттік кірістер департаментінің конкурстық комиссияның 2021 жылғы </w:t>
      </w:r>
      <w:r w:rsidR="00617B0B" w:rsidRPr="00130B47">
        <w:rPr>
          <w:rFonts w:ascii="Arial" w:hAnsi="Arial" w:cs="Arial"/>
          <w:i w:val="0"/>
          <w:szCs w:val="24"/>
          <w:lang w:val="kk-KZ"/>
        </w:rPr>
        <w:t>05</w:t>
      </w:r>
      <w:r w:rsidRPr="00130B47">
        <w:rPr>
          <w:rFonts w:ascii="Arial" w:hAnsi="Arial" w:cs="Arial"/>
          <w:i w:val="0"/>
          <w:szCs w:val="24"/>
          <w:lang w:val="kk-KZ"/>
        </w:rPr>
        <w:t xml:space="preserve"> </w:t>
      </w:r>
      <w:r w:rsidR="00617B0B" w:rsidRPr="00130B47">
        <w:rPr>
          <w:rFonts w:ascii="Arial" w:hAnsi="Arial" w:cs="Arial"/>
          <w:i w:val="0"/>
          <w:szCs w:val="24"/>
          <w:lang w:val="kk-KZ"/>
        </w:rPr>
        <w:t>наурыздағы</w:t>
      </w:r>
      <w:r w:rsidRPr="00130B47">
        <w:rPr>
          <w:rFonts w:ascii="Arial" w:hAnsi="Arial" w:cs="Arial"/>
          <w:i w:val="0"/>
          <w:szCs w:val="24"/>
          <w:lang w:val="kk-KZ"/>
        </w:rPr>
        <w:t xml:space="preserve"> №</w:t>
      </w:r>
      <w:r w:rsidR="00617B0B" w:rsidRPr="00130B47">
        <w:rPr>
          <w:rFonts w:ascii="Arial" w:hAnsi="Arial" w:cs="Arial"/>
          <w:i w:val="0"/>
          <w:szCs w:val="24"/>
          <w:lang w:val="kk-KZ"/>
        </w:rPr>
        <w:t>18</w:t>
      </w:r>
      <w:r w:rsidRPr="00130B47">
        <w:rPr>
          <w:rFonts w:ascii="Arial" w:hAnsi="Arial" w:cs="Arial"/>
          <w:i w:val="0"/>
          <w:szCs w:val="24"/>
          <w:lang w:val="kk-KZ"/>
        </w:rPr>
        <w:t xml:space="preserve"> хаттамасының Шешімі</w:t>
      </w:r>
      <w:r w:rsidRPr="00130B47">
        <w:rPr>
          <w:rFonts w:ascii="Arial" w:hAnsi="Arial" w:cs="Arial"/>
          <w:i w:val="0"/>
          <w:szCs w:val="24"/>
          <w:u w:val="single"/>
          <w:lang w:val="kk-KZ"/>
        </w:rPr>
        <w:t>:</w:t>
      </w:r>
      <w:r w:rsidR="00F75365" w:rsidRPr="00130B47">
        <w:rPr>
          <w:rFonts w:ascii="Arial" w:hAnsi="Arial" w:cs="Arial"/>
          <w:i w:val="0"/>
          <w:szCs w:val="24"/>
          <w:u w:val="single"/>
          <w:lang w:val="kk-KZ"/>
        </w:rPr>
        <w:t xml:space="preserve">  </w:t>
      </w:r>
    </w:p>
    <w:p w:rsidR="00FA2973" w:rsidRPr="00130B47" w:rsidRDefault="00F75365" w:rsidP="00FA2973">
      <w:pPr>
        <w:tabs>
          <w:tab w:val="left" w:pos="142"/>
          <w:tab w:val="left" w:pos="9639"/>
        </w:tabs>
        <w:rPr>
          <w:rFonts w:ascii="Arial" w:hAnsi="Arial" w:cs="Arial"/>
          <w:i w:val="0"/>
          <w:szCs w:val="24"/>
          <w:u w:val="single"/>
          <w:lang w:val="kk-KZ"/>
        </w:rPr>
      </w:pPr>
      <w:r w:rsidRPr="00130B47">
        <w:rPr>
          <w:rFonts w:ascii="Arial" w:hAnsi="Arial" w:cs="Arial"/>
          <w:i w:val="0"/>
          <w:szCs w:val="24"/>
          <w:u w:val="single"/>
          <w:lang w:val="kk-KZ"/>
        </w:rPr>
        <w:t xml:space="preserve"> </w:t>
      </w:r>
    </w:p>
    <w:p w:rsidR="00BE1A12" w:rsidRPr="00130B47" w:rsidRDefault="00017B5B" w:rsidP="00FA2973">
      <w:pPr>
        <w:tabs>
          <w:tab w:val="left" w:pos="142"/>
          <w:tab w:val="left" w:pos="9639"/>
        </w:tabs>
        <w:rPr>
          <w:rFonts w:ascii="Arial" w:hAnsi="Arial" w:cs="Arial"/>
          <w:i w:val="0"/>
          <w:szCs w:val="24"/>
          <w:u w:val="single"/>
          <w:lang w:val="kk-KZ"/>
        </w:rPr>
      </w:pPr>
      <w:r w:rsidRPr="00130B47">
        <w:rPr>
          <w:rFonts w:ascii="Arial" w:hAnsi="Arial" w:cs="Arial"/>
          <w:i w:val="0"/>
          <w:szCs w:val="24"/>
          <w:lang w:val="kk-KZ"/>
        </w:rPr>
        <w:t>«Б» корпусының мемлекеттік әкімшілік лауазымына</w:t>
      </w:r>
      <w:r w:rsidR="0089016A" w:rsidRPr="00130B47">
        <w:rPr>
          <w:rFonts w:ascii="Arial" w:hAnsi="Arial" w:cs="Arial"/>
          <w:i w:val="0"/>
          <w:szCs w:val="24"/>
          <w:lang w:val="kk-KZ"/>
        </w:rPr>
        <w:t xml:space="preserve"> </w:t>
      </w:r>
      <w:r w:rsidRPr="00130B47">
        <w:rPr>
          <w:rFonts w:ascii="Arial" w:hAnsi="Arial" w:cs="Arial"/>
          <w:i w:val="0"/>
          <w:szCs w:val="24"/>
          <w:lang w:val="kk-KZ"/>
        </w:rPr>
        <w:t>орналасу  үшін төменгі лауазымдарға ішкі конкурс бойынша оң  қорытындысын алған кандидаттардың тізімі</w:t>
      </w:r>
    </w:p>
    <w:p w:rsidR="00FA2973" w:rsidRPr="00130B47" w:rsidRDefault="00FA2973" w:rsidP="00FA2973">
      <w:pPr>
        <w:tabs>
          <w:tab w:val="left" w:pos="142"/>
          <w:tab w:val="left" w:pos="9639"/>
        </w:tabs>
        <w:jc w:val="both"/>
        <w:rPr>
          <w:rFonts w:ascii="Arial" w:hAnsi="Arial" w:cs="Arial"/>
          <w:b w:val="0"/>
          <w:i w:val="0"/>
          <w:sz w:val="24"/>
          <w:szCs w:val="24"/>
          <w:lang w:val="kk-KZ"/>
        </w:rPr>
      </w:pPr>
    </w:p>
    <w:tbl>
      <w:tblPr>
        <w:tblStyle w:val="a3"/>
        <w:tblW w:w="0" w:type="auto"/>
        <w:tblLook w:val="04A0" w:firstRow="1" w:lastRow="0" w:firstColumn="1" w:lastColumn="0" w:noHBand="0" w:noVBand="1"/>
      </w:tblPr>
      <w:tblGrid>
        <w:gridCol w:w="9345"/>
      </w:tblGrid>
      <w:tr w:rsidR="002A306C" w:rsidRPr="00130B47" w:rsidTr="002E6931">
        <w:tc>
          <w:tcPr>
            <w:tcW w:w="9345" w:type="dxa"/>
          </w:tcPr>
          <w:p w:rsidR="002A306C" w:rsidRPr="00130B47" w:rsidRDefault="002A306C" w:rsidP="00617B0B">
            <w:pPr>
              <w:tabs>
                <w:tab w:val="left" w:pos="142"/>
                <w:tab w:val="left" w:pos="9639"/>
              </w:tabs>
              <w:rPr>
                <w:rFonts w:ascii="Arial" w:hAnsi="Arial" w:cs="Arial"/>
                <w:i w:val="0"/>
                <w:sz w:val="26"/>
                <w:szCs w:val="26"/>
                <w:lang w:val="kk-KZ"/>
              </w:rPr>
            </w:pPr>
            <w:r w:rsidRPr="00130B47">
              <w:rPr>
                <w:rFonts w:ascii="Arial" w:hAnsi="Arial" w:cs="Arial"/>
                <w:i w:val="0"/>
                <w:sz w:val="26"/>
                <w:szCs w:val="26"/>
                <w:lang w:val="kk-KZ"/>
              </w:rPr>
              <w:t xml:space="preserve">1. </w:t>
            </w:r>
            <w:r w:rsidRPr="00130B47">
              <w:rPr>
                <w:rFonts w:ascii="Arial" w:hAnsi="Arial" w:cs="Arial"/>
                <w:sz w:val="26"/>
                <w:szCs w:val="26"/>
                <w:lang w:val="kk-KZ"/>
              </w:rPr>
              <w:t xml:space="preserve"> </w:t>
            </w:r>
            <w:r w:rsidRPr="00130B47">
              <w:rPr>
                <w:rFonts w:ascii="Arial" w:hAnsi="Arial" w:cs="Arial"/>
                <w:i w:val="0"/>
                <w:sz w:val="26"/>
                <w:szCs w:val="26"/>
                <w:lang w:val="kk-KZ"/>
              </w:rPr>
              <w:t xml:space="preserve">Түркістан облысы бойынша Мемлекеттік кірістер департаментінің  </w:t>
            </w:r>
            <w:r w:rsidR="00617B0B" w:rsidRPr="00130B47">
              <w:rPr>
                <w:rFonts w:ascii="Arial" w:hAnsi="Arial" w:cs="Arial"/>
                <w:i w:val="0"/>
                <w:sz w:val="26"/>
                <w:szCs w:val="26"/>
                <w:lang w:val="kk-KZ"/>
              </w:rPr>
              <w:t>Сарыағаш ауданы бойынша МКБ басшысының орынбасары</w:t>
            </w:r>
            <w:r w:rsidR="00617B0B" w:rsidRPr="00130B47">
              <w:rPr>
                <w:rFonts w:ascii="Arial" w:hAnsi="Arial" w:cs="Arial"/>
                <w:sz w:val="26"/>
                <w:szCs w:val="26"/>
                <w:lang w:val="kk-KZ"/>
              </w:rPr>
              <w:t xml:space="preserve">  </w:t>
            </w:r>
            <w:r w:rsidR="00EF67CC" w:rsidRPr="00130B47">
              <w:rPr>
                <w:rFonts w:ascii="Arial" w:hAnsi="Arial" w:cs="Arial"/>
                <w:i w:val="0"/>
                <w:sz w:val="26"/>
                <w:szCs w:val="26"/>
                <w:lang w:val="kk-KZ"/>
              </w:rPr>
              <w:t>лауазымына</w:t>
            </w:r>
            <w:r w:rsidR="00427C08" w:rsidRPr="00130B47">
              <w:rPr>
                <w:rFonts w:ascii="Arial" w:hAnsi="Arial" w:cs="Arial"/>
                <w:i w:val="0"/>
                <w:sz w:val="26"/>
                <w:szCs w:val="26"/>
                <w:lang w:val="kk-KZ"/>
              </w:rPr>
              <w:t xml:space="preserve"> (С-</w:t>
            </w:r>
            <w:r w:rsidR="00617B0B" w:rsidRPr="00130B47">
              <w:rPr>
                <w:rFonts w:ascii="Arial" w:hAnsi="Arial" w:cs="Arial"/>
                <w:i w:val="0"/>
                <w:sz w:val="26"/>
                <w:szCs w:val="26"/>
                <w:lang w:val="kk-KZ"/>
              </w:rPr>
              <w:t>R</w:t>
            </w:r>
            <w:r w:rsidR="00427C08" w:rsidRPr="00130B47">
              <w:rPr>
                <w:rFonts w:ascii="Arial" w:hAnsi="Arial" w:cs="Arial"/>
                <w:i w:val="0"/>
                <w:sz w:val="26"/>
                <w:szCs w:val="26"/>
                <w:lang w:val="kk-KZ"/>
              </w:rPr>
              <w:t>-</w:t>
            </w:r>
            <w:r w:rsidR="00617B0B" w:rsidRPr="00130B47">
              <w:rPr>
                <w:rFonts w:ascii="Arial" w:hAnsi="Arial" w:cs="Arial"/>
                <w:i w:val="0"/>
                <w:sz w:val="26"/>
                <w:szCs w:val="26"/>
                <w:lang w:val="kk-KZ"/>
              </w:rPr>
              <w:t>2</w:t>
            </w:r>
            <w:r w:rsidRPr="00130B47">
              <w:rPr>
                <w:rFonts w:ascii="Arial" w:hAnsi="Arial" w:cs="Arial"/>
                <w:i w:val="0"/>
                <w:sz w:val="26"/>
                <w:szCs w:val="26"/>
                <w:lang w:val="kk-KZ"/>
              </w:rPr>
              <w:t xml:space="preserve"> </w:t>
            </w:r>
            <w:r w:rsidRPr="00130B47">
              <w:rPr>
                <w:rFonts w:ascii="Arial" w:hAnsi="Arial" w:cs="Arial"/>
                <w:i w:val="0"/>
                <w:iCs w:val="0"/>
                <w:sz w:val="26"/>
                <w:szCs w:val="26"/>
                <w:lang w:val="kk-KZ"/>
              </w:rPr>
              <w:t xml:space="preserve"> </w:t>
            </w:r>
            <w:r w:rsidRPr="00130B47">
              <w:rPr>
                <w:rFonts w:ascii="Arial" w:hAnsi="Arial" w:cs="Arial"/>
                <w:i w:val="0"/>
                <w:sz w:val="26"/>
                <w:szCs w:val="26"/>
                <w:lang w:val="kk-KZ"/>
              </w:rPr>
              <w:t>санаты), 1 бірлік</w:t>
            </w:r>
          </w:p>
        </w:tc>
      </w:tr>
      <w:tr w:rsidR="0070335E" w:rsidRPr="00130B47" w:rsidTr="002E6931">
        <w:tc>
          <w:tcPr>
            <w:tcW w:w="9345" w:type="dxa"/>
          </w:tcPr>
          <w:p w:rsidR="0070335E" w:rsidRPr="00130B47" w:rsidRDefault="00BE656B" w:rsidP="0070335E">
            <w:pPr>
              <w:pStyle w:val="a8"/>
              <w:tabs>
                <w:tab w:val="left" w:pos="142"/>
                <w:tab w:val="left" w:pos="9639"/>
              </w:tabs>
              <w:jc w:val="both"/>
              <w:rPr>
                <w:rFonts w:ascii="Arial" w:hAnsi="Arial" w:cs="Arial"/>
                <w:b w:val="0"/>
                <w:i w:val="0"/>
                <w:sz w:val="26"/>
                <w:szCs w:val="26"/>
                <w:lang w:val="kk-KZ"/>
              </w:rPr>
            </w:pPr>
            <w:r w:rsidRPr="00130B47">
              <w:rPr>
                <w:rFonts w:ascii="Arial" w:hAnsi="Arial" w:cs="Arial"/>
                <w:b w:val="0"/>
                <w:i w:val="0"/>
                <w:sz w:val="26"/>
                <w:szCs w:val="26"/>
                <w:lang w:val="kk-KZ"/>
              </w:rPr>
              <w:t xml:space="preserve">                          Жуманова Хажниса Айдаровна</w:t>
            </w:r>
          </w:p>
        </w:tc>
      </w:tr>
      <w:tr w:rsidR="002A306C" w:rsidRPr="00130B47" w:rsidTr="00F477AB">
        <w:tc>
          <w:tcPr>
            <w:tcW w:w="9345" w:type="dxa"/>
          </w:tcPr>
          <w:p w:rsidR="002A306C" w:rsidRPr="00130B47" w:rsidRDefault="002A306C" w:rsidP="00BE656B">
            <w:pPr>
              <w:tabs>
                <w:tab w:val="left" w:pos="142"/>
                <w:tab w:val="left" w:pos="9639"/>
              </w:tabs>
              <w:rPr>
                <w:rFonts w:ascii="Arial" w:hAnsi="Arial" w:cs="Arial"/>
                <w:i w:val="0"/>
                <w:sz w:val="26"/>
                <w:szCs w:val="26"/>
                <w:lang w:val="kk-KZ"/>
              </w:rPr>
            </w:pPr>
            <w:r w:rsidRPr="00130B47">
              <w:rPr>
                <w:rFonts w:ascii="Arial" w:hAnsi="Arial" w:cs="Arial"/>
                <w:i w:val="0"/>
                <w:sz w:val="26"/>
                <w:szCs w:val="26"/>
                <w:lang w:val="kk-KZ"/>
              </w:rPr>
              <w:t xml:space="preserve">2. Түркістан облысы бойынша Мемлекеттік кірістер департаментінің </w:t>
            </w:r>
            <w:r w:rsidR="00BE656B" w:rsidRPr="00130B47">
              <w:rPr>
                <w:rFonts w:ascii="Arial" w:hAnsi="Arial" w:cs="Arial"/>
                <w:i w:val="0"/>
                <w:sz w:val="26"/>
                <w:szCs w:val="26"/>
                <w:lang w:val="kk-KZ"/>
              </w:rPr>
              <w:t xml:space="preserve">Мемлекеттік қызмет көрсетулер басқармасы Жеке шоттарды есепке алу  және жүргізу бөлімінің бас маманы </w:t>
            </w:r>
            <w:r w:rsidRPr="00130B47">
              <w:rPr>
                <w:rFonts w:ascii="Arial" w:hAnsi="Arial" w:cs="Arial"/>
                <w:i w:val="0"/>
                <w:sz w:val="26"/>
                <w:szCs w:val="26"/>
                <w:lang w:val="kk-KZ"/>
              </w:rPr>
              <w:t>(С-О-</w:t>
            </w:r>
            <w:r w:rsidR="00BE656B" w:rsidRPr="00130B47">
              <w:rPr>
                <w:rFonts w:ascii="Arial" w:hAnsi="Arial" w:cs="Arial"/>
                <w:i w:val="0"/>
                <w:sz w:val="26"/>
                <w:szCs w:val="26"/>
              </w:rPr>
              <w:t>5</w:t>
            </w:r>
            <w:r w:rsidRPr="00130B47">
              <w:rPr>
                <w:rFonts w:ascii="Arial" w:hAnsi="Arial" w:cs="Arial"/>
                <w:i w:val="0"/>
                <w:sz w:val="26"/>
                <w:szCs w:val="26"/>
                <w:lang w:val="kk-KZ"/>
              </w:rPr>
              <w:t xml:space="preserve"> санаты), 1 бірлік</w:t>
            </w:r>
          </w:p>
        </w:tc>
      </w:tr>
      <w:tr w:rsidR="0070335E" w:rsidRPr="00130B47" w:rsidTr="00F477AB">
        <w:tc>
          <w:tcPr>
            <w:tcW w:w="9345" w:type="dxa"/>
          </w:tcPr>
          <w:p w:rsidR="0070335E" w:rsidRPr="00130B47" w:rsidRDefault="007800D1" w:rsidP="00B172FD">
            <w:pPr>
              <w:tabs>
                <w:tab w:val="left" w:pos="142"/>
                <w:tab w:val="left" w:pos="9639"/>
              </w:tabs>
              <w:rPr>
                <w:rFonts w:ascii="Arial" w:hAnsi="Arial" w:cs="Arial"/>
                <w:b w:val="0"/>
                <w:i w:val="0"/>
                <w:sz w:val="26"/>
                <w:szCs w:val="26"/>
                <w:lang w:val="kk-KZ"/>
              </w:rPr>
            </w:pPr>
            <w:r w:rsidRPr="00130B47">
              <w:rPr>
                <w:rFonts w:ascii="Arial" w:hAnsi="Arial" w:cs="Arial"/>
                <w:b w:val="0"/>
                <w:i w:val="0"/>
                <w:color w:val="000000"/>
                <w:sz w:val="26"/>
                <w:szCs w:val="26"/>
                <w:lang w:val="kk-KZ"/>
              </w:rPr>
              <w:t>Орынбаев Талгат Сандыбаевич</w:t>
            </w:r>
          </w:p>
        </w:tc>
      </w:tr>
      <w:tr w:rsidR="002A306C" w:rsidRPr="00130B47" w:rsidTr="00134D87">
        <w:tc>
          <w:tcPr>
            <w:tcW w:w="9345" w:type="dxa"/>
          </w:tcPr>
          <w:p w:rsidR="002A306C" w:rsidRPr="00130B47" w:rsidRDefault="007800D1" w:rsidP="00255B8C">
            <w:pPr>
              <w:tabs>
                <w:tab w:val="left" w:pos="142"/>
                <w:tab w:val="left" w:pos="9639"/>
              </w:tabs>
              <w:rPr>
                <w:rFonts w:ascii="Arial" w:hAnsi="Arial" w:cs="Arial"/>
                <w:i w:val="0"/>
                <w:sz w:val="26"/>
                <w:szCs w:val="26"/>
                <w:lang w:val="kk-KZ"/>
              </w:rPr>
            </w:pPr>
            <w:r w:rsidRPr="00130B47">
              <w:rPr>
                <w:rFonts w:ascii="Arial" w:hAnsi="Arial" w:cs="Arial"/>
                <w:i w:val="0"/>
                <w:sz w:val="26"/>
                <w:szCs w:val="26"/>
              </w:rPr>
              <w:t>3</w:t>
            </w:r>
            <w:r w:rsidR="002A306C" w:rsidRPr="00130B47">
              <w:rPr>
                <w:rFonts w:ascii="Arial" w:hAnsi="Arial" w:cs="Arial"/>
                <w:i w:val="0"/>
                <w:sz w:val="26"/>
                <w:szCs w:val="26"/>
                <w:lang w:val="kk-KZ"/>
              </w:rPr>
              <w:t xml:space="preserve">. Түркістан облысы бойынша Мемлекетік кірістер департаменті </w:t>
            </w:r>
            <w:r w:rsidRPr="00130B47">
              <w:rPr>
                <w:rFonts w:ascii="Arial" w:hAnsi="Arial" w:cs="Arial"/>
                <w:i w:val="0"/>
                <w:sz w:val="26"/>
                <w:szCs w:val="26"/>
                <w:lang w:val="kk-KZ"/>
              </w:rPr>
              <w:t>«Капланбек»  кеден бекетінің негізгі қызметкері бала күту демалысы мерзіміне 25.02.2022 жылға дейінгі бас маманы</w:t>
            </w:r>
            <w:r w:rsidR="00EA64C9" w:rsidRPr="00130B47">
              <w:rPr>
                <w:rFonts w:ascii="Arial" w:hAnsi="Arial" w:cs="Arial"/>
                <w:sz w:val="26"/>
                <w:szCs w:val="26"/>
                <w:lang w:val="kk-KZ"/>
              </w:rPr>
              <w:t xml:space="preserve"> </w:t>
            </w:r>
            <w:r w:rsidR="002A306C" w:rsidRPr="00130B47">
              <w:rPr>
                <w:rFonts w:ascii="Arial" w:hAnsi="Arial" w:cs="Arial"/>
                <w:i w:val="0"/>
                <w:sz w:val="26"/>
                <w:szCs w:val="26"/>
                <w:lang w:val="kk-KZ"/>
              </w:rPr>
              <w:t>(С-О-</w:t>
            </w:r>
            <w:r w:rsidR="00EA64C9" w:rsidRPr="00130B47">
              <w:rPr>
                <w:rFonts w:ascii="Arial" w:hAnsi="Arial" w:cs="Arial"/>
                <w:i w:val="0"/>
                <w:sz w:val="26"/>
                <w:szCs w:val="26"/>
                <w:lang w:val="kk-KZ"/>
              </w:rPr>
              <w:t>5</w:t>
            </w:r>
            <w:r w:rsidR="002A306C" w:rsidRPr="00130B47">
              <w:rPr>
                <w:rFonts w:ascii="Arial" w:hAnsi="Arial" w:cs="Arial"/>
                <w:i w:val="0"/>
                <w:sz w:val="26"/>
                <w:szCs w:val="26"/>
                <w:lang w:val="kk-KZ"/>
              </w:rPr>
              <w:t xml:space="preserve"> санаты), 1 бірлік</w:t>
            </w:r>
          </w:p>
        </w:tc>
      </w:tr>
      <w:tr w:rsidR="0070335E" w:rsidRPr="00130B47" w:rsidTr="00134D87">
        <w:tc>
          <w:tcPr>
            <w:tcW w:w="9345" w:type="dxa"/>
          </w:tcPr>
          <w:p w:rsidR="0070335E" w:rsidRPr="00130B47" w:rsidRDefault="00E55378" w:rsidP="00EA64C9">
            <w:pPr>
              <w:tabs>
                <w:tab w:val="left" w:pos="142"/>
                <w:tab w:val="left" w:pos="9639"/>
              </w:tabs>
              <w:rPr>
                <w:rFonts w:ascii="Arial" w:hAnsi="Arial" w:cs="Arial"/>
                <w:b w:val="0"/>
                <w:i w:val="0"/>
                <w:sz w:val="26"/>
                <w:szCs w:val="26"/>
                <w:lang w:val="kk-KZ"/>
              </w:rPr>
            </w:pPr>
            <w:r w:rsidRPr="00130B47">
              <w:rPr>
                <w:rFonts w:ascii="Arial" w:hAnsi="Arial" w:cs="Arial"/>
                <w:b w:val="0"/>
                <w:i w:val="0"/>
                <w:color w:val="000000"/>
                <w:sz w:val="26"/>
                <w:szCs w:val="26"/>
                <w:lang w:val="kk-KZ"/>
              </w:rPr>
              <w:t>Нұрходжаев Қуаныш Шамшуддинұлы</w:t>
            </w:r>
          </w:p>
        </w:tc>
      </w:tr>
    </w:tbl>
    <w:p w:rsidR="00274711" w:rsidRDefault="00274711" w:rsidP="00FA2973">
      <w:pPr>
        <w:rPr>
          <w:lang w:val="kk-KZ"/>
        </w:rPr>
      </w:pPr>
    </w:p>
    <w:p w:rsidR="00274711" w:rsidRDefault="00274711" w:rsidP="00FA2973">
      <w:pPr>
        <w:rPr>
          <w:lang w:val="kk-KZ"/>
        </w:rPr>
      </w:pPr>
    </w:p>
    <w:p w:rsidR="00274711" w:rsidRDefault="00EA64C9" w:rsidP="00FA2973">
      <w:pPr>
        <w:rPr>
          <w:lang w:val="kk-KZ"/>
        </w:rPr>
      </w:pPr>
      <w:r>
        <w:rPr>
          <w:lang w:val="kk-KZ"/>
        </w:rPr>
        <w:t xml:space="preserve"> </w:t>
      </w: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E25D41" w:rsidRPr="00FA2973" w:rsidRDefault="00E25D41" w:rsidP="00FA2973">
      <w:pPr>
        <w:rPr>
          <w:lang w:val="kk-KZ"/>
        </w:rPr>
      </w:pPr>
    </w:p>
    <w:sectPr w:rsidR="00E25D41" w:rsidRPr="00FA2973" w:rsidSect="0018279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F8"/>
    <w:multiLevelType w:val="hybridMultilevel"/>
    <w:tmpl w:val="F8BA7E04"/>
    <w:lvl w:ilvl="0" w:tplc="1ACA0DE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704C3"/>
    <w:multiLevelType w:val="hybridMultilevel"/>
    <w:tmpl w:val="AE2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371E0"/>
    <w:multiLevelType w:val="hybridMultilevel"/>
    <w:tmpl w:val="8C2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52D"/>
    <w:multiLevelType w:val="hybridMultilevel"/>
    <w:tmpl w:val="58DED7BC"/>
    <w:lvl w:ilvl="0" w:tplc="91F85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D02C93"/>
    <w:multiLevelType w:val="hybridMultilevel"/>
    <w:tmpl w:val="1BDC136E"/>
    <w:lvl w:ilvl="0" w:tplc="414A0CB6">
      <w:start w:val="1"/>
      <w:numFmt w:val="decimal"/>
      <w:lvlText w:val="%1."/>
      <w:lvlJc w:val="left"/>
      <w:pPr>
        <w:ind w:left="720" w:hanging="360"/>
      </w:pPr>
      <w:rPr>
        <w:rFonts w:ascii="Arial" w:hAnsi="Arial" w:cs="Aria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0"/>
    <w:rsid w:val="00017B5B"/>
    <w:rsid w:val="00024566"/>
    <w:rsid w:val="00031714"/>
    <w:rsid w:val="00035D36"/>
    <w:rsid w:val="000372D0"/>
    <w:rsid w:val="00040F81"/>
    <w:rsid w:val="00051C85"/>
    <w:rsid w:val="00080E19"/>
    <w:rsid w:val="00083953"/>
    <w:rsid w:val="000C3331"/>
    <w:rsid w:val="000E40CF"/>
    <w:rsid w:val="001039CE"/>
    <w:rsid w:val="00104DC6"/>
    <w:rsid w:val="001079FE"/>
    <w:rsid w:val="00130B47"/>
    <w:rsid w:val="00147FFA"/>
    <w:rsid w:val="001600B0"/>
    <w:rsid w:val="001630DD"/>
    <w:rsid w:val="00171879"/>
    <w:rsid w:val="0017438B"/>
    <w:rsid w:val="0018279A"/>
    <w:rsid w:val="0018666D"/>
    <w:rsid w:val="0019181F"/>
    <w:rsid w:val="001E3B15"/>
    <w:rsid w:val="002151C5"/>
    <w:rsid w:val="00255B8C"/>
    <w:rsid w:val="00262465"/>
    <w:rsid w:val="00274711"/>
    <w:rsid w:val="0028280D"/>
    <w:rsid w:val="002A306C"/>
    <w:rsid w:val="002E697F"/>
    <w:rsid w:val="0030360D"/>
    <w:rsid w:val="00330B69"/>
    <w:rsid w:val="00340AE1"/>
    <w:rsid w:val="003639FA"/>
    <w:rsid w:val="003B5117"/>
    <w:rsid w:val="00427C08"/>
    <w:rsid w:val="00433CAE"/>
    <w:rsid w:val="004421F8"/>
    <w:rsid w:val="00474706"/>
    <w:rsid w:val="004A4D50"/>
    <w:rsid w:val="004C2781"/>
    <w:rsid w:val="004D1E1A"/>
    <w:rsid w:val="004D203C"/>
    <w:rsid w:val="004D24D9"/>
    <w:rsid w:val="004D5B0C"/>
    <w:rsid w:val="004F0FD5"/>
    <w:rsid w:val="0050120B"/>
    <w:rsid w:val="0050197C"/>
    <w:rsid w:val="00504732"/>
    <w:rsid w:val="005165A2"/>
    <w:rsid w:val="005221D4"/>
    <w:rsid w:val="005323EE"/>
    <w:rsid w:val="005354CA"/>
    <w:rsid w:val="00540721"/>
    <w:rsid w:val="005520FD"/>
    <w:rsid w:val="0057093F"/>
    <w:rsid w:val="00581493"/>
    <w:rsid w:val="00587FE3"/>
    <w:rsid w:val="005D4B3C"/>
    <w:rsid w:val="005E6736"/>
    <w:rsid w:val="00617B0B"/>
    <w:rsid w:val="00635173"/>
    <w:rsid w:val="00635610"/>
    <w:rsid w:val="006555BC"/>
    <w:rsid w:val="00657DFF"/>
    <w:rsid w:val="006851AA"/>
    <w:rsid w:val="006B5CAC"/>
    <w:rsid w:val="006C1F99"/>
    <w:rsid w:val="006C5002"/>
    <w:rsid w:val="006D1297"/>
    <w:rsid w:val="006F4AB4"/>
    <w:rsid w:val="007018F3"/>
    <w:rsid w:val="0070335E"/>
    <w:rsid w:val="0070617E"/>
    <w:rsid w:val="00706D64"/>
    <w:rsid w:val="0071627A"/>
    <w:rsid w:val="007344E7"/>
    <w:rsid w:val="00762EBA"/>
    <w:rsid w:val="007800D1"/>
    <w:rsid w:val="007A63C4"/>
    <w:rsid w:val="007B547C"/>
    <w:rsid w:val="007C48AB"/>
    <w:rsid w:val="007D0371"/>
    <w:rsid w:val="007D3C18"/>
    <w:rsid w:val="007E00DB"/>
    <w:rsid w:val="00813B9A"/>
    <w:rsid w:val="008225D3"/>
    <w:rsid w:val="008331E9"/>
    <w:rsid w:val="00845231"/>
    <w:rsid w:val="00881302"/>
    <w:rsid w:val="008874A9"/>
    <w:rsid w:val="0089016A"/>
    <w:rsid w:val="008953EB"/>
    <w:rsid w:val="008A790F"/>
    <w:rsid w:val="008B5EB3"/>
    <w:rsid w:val="008C46D4"/>
    <w:rsid w:val="008F3D74"/>
    <w:rsid w:val="008F6482"/>
    <w:rsid w:val="00905649"/>
    <w:rsid w:val="00906E4B"/>
    <w:rsid w:val="009336A0"/>
    <w:rsid w:val="00935991"/>
    <w:rsid w:val="00946C54"/>
    <w:rsid w:val="0096107E"/>
    <w:rsid w:val="00963788"/>
    <w:rsid w:val="009A59C9"/>
    <w:rsid w:val="009A7A68"/>
    <w:rsid w:val="009C6104"/>
    <w:rsid w:val="009D4705"/>
    <w:rsid w:val="009F23C6"/>
    <w:rsid w:val="00A001F7"/>
    <w:rsid w:val="00A00D94"/>
    <w:rsid w:val="00A01954"/>
    <w:rsid w:val="00A07430"/>
    <w:rsid w:val="00A10EF4"/>
    <w:rsid w:val="00A45B7E"/>
    <w:rsid w:val="00A47B88"/>
    <w:rsid w:val="00A565A2"/>
    <w:rsid w:val="00A92B8E"/>
    <w:rsid w:val="00AA73E1"/>
    <w:rsid w:val="00AB3F8A"/>
    <w:rsid w:val="00AD697C"/>
    <w:rsid w:val="00AD7813"/>
    <w:rsid w:val="00B172FD"/>
    <w:rsid w:val="00B253B6"/>
    <w:rsid w:val="00B25C41"/>
    <w:rsid w:val="00B340B5"/>
    <w:rsid w:val="00B44A39"/>
    <w:rsid w:val="00B511E7"/>
    <w:rsid w:val="00B6178C"/>
    <w:rsid w:val="00B638CB"/>
    <w:rsid w:val="00B800AC"/>
    <w:rsid w:val="00B80181"/>
    <w:rsid w:val="00BB331C"/>
    <w:rsid w:val="00BD78C3"/>
    <w:rsid w:val="00BE1A12"/>
    <w:rsid w:val="00BE656B"/>
    <w:rsid w:val="00BE7087"/>
    <w:rsid w:val="00C10E85"/>
    <w:rsid w:val="00C11EE6"/>
    <w:rsid w:val="00C21D8B"/>
    <w:rsid w:val="00C22AFB"/>
    <w:rsid w:val="00C26D08"/>
    <w:rsid w:val="00C42F57"/>
    <w:rsid w:val="00C54FDE"/>
    <w:rsid w:val="00C6568C"/>
    <w:rsid w:val="00C65BC0"/>
    <w:rsid w:val="00C71D8F"/>
    <w:rsid w:val="00C96180"/>
    <w:rsid w:val="00CB65EE"/>
    <w:rsid w:val="00CD212C"/>
    <w:rsid w:val="00CD5749"/>
    <w:rsid w:val="00CE0173"/>
    <w:rsid w:val="00D001EF"/>
    <w:rsid w:val="00D0178D"/>
    <w:rsid w:val="00D0270A"/>
    <w:rsid w:val="00D03474"/>
    <w:rsid w:val="00D23AED"/>
    <w:rsid w:val="00D27DEA"/>
    <w:rsid w:val="00D4771B"/>
    <w:rsid w:val="00D50B10"/>
    <w:rsid w:val="00D5248F"/>
    <w:rsid w:val="00D535D8"/>
    <w:rsid w:val="00D823A6"/>
    <w:rsid w:val="00DA668F"/>
    <w:rsid w:val="00DB5935"/>
    <w:rsid w:val="00DB6CEA"/>
    <w:rsid w:val="00DD5585"/>
    <w:rsid w:val="00DF1223"/>
    <w:rsid w:val="00DF2619"/>
    <w:rsid w:val="00E02013"/>
    <w:rsid w:val="00E06DFC"/>
    <w:rsid w:val="00E126D5"/>
    <w:rsid w:val="00E25D41"/>
    <w:rsid w:val="00E27237"/>
    <w:rsid w:val="00E55378"/>
    <w:rsid w:val="00E55927"/>
    <w:rsid w:val="00E5775F"/>
    <w:rsid w:val="00E669AE"/>
    <w:rsid w:val="00EA328F"/>
    <w:rsid w:val="00EA64C9"/>
    <w:rsid w:val="00EB0EFD"/>
    <w:rsid w:val="00EB40B8"/>
    <w:rsid w:val="00EF05FB"/>
    <w:rsid w:val="00EF67CC"/>
    <w:rsid w:val="00F17DB0"/>
    <w:rsid w:val="00F7058C"/>
    <w:rsid w:val="00F7255B"/>
    <w:rsid w:val="00F75365"/>
    <w:rsid w:val="00F82141"/>
    <w:rsid w:val="00F877F3"/>
    <w:rsid w:val="00FA2973"/>
    <w:rsid w:val="00FC4DAE"/>
    <w:rsid w:val="00FE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50F9-058D-4A01-9E8E-87781303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161</Words>
  <Characters>924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134</cp:revision>
  <cp:lastPrinted>2021-03-09T03:39:00Z</cp:lastPrinted>
  <dcterms:created xsi:type="dcterms:W3CDTF">2021-01-15T11:38:00Z</dcterms:created>
  <dcterms:modified xsi:type="dcterms:W3CDTF">2021-03-09T03:48:00Z</dcterms:modified>
</cp:coreProperties>
</file>