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910020" w:rsidTr="00910020">
        <w:tblPrEx>
          <w:tblCellMar>
            <w:top w:w="0" w:type="dxa"/>
            <w:bottom w:w="0" w:type="dxa"/>
          </w:tblCellMar>
        </w:tblPrEx>
        <w:tc>
          <w:tcPr>
            <w:tcW w:w="9355" w:type="dxa"/>
            <w:shd w:val="clear" w:color="auto" w:fill="auto"/>
          </w:tcPr>
          <w:p w:rsidR="00910020" w:rsidRDefault="00910020"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11.09.2023-ғы № МКБ-Ж-06-34/5720 шығыс хаты</w:t>
            </w:r>
          </w:p>
          <w:p w:rsidR="00910020" w:rsidRPr="00910020" w:rsidRDefault="00910020"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12.09.2023-ғы № 24900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FC69A6" w:rsidRPr="00133BEA">
        <w:rPr>
          <w:rFonts w:ascii="Times New Roman" w:eastAsia="Times New Roman" w:hAnsi="Times New Roman" w:cs="Times New Roman"/>
          <w:b/>
          <w:bCs/>
          <w:color w:val="000000"/>
          <w:sz w:val="28"/>
          <w:szCs w:val="28"/>
          <w:lang w:val="kk-KZ" w:eastAsia="ru-RU"/>
        </w:rPr>
        <w:t xml:space="preserve"> </w:t>
      </w:r>
      <w:r w:rsidR="00671570">
        <w:rPr>
          <w:rFonts w:ascii="Times New Roman" w:eastAsia="Times New Roman" w:hAnsi="Times New Roman" w:cs="Times New Roman"/>
          <w:b/>
          <w:bCs/>
          <w:color w:val="000000"/>
          <w:sz w:val="28"/>
          <w:szCs w:val="28"/>
          <w:lang w:val="kk-KZ" w:eastAsia="ru-RU"/>
        </w:rPr>
        <w:t xml:space="preserve">орналасу үшін </w:t>
      </w:r>
      <w:r w:rsidR="000F6E3F">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0F6E3F">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bookmarkStart w:id="0" w:name="_GoBack"/>
      <w:bookmarkEnd w:id="0"/>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666"/>
        <w:gridCol w:w="4571"/>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5E0F2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5E0F2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0F6E3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Pr>
                <w:rFonts w:ascii="Times New Roman" w:eastAsiaTheme="majorEastAsia" w:hAnsi="Times New Roman" w:cs="Times New Roman"/>
                <w:b/>
                <w:color w:val="243F60" w:themeColor="accent1" w:themeShade="7F"/>
                <w:sz w:val="28"/>
                <w:szCs w:val="28"/>
              </w:rPr>
              <w:t>С-R-5</w:t>
            </w:r>
          </w:p>
        </w:tc>
        <w:tc>
          <w:tcPr>
            <w:tcW w:w="266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7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5E0F2C">
              <w:rPr>
                <w:rFonts w:ascii="Times New Roman" w:hAnsi="Times New Roman" w:cs="Times New Roman"/>
                <w:b/>
                <w:sz w:val="28"/>
                <w:szCs w:val="28"/>
                <w:lang w:val="en-US"/>
              </w:rPr>
              <w:t>1</w:t>
            </w:r>
            <w:r w:rsidR="00952F91">
              <w:rPr>
                <w:rFonts w:ascii="Times New Roman" w:hAnsi="Times New Roman" w:cs="Times New Roman"/>
                <w:b/>
                <w:sz w:val="28"/>
                <w:szCs w:val="28"/>
                <w:lang w:val="en-US"/>
              </w:rPr>
              <w:t>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D5035D" w:rsidRDefault="008D3B1F" w:rsidP="004A3BC3">
      <w:pPr>
        <w:jc w:val="both"/>
        <w:rPr>
          <w:rFonts w:ascii="Times New Roman" w:hAnsi="Times New Roman" w:cs="Times New Roman"/>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w:t>
      </w:r>
      <w:r w:rsidRPr="00D5035D">
        <w:rPr>
          <w:rFonts w:ascii="Times New Roman" w:hAnsi="Times New Roman" w:cs="Times New Roman"/>
          <w:b/>
          <w:sz w:val="28"/>
          <w:szCs w:val="28"/>
          <w:lang w:val="kk-KZ"/>
        </w:rPr>
        <w:t xml:space="preserve">басқармасының </w:t>
      </w:r>
      <w:r w:rsidR="00167E9E" w:rsidRPr="00D5035D">
        <w:rPr>
          <w:rFonts w:ascii="Times New Roman" w:hAnsi="Times New Roman" w:cs="Times New Roman"/>
          <w:b/>
          <w:sz w:val="28"/>
          <w:szCs w:val="28"/>
          <w:lang w:val="kk-KZ"/>
        </w:rPr>
        <w:t>Салықтық бақылау және өндіріп алу</w:t>
      </w:r>
      <w:r w:rsidR="00275D30" w:rsidRPr="00D5035D">
        <w:rPr>
          <w:rFonts w:ascii="Times New Roman" w:hAnsi="Times New Roman" w:cs="Times New Roman"/>
          <w:b/>
          <w:sz w:val="28"/>
          <w:szCs w:val="28"/>
          <w:lang w:val="kk-KZ"/>
        </w:rPr>
        <w:t xml:space="preserve"> </w:t>
      </w:r>
      <w:r w:rsidRPr="00D5035D">
        <w:rPr>
          <w:rFonts w:ascii="Times New Roman" w:hAnsi="Times New Roman" w:cs="Times New Roman"/>
          <w:b/>
          <w:sz w:val="28"/>
          <w:szCs w:val="28"/>
          <w:lang w:val="kk-KZ"/>
        </w:rPr>
        <w:t xml:space="preserve">бөлімінің  </w:t>
      </w:r>
      <w:r w:rsidR="000F6E3F" w:rsidRPr="00D5035D">
        <w:rPr>
          <w:rFonts w:ascii="Times New Roman" w:hAnsi="Times New Roman" w:cs="Times New Roman"/>
          <w:b/>
          <w:sz w:val="28"/>
          <w:szCs w:val="28"/>
          <w:lang w:val="kk-KZ"/>
        </w:rPr>
        <w:t>жетекші</w:t>
      </w:r>
      <w:r w:rsidR="00DB56CA" w:rsidRPr="00D5035D">
        <w:rPr>
          <w:rFonts w:ascii="Times New Roman" w:hAnsi="Times New Roman" w:cs="Times New Roman"/>
          <w:b/>
          <w:sz w:val="28"/>
          <w:szCs w:val="28"/>
          <w:lang w:val="kk-KZ"/>
        </w:rPr>
        <w:t xml:space="preserve"> маманы</w:t>
      </w:r>
      <w:r w:rsidR="00D5035D" w:rsidRPr="00D5035D">
        <w:rPr>
          <w:rFonts w:ascii="Times New Roman" w:hAnsi="Times New Roman" w:cs="Times New Roman"/>
          <w:b/>
          <w:sz w:val="28"/>
          <w:szCs w:val="28"/>
          <w:lang w:val="kk-KZ"/>
        </w:rPr>
        <w:t xml:space="preserve"> </w:t>
      </w:r>
      <w:r w:rsidRPr="00D5035D">
        <w:rPr>
          <w:rFonts w:ascii="Times New Roman" w:hAnsi="Times New Roman" w:cs="Times New Roman"/>
          <w:b/>
          <w:sz w:val="28"/>
          <w:szCs w:val="28"/>
          <w:lang w:val="kk-KZ"/>
        </w:rPr>
        <w:t>(С-R-</w:t>
      </w:r>
      <w:r w:rsidR="000F6E3F" w:rsidRPr="00D5035D">
        <w:rPr>
          <w:rFonts w:ascii="Times New Roman" w:hAnsi="Times New Roman" w:cs="Times New Roman"/>
          <w:b/>
          <w:sz w:val="28"/>
          <w:szCs w:val="28"/>
          <w:lang w:val="kk-KZ"/>
        </w:rPr>
        <w:t>5</w:t>
      </w:r>
      <w:r w:rsidRPr="00D5035D">
        <w:rPr>
          <w:rFonts w:ascii="Times New Roman" w:hAnsi="Times New Roman" w:cs="Times New Roman"/>
          <w:b/>
          <w:sz w:val="28"/>
          <w:szCs w:val="28"/>
          <w:lang w:val="kk-KZ"/>
        </w:rPr>
        <w:t xml:space="preserve"> санаты), 1 бірлік.</w:t>
      </w:r>
      <w:r w:rsidR="00F1797C" w:rsidRPr="00D5035D">
        <w:rPr>
          <w:rFonts w:ascii="Times New Roman" w:hAnsi="Times New Roman" w:cs="Times New Roman"/>
          <w:i/>
          <w:lang w:val="kk-KZ"/>
        </w:rPr>
        <w:t xml:space="preserve">         </w:t>
      </w:r>
    </w:p>
    <w:p w:rsidR="008D3B1F" w:rsidRPr="003B1740"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w:t>
      </w:r>
      <w:r w:rsidR="007E7B1F" w:rsidRPr="007E7B1F">
        <w:rPr>
          <w:rFonts w:ascii="Times New Roman" w:hAnsi="Times New Roman" w:cs="Times New Roman"/>
          <w:sz w:val="28"/>
          <w:szCs w:val="28"/>
          <w:lang w:val="kk-KZ"/>
        </w:rPr>
        <w:lastRenderedPageBreak/>
        <w:t>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B1740" w:rsidRPr="003B1740">
        <w:rPr>
          <w:rFonts w:ascii="Times New Roman" w:hAnsi="Times New Roman" w:cs="Times New Roman"/>
          <w:sz w:val="28"/>
          <w:szCs w:val="28"/>
          <w:lang w:val="kk-KZ"/>
        </w:rPr>
        <w:t xml:space="preserve"> </w:t>
      </w:r>
      <w:r w:rsidR="003B1740">
        <w:rPr>
          <w:rFonts w:ascii="Times New Roman" w:hAnsi="Times New Roman" w:cs="Times New Roman"/>
          <w:sz w:val="28"/>
          <w:szCs w:val="28"/>
          <w:lang w:val="kk-KZ"/>
        </w:rPr>
        <w:t>Блок-А.</w:t>
      </w:r>
    </w:p>
    <w:p w:rsidR="00FC69A6"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321E1B">
        <w:rPr>
          <w:rFonts w:ascii="Times New Roman" w:eastAsia="Times New Roman" w:hAnsi="Times New Roman" w:cs="Times New Roman"/>
          <w:b/>
          <w:sz w:val="28"/>
          <w:szCs w:val="28"/>
          <w:lang w:val="kk-KZ" w:eastAsia="ja-JP"/>
        </w:rPr>
        <w:t xml:space="preserve">1. </w:t>
      </w:r>
      <w:r w:rsidRPr="008D3B1F">
        <w:rPr>
          <w:rFonts w:ascii="Times New Roman" w:eastAsia="Times New Roman" w:hAnsi="Times New Roman" w:cs="Times New Roman"/>
          <w:sz w:val="28"/>
          <w:szCs w:val="28"/>
          <w:lang w:val="kk-KZ" w:eastAsia="ja-JP"/>
        </w:rPr>
        <w:t>Ж</w:t>
      </w:r>
      <w:r w:rsidR="00321E1B">
        <w:rPr>
          <w:rFonts w:ascii="Times New Roman" w:eastAsia="Times New Roman" w:hAnsi="Times New Roman" w:cs="Times New Roman"/>
          <w:color w:val="000000"/>
          <w:sz w:val="28"/>
          <w:szCs w:val="28"/>
          <w:lang w:val="kk-KZ" w:eastAsia="ja-JP"/>
        </w:rPr>
        <w:t xml:space="preserve">оғары </w:t>
      </w:r>
      <w:r w:rsidRPr="008D3B1F">
        <w:rPr>
          <w:rFonts w:ascii="Times New Roman" w:eastAsia="Times New Roman" w:hAnsi="Times New Roman" w:cs="Times New Roman"/>
          <w:color w:val="000000"/>
          <w:sz w:val="28"/>
          <w:szCs w:val="28"/>
          <w:lang w:val="kk-KZ" w:eastAsia="ja-JP"/>
        </w:rPr>
        <w:t>немесе жо</w:t>
      </w:r>
      <w:r w:rsidR="00FC69A6">
        <w:rPr>
          <w:rFonts w:ascii="Times New Roman" w:eastAsia="Times New Roman" w:hAnsi="Times New Roman" w:cs="Times New Roman"/>
          <w:color w:val="000000"/>
          <w:sz w:val="28"/>
          <w:szCs w:val="28"/>
          <w:lang w:val="kk-KZ" w:eastAsia="ja-JP"/>
        </w:rPr>
        <w:t>ғары оқу орнынан кейінгі білім немесе техникалық және кәсіптік білім.</w:t>
      </w:r>
    </w:p>
    <w:p w:rsidR="008D3B1F" w:rsidRPr="008D3B1F" w:rsidRDefault="00FC69A6" w:rsidP="008D3B1F">
      <w:pPr>
        <w:spacing w:after="0" w:line="240" w:lineRule="auto"/>
        <w:contextualSpacing/>
        <w:jc w:val="both"/>
        <w:rPr>
          <w:rFonts w:ascii="Times New Roman" w:eastAsia="Times New Roman" w:hAnsi="Times New Roman" w:cs="Times New Roman"/>
          <w:sz w:val="28"/>
          <w:szCs w:val="28"/>
          <w:lang w:val="kk-KZ" w:eastAsia="ja-JP"/>
        </w:rPr>
      </w:pPr>
      <w:r>
        <w:rPr>
          <w:rFonts w:ascii="Times New Roman" w:eastAsia="Times New Roman" w:hAnsi="Times New Roman" w:cs="Times New Roman"/>
          <w:color w:val="000000"/>
          <w:sz w:val="28"/>
          <w:szCs w:val="28"/>
          <w:lang w:val="kk-KZ" w:eastAsia="ja-JP"/>
        </w:rPr>
        <w:t xml:space="preserve"> </w:t>
      </w:r>
      <w:r w:rsidR="00321E1B">
        <w:rPr>
          <w:rFonts w:ascii="Times New Roman" w:eastAsia="Times New Roman" w:hAnsi="Times New Roman" w:cs="Times New Roman"/>
          <w:color w:val="000000"/>
          <w:sz w:val="28"/>
          <w:szCs w:val="28"/>
          <w:lang w:val="kk-KZ" w:eastAsia="ja-JP"/>
        </w:rPr>
        <w:tab/>
        <w:t>2. Бизнес және  басқару (экономика, әлімдік экономика</w:t>
      </w:r>
      <w:r w:rsidR="005174A3">
        <w:rPr>
          <w:rFonts w:ascii="Times New Roman" w:eastAsia="Times New Roman" w:hAnsi="Times New Roman" w:cs="Times New Roman"/>
          <w:color w:val="000000"/>
          <w:sz w:val="28"/>
          <w:szCs w:val="28"/>
          <w:lang w:val="kk-KZ" w:eastAsia="ja-JP"/>
        </w:rPr>
        <w:t>, есеп  және аудит , қаржы</w:t>
      </w:r>
      <w:r w:rsidR="00B27212">
        <w:rPr>
          <w:rFonts w:ascii="Times New Roman" w:eastAsia="Times New Roman" w:hAnsi="Times New Roman" w:cs="Times New Roman"/>
          <w:color w:val="000000"/>
          <w:sz w:val="28"/>
          <w:szCs w:val="28"/>
          <w:lang w:val="kk-KZ" w:eastAsia="ja-JP"/>
        </w:rPr>
        <w:t>, мемл</w:t>
      </w:r>
      <w:r w:rsidR="00321E1B">
        <w:rPr>
          <w:rFonts w:ascii="Times New Roman" w:eastAsia="Times New Roman" w:hAnsi="Times New Roman" w:cs="Times New Roman"/>
          <w:color w:val="000000"/>
          <w:sz w:val="28"/>
          <w:szCs w:val="28"/>
          <w:lang w:val="kk-KZ" w:eastAsia="ja-JP"/>
        </w:rPr>
        <w:t>екеттік және жергілікті басқару</w:t>
      </w:r>
      <w:r w:rsidR="00B27212">
        <w:rPr>
          <w:rFonts w:ascii="Times New Roman" w:eastAsia="Times New Roman" w:hAnsi="Times New Roman" w:cs="Times New Roman"/>
          <w:color w:val="000000"/>
          <w:sz w:val="28"/>
          <w:szCs w:val="28"/>
          <w:lang w:val="kk-KZ" w:eastAsia="ja-JP"/>
        </w:rPr>
        <w:t xml:space="preserve">, менеджмент, кеден ісі ) құқық (құқықтану , халықаралық </w:t>
      </w:r>
      <w:r w:rsidR="008D3B1F" w:rsidRPr="008D3B1F">
        <w:rPr>
          <w:rFonts w:ascii="Times New Roman" w:eastAsia="Times New Roman" w:hAnsi="Times New Roman" w:cs="Times New Roman"/>
          <w:sz w:val="28"/>
          <w:szCs w:val="28"/>
          <w:lang w:val="kk-KZ" w:eastAsia="ja-JP"/>
        </w:rPr>
        <w:t> </w:t>
      </w:r>
      <w:r w:rsidR="00B27212">
        <w:rPr>
          <w:rFonts w:ascii="Times New Roman" w:eastAsia="Times New Roman" w:hAnsi="Times New Roman" w:cs="Times New Roman"/>
          <w:sz w:val="28"/>
          <w:szCs w:val="28"/>
          <w:lang w:val="kk-KZ" w:eastAsia="ja-JP"/>
        </w:rPr>
        <w:t>құқық)</w:t>
      </w:r>
      <w:r w:rsidR="005E0F2C">
        <w:rPr>
          <w:rFonts w:ascii="Times New Roman" w:eastAsia="Times New Roman" w:hAnsi="Times New Roman" w:cs="Times New Roman"/>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2FEF">
        <w:rPr>
          <w:rFonts w:ascii="Times New Roman" w:hAnsi="Times New Roman" w:cs="Times New Roman"/>
          <w:b/>
          <w:sz w:val="28"/>
          <w:szCs w:val="28"/>
          <w:u w:val="single"/>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322909">
        <w:fldChar w:fldCharType="begin"/>
      </w:r>
      <w:r w:rsidR="00322909" w:rsidRPr="00133BEA">
        <w:rPr>
          <w:lang w:val="kk-KZ"/>
        </w:rPr>
        <w:instrText xml:space="preserve"> HYPERLINK "mailto:kanc5826@kgd.gov.kz" </w:instrText>
      </w:r>
      <w:r w:rsidR="00322909">
        <w:fldChar w:fldCharType="separate"/>
      </w:r>
      <w:r w:rsidR="006E5E4F" w:rsidRPr="00904429">
        <w:rPr>
          <w:rStyle w:val="a3"/>
          <w:rFonts w:ascii="Times New Roman" w:hAnsi="Times New Roman" w:cs="Times New Roman"/>
          <w:sz w:val="28"/>
          <w:szCs w:val="28"/>
          <w:lang w:val="kk-KZ"/>
        </w:rPr>
        <w:t>kanc5826@kgd.gov.kz</w:t>
      </w:r>
      <w:r w:rsidR="00322909">
        <w:rPr>
          <w:rStyle w:val="a3"/>
          <w:rFonts w:ascii="Times New Roman" w:hAnsi="Times New Roman" w:cs="Times New Roman"/>
          <w:sz w:val="28"/>
          <w:szCs w:val="28"/>
          <w:lang w:val="kk-KZ"/>
        </w:rPr>
        <w:fldChar w:fldCharType="end"/>
      </w:r>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w:t>
      </w:r>
      <w:r w:rsidR="000F6E3F">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9F7F5F">
        <w:rPr>
          <w:rFonts w:ascii="Times New Roman" w:hAnsi="Times New Roman" w:cs="Times New Roman"/>
          <w:b/>
          <w:sz w:val="28"/>
          <w:szCs w:val="28"/>
          <w:u w:val="single"/>
          <w:lang w:val="kk-KZ"/>
        </w:rPr>
        <w:t xml:space="preserve">жеті </w:t>
      </w:r>
      <w:r w:rsidRPr="008D3B1F">
        <w:rPr>
          <w:rFonts w:ascii="Times New Roman" w:hAnsi="Times New Roman" w:cs="Times New Roman"/>
          <w:b/>
          <w:sz w:val="28"/>
          <w:szCs w:val="28"/>
          <w:u w:val="single"/>
          <w:lang w:val="kk-KZ"/>
        </w:rPr>
        <w:t>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321E1B" w:rsidRDefault="00321E1B"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050B4C" w:rsidRDefault="00050B4C" w:rsidP="00050B4C">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050B4C">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w:t>
      </w:r>
      <w:r w:rsidR="00651F57" w:rsidRPr="00651F5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09" w:rsidRDefault="00322909" w:rsidP="00910020">
      <w:pPr>
        <w:spacing w:after="0" w:line="240" w:lineRule="auto"/>
      </w:pPr>
      <w:r>
        <w:separator/>
      </w:r>
    </w:p>
  </w:endnote>
  <w:endnote w:type="continuationSeparator" w:id="0">
    <w:p w:rsidR="00322909" w:rsidRDefault="00322909" w:rsidP="0091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09" w:rsidRDefault="00322909" w:rsidP="00910020">
      <w:pPr>
        <w:spacing w:after="0" w:line="240" w:lineRule="auto"/>
      </w:pPr>
      <w:r>
        <w:separator/>
      </w:r>
    </w:p>
  </w:footnote>
  <w:footnote w:type="continuationSeparator" w:id="0">
    <w:p w:rsidR="00322909" w:rsidRDefault="00322909" w:rsidP="0091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20" w:rsidRDefault="00910020">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0020" w:rsidRPr="00910020" w:rsidRDefault="00910020">
                          <w:pPr>
                            <w:rPr>
                              <w:rFonts w:ascii="Times New Roman" w:hAnsi="Times New Roman" w:cs="Times New Roman"/>
                              <w:color w:val="0C0000"/>
                              <w:sz w:val="14"/>
                            </w:rPr>
                          </w:pPr>
                          <w:r>
                            <w:rPr>
                              <w:rFonts w:ascii="Times New Roman" w:hAnsi="Times New Roman" w:cs="Times New Roman"/>
                              <w:color w:val="0C0000"/>
                              <w:sz w:val="14"/>
                            </w:rPr>
                            <w:t xml:space="preserve">12.09.2023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910020" w:rsidRPr="00910020" w:rsidRDefault="00910020">
                    <w:pPr>
                      <w:rPr>
                        <w:rFonts w:ascii="Times New Roman" w:hAnsi="Times New Roman" w:cs="Times New Roman"/>
                        <w:color w:val="0C0000"/>
                        <w:sz w:val="14"/>
                      </w:rPr>
                    </w:pPr>
                    <w:r>
                      <w:rPr>
                        <w:rFonts w:ascii="Times New Roman" w:hAnsi="Times New Roman" w:cs="Times New Roman"/>
                        <w:color w:val="0C0000"/>
                        <w:sz w:val="14"/>
                      </w:rPr>
                      <w:t xml:space="preserve">12.09.2023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1F"/>
    <w:rsid w:val="00050B4C"/>
    <w:rsid w:val="000F6E3F"/>
    <w:rsid w:val="00133BEA"/>
    <w:rsid w:val="00167E9E"/>
    <w:rsid w:val="001C641F"/>
    <w:rsid w:val="00211E31"/>
    <w:rsid w:val="00275D30"/>
    <w:rsid w:val="00296C67"/>
    <w:rsid w:val="002A6CE1"/>
    <w:rsid w:val="00303593"/>
    <w:rsid w:val="00303D9D"/>
    <w:rsid w:val="00321E1B"/>
    <w:rsid w:val="00322909"/>
    <w:rsid w:val="003841A9"/>
    <w:rsid w:val="003B1740"/>
    <w:rsid w:val="004329AC"/>
    <w:rsid w:val="00446F0F"/>
    <w:rsid w:val="00477921"/>
    <w:rsid w:val="004A3BC3"/>
    <w:rsid w:val="004D2FEF"/>
    <w:rsid w:val="004F23D6"/>
    <w:rsid w:val="005174A3"/>
    <w:rsid w:val="00584EBF"/>
    <w:rsid w:val="005914C7"/>
    <w:rsid w:val="005E0F2C"/>
    <w:rsid w:val="0064473A"/>
    <w:rsid w:val="00651F57"/>
    <w:rsid w:val="00671570"/>
    <w:rsid w:val="00683D40"/>
    <w:rsid w:val="006B5FBF"/>
    <w:rsid w:val="006E5E4F"/>
    <w:rsid w:val="007201DC"/>
    <w:rsid w:val="007E0BF2"/>
    <w:rsid w:val="007E7B1F"/>
    <w:rsid w:val="008C492B"/>
    <w:rsid w:val="008D3B1F"/>
    <w:rsid w:val="008F0C06"/>
    <w:rsid w:val="00910020"/>
    <w:rsid w:val="00952F91"/>
    <w:rsid w:val="009C1B3D"/>
    <w:rsid w:val="009F7F5F"/>
    <w:rsid w:val="00AD1653"/>
    <w:rsid w:val="00B27212"/>
    <w:rsid w:val="00B85771"/>
    <w:rsid w:val="00C836EE"/>
    <w:rsid w:val="00CA3BFB"/>
    <w:rsid w:val="00CC2AFF"/>
    <w:rsid w:val="00CD3616"/>
    <w:rsid w:val="00D5035D"/>
    <w:rsid w:val="00D721A0"/>
    <w:rsid w:val="00DB56CA"/>
    <w:rsid w:val="00F1797C"/>
    <w:rsid w:val="00F24ABE"/>
    <w:rsid w:val="00F37370"/>
    <w:rsid w:val="00F52424"/>
    <w:rsid w:val="00FC69A6"/>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9100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0020"/>
  </w:style>
  <w:style w:type="paragraph" w:styleId="a9">
    <w:name w:val="footer"/>
    <w:basedOn w:val="a"/>
    <w:link w:val="aa"/>
    <w:uiPriority w:val="99"/>
    <w:unhideWhenUsed/>
    <w:rsid w:val="009100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4E37-67CF-431B-983D-DBD06FFA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a.kaldybai</cp:lastModifiedBy>
  <cp:revision>2</cp:revision>
  <cp:lastPrinted>2023-05-31T05:01:00Z</cp:lastPrinted>
  <dcterms:created xsi:type="dcterms:W3CDTF">2023-09-12T09:09:00Z</dcterms:created>
  <dcterms:modified xsi:type="dcterms:W3CDTF">2023-09-12T09:09:00Z</dcterms:modified>
</cp:coreProperties>
</file>