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571"/>
      </w:tblGrid>
      <w:tr w:rsidR="00592881" w:rsidTr="00592881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592881" w:rsidRDefault="00592881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30.05.2023-ғы № МКБ-Ж-06-34/4715 шығыс хаты</w:t>
            </w:r>
          </w:p>
          <w:p w:rsidR="00592881" w:rsidRPr="00592881" w:rsidRDefault="00592881" w:rsidP="00BE17F0">
            <w:pPr>
              <w:keepNext/>
              <w:spacing w:after="6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C0000"/>
                <w:sz w:val="24"/>
                <w:szCs w:val="28"/>
                <w:lang w:val="kk-KZ" w:eastAsia="ru-RU"/>
              </w:rPr>
              <w:t>31.05.2023-ғы № 13542 кіріс хаты</w:t>
            </w:r>
          </w:p>
        </w:tc>
      </w:tr>
    </w:tbl>
    <w:p w:rsidR="00BE17F0" w:rsidRPr="00BE17F0" w:rsidRDefault="00BE17F0" w:rsidP="00BE17F0">
      <w:pPr>
        <w:keepNext/>
        <w:spacing w:after="6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Управление государственных доходов по </w:t>
      </w:r>
      <w:r w:rsidR="003E3366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Жетысайс</w:t>
      </w:r>
      <w:r w:rsidR="008F0311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кому </w:t>
      </w:r>
      <w:r w:rsidRPr="00BE17F0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району 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объявляет </w:t>
      </w:r>
      <w:r w:rsidR="0055579F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kk-KZ" w:eastAsia="ru-RU"/>
        </w:rPr>
        <w:t xml:space="preserve">внутренний </w:t>
      </w:r>
      <w:r w:rsidRPr="00BE17F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конкурс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для занятия вакантной административной государственной должности корпуса «Б»</w:t>
      </w:r>
    </w:p>
    <w:p w:rsidR="00BE17F0" w:rsidRPr="009C4F50" w:rsidRDefault="00BE17F0" w:rsidP="00BE17F0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Общие квалификационные требования ко  всем участникам конкурс</w:t>
      </w:r>
      <w:r w:rsidRPr="00BE17F0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Pr="00BE17F0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z256"/>
      <w:bookmarkEnd w:id="0"/>
      <w:r w:rsidRPr="00BE17F0">
        <w:rPr>
          <w:rFonts w:ascii="Times New Roman" w:hAnsi="Times New Roman" w:cs="Times New Roman"/>
          <w:b/>
          <w:spacing w:val="2"/>
          <w:sz w:val="28"/>
          <w:szCs w:val="28"/>
          <w:lang w:val="kk-KZ"/>
        </w:rPr>
        <w:t xml:space="preserve">  </w:t>
      </w:r>
    </w:p>
    <w:p w:rsidR="00BE17F0" w:rsidRPr="00BE17F0" w:rsidRDefault="00BE17F0" w:rsidP="00BE17F0">
      <w:pPr>
        <w:spacing w:after="0" w:line="240" w:lineRule="auto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Для категории С-</w:t>
      </w:r>
      <w:r w:rsidRPr="00BE17F0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="00A726A2">
        <w:rPr>
          <w:rFonts w:ascii="Times New Roman" w:hAnsi="Times New Roman" w:cs="Times New Roman"/>
          <w:b/>
          <w:sz w:val="28"/>
          <w:szCs w:val="28"/>
        </w:rPr>
        <w:t>-</w:t>
      </w:r>
      <w:r w:rsidR="0055579F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BE17F0">
        <w:rPr>
          <w:rFonts w:ascii="Times New Roman" w:hAnsi="Times New Roman" w:cs="Times New Roman"/>
          <w:b/>
          <w:spacing w:val="2"/>
          <w:sz w:val="28"/>
          <w:szCs w:val="28"/>
        </w:rPr>
        <w:t> устанавливаются следующие требования:</w:t>
      </w:r>
      <w:r w:rsidRPr="00BE17F0">
        <w:rPr>
          <w:rFonts w:ascii="Times New Roman" w:hAnsi="Times New Roman" w:cs="Times New Roman"/>
          <w:spacing w:val="2"/>
          <w:sz w:val="28"/>
          <w:szCs w:val="28"/>
        </w:rPr>
        <w:t>  </w:t>
      </w:r>
    </w:p>
    <w:p w:rsidR="00003B64" w:rsidRDefault="003E3366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П</w:t>
      </w:r>
      <w:r w:rsidRPr="00BE17F0">
        <w:rPr>
          <w:rFonts w:ascii="Times New Roman" w:hAnsi="Times New Roman" w:cs="Times New Roman"/>
          <w:sz w:val="28"/>
          <w:szCs w:val="28"/>
        </w:rPr>
        <w:t>осле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97833">
        <w:rPr>
          <w:rFonts w:ascii="Times New Roman" w:hAnsi="Times New Roman" w:cs="Times New Roman"/>
          <w:sz w:val="28"/>
          <w:szCs w:val="28"/>
        </w:rPr>
        <w:t xml:space="preserve">высшего или высшего </w:t>
      </w:r>
      <w:r w:rsidR="00951F6A">
        <w:rPr>
          <w:rFonts w:ascii="Times New Roman" w:hAnsi="Times New Roman" w:cs="Times New Roman"/>
          <w:sz w:val="28"/>
          <w:szCs w:val="28"/>
        </w:rPr>
        <w:t>образования</w:t>
      </w:r>
      <w:r w:rsidR="00A97833">
        <w:rPr>
          <w:rFonts w:ascii="Times New Roman" w:hAnsi="Times New Roman" w:cs="Times New Roman"/>
          <w:sz w:val="28"/>
          <w:szCs w:val="28"/>
        </w:rPr>
        <w:t xml:space="preserve"> допускаются ли</w:t>
      </w:r>
      <w:r w:rsidR="00A97833">
        <w:rPr>
          <w:rFonts w:ascii="Times New Roman" w:hAnsi="Times New Roman" w:cs="Times New Roman"/>
          <w:sz w:val="28"/>
          <w:szCs w:val="28"/>
          <w:lang w:val="kk-KZ"/>
        </w:rPr>
        <w:t xml:space="preserve">ца, имеющие послесреднее образование или техническое и профессиональное образование, при наличии у них стажа работы на государственных должностях не менее одного года или </w:t>
      </w:r>
      <w:r w:rsidR="00ED621C">
        <w:rPr>
          <w:rFonts w:ascii="Times New Roman" w:hAnsi="Times New Roman" w:cs="Times New Roman"/>
          <w:sz w:val="28"/>
          <w:szCs w:val="28"/>
          <w:lang w:val="kk-KZ"/>
        </w:rPr>
        <w:t>стажа работы в облостях, соответствующих направлению ,не мене двух лет . конкретное положение этой категорий</w:t>
      </w:r>
      <w:r w:rsidR="00BE17F0" w:rsidRPr="00BE17F0">
        <w:rPr>
          <w:rFonts w:ascii="Times New Roman" w:hAnsi="Times New Roman" w:cs="Times New Roman"/>
          <w:sz w:val="28"/>
          <w:szCs w:val="28"/>
        </w:rPr>
        <w:t>:</w:t>
      </w:r>
    </w:p>
    <w:p w:rsidR="00BE17F0" w:rsidRPr="00BE17F0" w:rsidRDefault="00BE17F0" w:rsidP="00BE17F0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Н</w:t>
      </w:r>
      <w:proofErr w:type="spellStart"/>
      <w:r w:rsidR="00951F6A">
        <w:rPr>
          <w:rFonts w:ascii="Times New Roman" w:hAnsi="Times New Roman" w:cs="Times New Roman"/>
          <w:sz w:val="28"/>
          <w:szCs w:val="28"/>
        </w:rPr>
        <w:t>аличие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 xml:space="preserve"> следующих компетенций: </w:t>
      </w:r>
      <w:proofErr w:type="spellStart"/>
      <w:r w:rsidRPr="00BE17F0">
        <w:rPr>
          <w:rFonts w:ascii="Times New Roman" w:hAnsi="Times New Roman" w:cs="Times New Roman"/>
          <w:sz w:val="28"/>
          <w:szCs w:val="28"/>
        </w:rPr>
        <w:t>стрессоустойчивость</w:t>
      </w:r>
      <w:proofErr w:type="spellEnd"/>
      <w:r w:rsidRPr="00BE17F0">
        <w:rPr>
          <w:rFonts w:ascii="Times New Roman" w:hAnsi="Times New Roman" w:cs="Times New Roman"/>
          <w:sz w:val="28"/>
          <w:szCs w:val="28"/>
        </w:rPr>
        <w:t>, инициативность, ответственность, ориентация на потребителя услуг и его информирование, добропорядочность, саморазвитие, оперативность, сотрудничество и взаимодействие, управление деятельностью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BE17F0" w:rsidRPr="00BE17F0" w:rsidRDefault="00BE17F0" w:rsidP="00BE17F0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/>
          <w:bCs/>
          <w:sz w:val="28"/>
          <w:szCs w:val="28"/>
          <w:lang w:val="kk-KZ"/>
        </w:rPr>
        <w:tab/>
      </w:r>
      <w:r w:rsidRPr="00BE17F0">
        <w:rPr>
          <w:rFonts w:ascii="Times New Roman" w:hAnsi="Times New Roman"/>
          <w:bCs/>
          <w:sz w:val="28"/>
          <w:szCs w:val="28"/>
        </w:rPr>
        <w:t xml:space="preserve">опыт работы </w:t>
      </w:r>
      <w:r w:rsidRPr="00BE17F0">
        <w:rPr>
          <w:rFonts w:ascii="Times New Roman" w:hAnsi="Times New Roman"/>
          <w:bCs/>
          <w:sz w:val="28"/>
          <w:szCs w:val="28"/>
          <w:lang w:val="kk-KZ"/>
        </w:rPr>
        <w:t>при наличии послевузовского или высшего образования не требуется</w:t>
      </w:r>
      <w:r w:rsidRPr="00BE17F0">
        <w:rPr>
          <w:rFonts w:ascii="Times New Roman" w:hAnsi="Times New Roman"/>
          <w:sz w:val="28"/>
          <w:szCs w:val="28"/>
        </w:rPr>
        <w:t>.</w:t>
      </w: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BE17F0" w:rsidRPr="00BE17F0" w:rsidRDefault="00BE17F0" w:rsidP="00BE17F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Должностные оклады административных государственных служащих:</w:t>
      </w:r>
    </w:p>
    <w:tbl>
      <w:tblPr>
        <w:tblW w:w="9498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/>
      </w:tblPr>
      <w:tblGrid>
        <w:gridCol w:w="2128"/>
        <w:gridCol w:w="2552"/>
        <w:gridCol w:w="4818"/>
      </w:tblGrid>
      <w:tr w:rsidR="00BE17F0" w:rsidRPr="00BE17F0" w:rsidTr="001337BE">
        <w:trPr>
          <w:cantSplit/>
          <w:trHeight w:val="20"/>
        </w:trPr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0"/>
                <w:tab w:val="left" w:pos="6663"/>
                <w:tab w:val="left" w:pos="10116"/>
              </w:tabs>
              <w:spacing w:after="0"/>
              <w:ind w:left="20" w:right="-6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Категория</w:t>
            </w:r>
          </w:p>
        </w:tc>
        <w:tc>
          <w:tcPr>
            <w:tcW w:w="7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-1405"/>
                <w:tab w:val="left" w:pos="132"/>
                <w:tab w:val="left" w:pos="6663"/>
                <w:tab w:val="left" w:pos="10116"/>
              </w:tabs>
              <w:spacing w:after="0"/>
              <w:ind w:right="266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BE17F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Должностей оклад в зависимости от выслуги лет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spacing w:after="0"/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959"/>
                <w:tab w:val="left" w:pos="1276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right="99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min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keepLines/>
              <w:tabs>
                <w:tab w:val="left" w:pos="0"/>
                <w:tab w:val="left" w:pos="132"/>
                <w:tab w:val="left" w:pos="1165"/>
                <w:tab w:val="left" w:pos="1307"/>
                <w:tab w:val="left" w:pos="1918"/>
                <w:tab w:val="left" w:pos="2877"/>
                <w:tab w:val="left" w:pos="3836"/>
                <w:tab w:val="left" w:pos="4795"/>
                <w:tab w:val="left" w:pos="5754"/>
                <w:tab w:val="left" w:pos="6713"/>
                <w:tab w:val="left" w:pos="7672"/>
                <w:tab w:val="left" w:pos="8631"/>
                <w:tab w:val="left" w:pos="9590"/>
              </w:tabs>
              <w:suppressAutoHyphens/>
              <w:spacing w:after="0"/>
              <w:ind w:left="31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kern w:val="2"/>
                <w:sz w:val="28"/>
                <w:szCs w:val="28"/>
                <w:lang w:val="kk-KZ" w:eastAsia="ru-RU"/>
              </w:rPr>
              <w:t>max</w:t>
            </w:r>
          </w:p>
        </w:tc>
      </w:tr>
      <w:tr w:rsidR="00BE17F0" w:rsidRPr="00BE17F0" w:rsidTr="001337BE">
        <w:trPr>
          <w:cantSplit/>
          <w:trHeight w:val="20"/>
        </w:trPr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BE17F0" w:rsidP="00BE17F0">
            <w:pPr>
              <w:keepNext/>
              <w:tabs>
                <w:tab w:val="left" w:pos="0"/>
                <w:tab w:val="left" w:pos="9923"/>
              </w:tabs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</w:pPr>
            <w:r w:rsidRPr="00BE17F0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kk-KZ" w:eastAsia="ru-RU"/>
              </w:rPr>
              <w:t>С-</w:t>
            </w:r>
            <w:r w:rsidR="00306827">
              <w:rPr>
                <w:rFonts w:ascii="Times New Roman" w:eastAsia="Times New Roman" w:hAnsi="Times New Roman" w:cs="Times New Roman"/>
                <w:b/>
                <w:bCs/>
                <w:iCs/>
                <w:snapToGrid w:val="0"/>
                <w:sz w:val="28"/>
                <w:szCs w:val="28"/>
                <w:lang w:val="en-US" w:eastAsia="ru-RU"/>
              </w:rPr>
              <w:t>R-4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161809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7F0" w:rsidRPr="00BE17F0" w:rsidRDefault="007F0FB2" w:rsidP="00BE17F0">
            <w:pPr>
              <w:spacing w:after="0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en-US"/>
              </w:rPr>
            </w:pPr>
            <w:r w:rsidRPr="008D3B1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199226</w:t>
            </w:r>
          </w:p>
        </w:tc>
      </w:tr>
    </w:tbl>
    <w:p w:rsidR="00BE17F0" w:rsidRPr="00BE17F0" w:rsidRDefault="00BE17F0" w:rsidP="00BE17F0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   </w:t>
      </w:r>
      <w:r w:rsidRPr="00BE17F0">
        <w:rPr>
          <w:rFonts w:ascii="Times New Roman" w:hAnsi="Times New Roman" w:cs="Times New Roman"/>
          <w:sz w:val="28"/>
          <w:szCs w:val="28"/>
          <w:lang w:val="kk-KZ"/>
        </w:rPr>
        <w:t xml:space="preserve">       </w:t>
      </w:r>
    </w:p>
    <w:p w:rsidR="00FF5915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Р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ГУ «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Управление государственных доходов по </w:t>
      </w:r>
      <w:r w:rsidR="003E3366" w:rsidRPr="003E3366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Жетысайскому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району Д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епартамент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а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государственных доходов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по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Туркестанской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области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</w:t>
      </w:r>
      <w:proofErr w:type="spellStart"/>
      <w:r w:rsidRPr="00FF5915">
        <w:rPr>
          <w:rFonts w:ascii="Times New Roman" w:hAnsi="Times New Roman" w:cs="Times New Roman"/>
          <w:sz w:val="28"/>
          <w:szCs w:val="28"/>
          <w:lang w:eastAsia="ar-SA"/>
        </w:rPr>
        <w:t>омитета</w:t>
      </w:r>
      <w:proofErr w:type="spellEnd"/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государственных доходов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Министерства финансов Республики Казахстан»,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инд.16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05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00, 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3E3366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телефон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ы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для справок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, электронный адрес:</w:t>
      </w:r>
      <w:r w:rsidR="003E3366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hyperlink r:id="rId7" w:history="1">
        <w:r w:rsidR="003E3366" w:rsidRPr="00904429">
          <w:rPr>
            <w:rStyle w:val="a7"/>
            <w:rFonts w:ascii="Times New Roman" w:hAnsi="Times New Roman" w:cs="Times New Roman"/>
            <w:sz w:val="28"/>
            <w:szCs w:val="28"/>
            <w:lang w:val="kk-KZ"/>
          </w:rPr>
          <w:t>kanc5826@kgd.gov.kz</w:t>
        </w:r>
      </w:hyperlink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 xml:space="preserve">.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объявляет </w:t>
      </w:r>
      <w:r w:rsidR="00DC18E0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внутрений </w:t>
      </w:r>
      <w:bookmarkStart w:id="1" w:name="_GoBack"/>
      <w:bookmarkEnd w:id="1"/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конкурс 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на занятие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вакантно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административно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государственно</w:t>
      </w:r>
      <w:r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й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3E3366" w:rsidRPr="00FF5915">
        <w:rPr>
          <w:rFonts w:ascii="Times New Roman" w:hAnsi="Times New Roman" w:cs="Times New Roman"/>
          <w:sz w:val="28"/>
          <w:szCs w:val="28"/>
          <w:lang w:eastAsia="ar-SA"/>
        </w:rPr>
        <w:t>должности</w:t>
      </w:r>
      <w:r w:rsidRPr="00FF5915">
        <w:rPr>
          <w:rFonts w:ascii="Times New Roman" w:hAnsi="Times New Roman" w:cs="Times New Roman"/>
          <w:sz w:val="28"/>
          <w:szCs w:val="28"/>
          <w:lang w:eastAsia="ar-SA"/>
        </w:rPr>
        <w:t>:</w:t>
      </w:r>
    </w:p>
    <w:p w:rsidR="003E3366" w:rsidRPr="00FF5915" w:rsidRDefault="003E3366" w:rsidP="00FF591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F5915" w:rsidRPr="00FF5915" w:rsidRDefault="00A726A2" w:rsidP="00FF5915">
      <w:pPr>
        <w:ind w:firstLine="3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Ведущий</w:t>
      </w:r>
      <w:r w:rsidR="00C24488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специалист</w:t>
      </w:r>
      <w:r w:rsidR="00FF5915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24488" w:rsidRPr="00C24488">
        <w:rPr>
          <w:rFonts w:ascii="Times New Roman" w:hAnsi="Times New Roman" w:cs="Times New Roman"/>
          <w:b/>
          <w:sz w:val="28"/>
          <w:szCs w:val="28"/>
          <w:lang w:val="kk-KZ"/>
        </w:rPr>
        <w:t>Отдел налогового контроля и взимания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, </w:t>
      </w:r>
      <w:r w:rsidR="0015173F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правления государственных доходов по </w:t>
      </w:r>
      <w:r w:rsidR="003E3366">
        <w:rPr>
          <w:rFonts w:ascii="Times New Roman" w:hAnsi="Times New Roman" w:cs="Times New Roman"/>
          <w:b/>
          <w:sz w:val="28"/>
          <w:szCs w:val="28"/>
          <w:lang w:val="kk-KZ"/>
        </w:rPr>
        <w:t>Жетысайскому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 (категория С-R-</w:t>
      </w:r>
      <w:r w:rsidR="00306827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="00FF5915" w:rsidRPr="00FF5915">
        <w:rPr>
          <w:rFonts w:ascii="Times New Roman" w:hAnsi="Times New Roman" w:cs="Times New Roman"/>
          <w:b/>
          <w:sz w:val="28"/>
          <w:szCs w:val="28"/>
          <w:lang w:val="kk-KZ"/>
        </w:rPr>
        <w:t>), 1 единица.</w:t>
      </w:r>
    </w:p>
    <w:p w:rsidR="005D0DB8" w:rsidRPr="002D5E88" w:rsidRDefault="00FF5915" w:rsidP="00FF59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FF5915">
        <w:rPr>
          <w:rFonts w:ascii="Times New Roman" w:eastAsia="Calibri" w:hAnsi="Times New Roman" w:cs="Times New Roman"/>
          <w:b/>
          <w:sz w:val="28"/>
          <w:szCs w:val="28"/>
        </w:rPr>
        <w:t>Функциональные</w:t>
      </w:r>
      <w:r w:rsidR="00BE17F0" w:rsidRPr="00FF591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5915">
        <w:rPr>
          <w:rFonts w:ascii="Times New Roman" w:hAnsi="Times New Roman" w:cs="Times New Roman"/>
          <w:b/>
          <w:sz w:val="28"/>
          <w:szCs w:val="28"/>
          <w:lang w:val="kk-KZ"/>
        </w:rPr>
        <w:t>объязанности: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D5E88" w:rsidRPr="002D5E88">
        <w:rPr>
          <w:rFonts w:ascii="Times New Roman" w:hAnsi="Times New Roman" w:cs="Times New Roman"/>
          <w:sz w:val="28"/>
          <w:szCs w:val="28"/>
        </w:rPr>
        <w:t xml:space="preserve">Исполнение централизованных  заданий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t xml:space="preserve">отдела, обеспечение правового сопровождения деятельности управления при осуществлении налогового контроля, представление в установленном </w:t>
      </w:r>
      <w:r w:rsidR="002D5E88" w:rsidRPr="002D5E88">
        <w:rPr>
          <w:rFonts w:ascii="Times New Roman" w:hAnsi="Times New Roman" w:cs="Times New Roman"/>
          <w:sz w:val="28"/>
          <w:szCs w:val="28"/>
          <w:lang w:val="kk-KZ"/>
        </w:rPr>
        <w:lastRenderedPageBreak/>
        <w:t>порядке интересов управления в суде, а также в других организациях при рассмотрении правовых вопросов деятельности управления государственных доходов, проведение технической учебы по разъяснению налогового законодательства, нормативно-правовых актов и введенных изменений, дополнений к ним, разьяснение налогоплательщикам налогового законодательства и консультации,  организация мероприятий по профилактике коррупционных правонарушений, обеспечение ведения и регистрации протокола согласно плана работы управления.</w:t>
      </w:r>
      <w:r w:rsidR="00ED4CDB">
        <w:rPr>
          <w:rFonts w:ascii="Times New Roman" w:hAnsi="Times New Roman" w:cs="Times New Roman"/>
          <w:sz w:val="28"/>
          <w:szCs w:val="28"/>
          <w:lang w:val="kk-KZ"/>
        </w:rPr>
        <w:t xml:space="preserve"> Блок-А.</w:t>
      </w:r>
    </w:p>
    <w:p w:rsidR="00003B64" w:rsidRPr="00ED621C" w:rsidRDefault="00BE17F0" w:rsidP="00003B64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BE17F0">
        <w:rPr>
          <w:rFonts w:ascii="Times New Roman" w:hAnsi="Times New Roman" w:cs="Times New Roman"/>
          <w:b/>
          <w:sz w:val="28"/>
          <w:szCs w:val="28"/>
        </w:rPr>
        <w:t>Требования, предъявляемые к участникам конкурса</w:t>
      </w:r>
      <w:r w:rsidRPr="00BE17F0">
        <w:rPr>
          <w:rFonts w:ascii="Times New Roman" w:hAnsi="Times New Roman" w:cs="Times New Roman"/>
          <w:sz w:val="28"/>
          <w:szCs w:val="28"/>
        </w:rPr>
        <w:t>:</w:t>
      </w:r>
      <w:r w:rsidR="00003B64">
        <w:rPr>
          <w:rFonts w:ascii="Times New Roman" w:hAnsi="Times New Roman" w:cs="Times New Roman"/>
          <w:sz w:val="28"/>
          <w:szCs w:val="28"/>
          <w:lang w:val="kk-KZ"/>
        </w:rPr>
        <w:t xml:space="preserve"> Бизнес и управление (экономика, мировая экономика , бухгалтерский учет и аудит , финансы, государственное и местное управление, менеджмент, таможня), право (юриспруденция , международное право).</w:t>
      </w:r>
    </w:p>
    <w:p w:rsidR="00BE17F0" w:rsidRPr="00BE17F0" w:rsidRDefault="00BE17F0" w:rsidP="00003B64">
      <w:pPr>
        <w:tabs>
          <w:tab w:val="left" w:pos="567"/>
          <w:tab w:val="left" w:pos="1134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</w:p>
    <w:p w:rsidR="003E6A35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Для участия во </w:t>
      </w:r>
      <w:r w:rsidR="009C4F50">
        <w:rPr>
          <w:rFonts w:ascii="Times New Roman" w:eastAsia="Times New Roman" w:hAnsi="Times New Roman" w:cs="Times New Roman"/>
          <w:b/>
          <w:iCs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b/>
          <w:iCs/>
          <w:sz w:val="28"/>
          <w:szCs w:val="28"/>
          <w:lang w:eastAsia="ar-SA"/>
        </w:rPr>
        <w:t xml:space="preserve">нем конкурсе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предоставляются следующие </w:t>
      </w: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</w:t>
      </w:r>
    </w:p>
    <w:p w:rsidR="00BE17F0" w:rsidRPr="00BE17F0" w:rsidRDefault="003E6A35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документы:</w:t>
      </w:r>
    </w:p>
    <w:p w:rsidR="003E6A35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3E6A35">
        <w:rPr>
          <w:rFonts w:ascii="Times New Roman" w:hAnsi="Times New Roman" w:cs="Times New Roman"/>
          <w:sz w:val="28"/>
          <w:szCs w:val="28"/>
        </w:rPr>
        <w:t>1) заявление по форме, согласно приложению 2 к настоящим Правилам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(далее – Заявление)</w:t>
      </w:r>
      <w:r w:rsidRPr="003E6A35">
        <w:rPr>
          <w:rFonts w:ascii="Times New Roman" w:hAnsi="Times New Roman" w:cs="Times New Roman"/>
          <w:sz w:val="28"/>
          <w:szCs w:val="28"/>
        </w:rPr>
        <w:t>;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2) послужной список государственного служащего по форме, утвержденной приказом Председателя Агентства Республики Казахстан по делам государственной службы и противодействию коррупции от 21 октября 2016 года № 14</w:t>
      </w:r>
      <w:r w:rsidRPr="003E6A35">
        <w:rPr>
          <w:rFonts w:ascii="Times New Roman" w:hAnsi="Times New Roman" w:cs="Times New Roman"/>
          <w:sz w:val="28"/>
          <w:szCs w:val="28"/>
          <w:lang w:val="kk-KZ"/>
        </w:rPr>
        <w:t xml:space="preserve"> (зарегистрирован в Реестре государственной регистрации нормативных правовых актов № 14436, опубликован 28 ноября 2016 года в информационно-правовой системе «Әділет»)</w:t>
      </w:r>
      <w:r w:rsidRPr="003E6A35">
        <w:rPr>
          <w:rFonts w:ascii="Times New Roman" w:hAnsi="Times New Roman" w:cs="Times New Roman"/>
          <w:sz w:val="28"/>
          <w:szCs w:val="28"/>
        </w:rPr>
        <w:t>, заверенный соответствующей службой управления персоналом не ранее чем за тридцать календарных дней до дня представления документов.</w:t>
      </w:r>
    </w:p>
    <w:p w:rsidR="00BE17F0" w:rsidRPr="003E6A35" w:rsidRDefault="00BE17F0" w:rsidP="003E6A35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E6A35">
        <w:rPr>
          <w:rFonts w:ascii="Times New Roman" w:hAnsi="Times New Roman" w:cs="Times New Roman"/>
          <w:sz w:val="28"/>
          <w:szCs w:val="28"/>
        </w:rPr>
        <w:t>Кандидаты могут предоставлять документы, подтверждающие наличие у кандидата стажа работы в областях, соответствующих функциональным направлениям объявленной должности.</w:t>
      </w:r>
    </w:p>
    <w:p w:rsidR="003E6A35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Сроки при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ё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ма документов:</w:t>
      </w:r>
      <w:r w:rsidR="00BE17F0" w:rsidRPr="00BE17F0">
        <w:rPr>
          <w:rFonts w:ascii="Times New Roman" w:eastAsia="Times New Roman" w:hAnsi="Times New Roman" w:cs="Times New Roman"/>
          <w:sz w:val="24"/>
          <w:szCs w:val="24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Документы должны быть предоставлены 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в </w:t>
      </w:r>
      <w:r w:rsidR="003E6A35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 xml:space="preserve"> </w:t>
      </w:r>
    </w:p>
    <w:p w:rsidR="00AE312C" w:rsidRDefault="00E35281" w:rsidP="00BE17F0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E35281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   </w:t>
      </w:r>
      <w:r w:rsidR="00BE17F0" w:rsidRPr="00E3528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>течение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</w:t>
      </w:r>
      <w:r w:rsidR="00306827">
        <w:rPr>
          <w:rFonts w:ascii="Times New Roman" w:eastAsia="Times New Roman" w:hAnsi="Times New Roman" w:cs="Times New Roman"/>
          <w:b/>
          <w:sz w:val="28"/>
          <w:szCs w:val="28"/>
          <w:u w:val="single"/>
          <w:lang w:val="kk-KZ" w:eastAsia="ar-SA"/>
        </w:rPr>
        <w:t>трех</w:t>
      </w:r>
      <w:r w:rsidR="00BE17F0" w:rsidRPr="00BE17F0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ar-SA"/>
        </w:rPr>
        <w:t xml:space="preserve"> рабочих дней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u w:val="single"/>
          <w:lang w:val="kk-KZ" w:eastAsia="ar-SA"/>
        </w:rPr>
        <w:t xml:space="preserve">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начиная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со следующего рабочего дня после </w:t>
      </w:r>
      <w:r w:rsidR="00AE312C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</w:t>
      </w:r>
    </w:p>
    <w:p w:rsidR="006C11EB" w:rsidRDefault="00AE312C" w:rsidP="006C11EB">
      <w:pPr>
        <w:suppressAutoHyphens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   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последней публикации объявления о проведении </w:t>
      </w:r>
      <w:r w:rsidR="009C4F5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внеш</w:t>
      </w:r>
      <w:r w:rsidR="00BE17F0"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него конкурса.</w:t>
      </w:r>
    </w:p>
    <w:p w:rsidR="006C11EB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Представление неполного пакета документов 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6C11EB">
      <w:pPr>
        <w:suppressAutoHyphens/>
        <w:spacing w:after="0" w:line="240" w:lineRule="auto"/>
        <w:ind w:left="-284" w:firstLine="9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Лица, из</w:t>
      </w:r>
      <w:r w:rsidR="009C4F5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ъявившие желание участвовать во внеш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нем конкурсе представляют документы в государственный орган, объявивший конкурс, в нарочном порядке, по почте или в электронном виде, либо посредством портала электронного правительства "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Е-gov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 в сроки приема документов.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"</w:t>
      </w:r>
      <w:proofErr w:type="spellStart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Е-gov</w:t>
      </w:r>
      <w:proofErr w:type="spellEnd"/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", их оригиналы либо нотариально засвидетельствованные копии представляются не позднее чем за один час до начала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>При их непредставлении, лицо не допускается конкурсной комиссией к прохождению собеседования.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Представление неполного пакета документов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lastRenderedPageBreak/>
        <w:t>либо недостоверных сведений является основанием для отказа в их рассмотрении конкурсной комиссией.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 xml:space="preserve">Для обеспечения прозрачности и объективности работы конкурсной комиссии на ее заседание приглашаются наблюдатели. В качестве наблюдателей на заседании конкурсной комиссии могут присутствовать граждане Республики Казахстан не моложе восемнадцати лет, в том числе работники уполномоченного органа по делам государственной службы (далее – уполномоченный орган). Для присутствия на заседании конкурсной комиссии в качестве наблюдателя лицо уведомляет службу управления персоналом (кадровую службу) не позднее двух часов до начала проведения собеседования. Уведомление осуществляется по телефону или по электронной почте, указанным в объявлении о проведении конкурса. 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При проведении конкурса допускается приглашение экспертов.</w:t>
      </w:r>
    </w:p>
    <w:p w:rsidR="00BE17F0" w:rsidRPr="00BE17F0" w:rsidRDefault="00BE17F0" w:rsidP="00BE17F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17F0">
        <w:rPr>
          <w:rFonts w:ascii="Times New Roman" w:hAnsi="Times New Roman" w:cs="Times New Roman"/>
          <w:sz w:val="28"/>
          <w:szCs w:val="28"/>
        </w:rPr>
        <w:t>В качестве экспертов выступают лица, не являющиеся работниками государственного органа, объявившего конкурс, имеющие опыт работы в областях, соответствующих функциональным направлениям вакантной должности, в том числе в научной сфере, а также специалисты по отбору и продвижению персонала, государственные служащие других государственных органов, депутаты Парламента Республики Казахстан и маслихатов.</w:t>
      </w:r>
    </w:p>
    <w:p w:rsidR="00BC541F" w:rsidRPr="00BE17F0" w:rsidRDefault="00BE17F0" w:rsidP="00BC541F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Кандидаты,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участвующие во </w:t>
      </w:r>
      <w:r w:rsidR="00A97833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внутреннем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конкурсе и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допущенные к</w:t>
      </w:r>
      <w:r w:rsidRPr="00BE17F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собеседованию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>, проходят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 его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течение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трех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рабочих дней со дня уведомления кандидатов о допуске их к собеседованию в здании 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Управления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государственных доходов по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</w:t>
      </w:r>
      <w:r w:rsidR="007E2EAD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Жетысайс</w:t>
      </w:r>
      <w:r w:rsidR="00390BB8"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>кому</w:t>
      </w:r>
      <w:r w:rsidRPr="007B5515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 району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 адресу: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Кожанова № 3 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BC541F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.</w:t>
      </w:r>
    </w:p>
    <w:p w:rsidR="007B5515" w:rsidRDefault="00BE17F0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BE17F0">
        <w:rPr>
          <w:rFonts w:ascii="Times New Roman" w:eastAsia="Times New Roman" w:hAnsi="Times New Roman" w:cs="Times New Roman"/>
          <w:b/>
          <w:sz w:val="24"/>
          <w:szCs w:val="24"/>
          <w:lang w:val="kk-KZ" w:eastAsia="ar-SA"/>
        </w:rPr>
        <w:t xml:space="preserve">     </w:t>
      </w:r>
      <w:r w:rsidRPr="00BE17F0">
        <w:rPr>
          <w:rFonts w:ascii="Times New Roman" w:eastAsia="Times New Roman" w:hAnsi="Times New Roman" w:cs="Times New Roman"/>
          <w:b/>
          <w:sz w:val="28"/>
          <w:szCs w:val="28"/>
          <w:lang w:val="kk-KZ" w:eastAsia="ar-SA"/>
        </w:rPr>
        <w:t xml:space="preserve">Прием документов по адресу: индекс </w:t>
      </w:r>
      <w:r w:rsidRPr="00BE17F0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16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</w:t>
      </w:r>
      <w:r w:rsidR="007E2EAD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5</w:t>
      </w:r>
      <w:r w:rsidR="00C644E4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00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ar-SA"/>
        </w:rPr>
        <w:t xml:space="preserve">, </w:t>
      </w:r>
      <w:r w:rsidRPr="00BE17F0"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Туркестанская область,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Жетысайс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кий район,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город Жетысай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>,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7E2EAD" w:rsidRPr="00FF5915">
        <w:rPr>
          <w:rFonts w:ascii="Times New Roman" w:hAnsi="Times New Roman" w:cs="Times New Roman"/>
          <w:sz w:val="28"/>
          <w:szCs w:val="28"/>
          <w:lang w:eastAsia="ar-SA"/>
        </w:rPr>
        <w:t xml:space="preserve">улица 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Кожанова № 3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>,</w:t>
      </w:r>
      <w:r w:rsidRPr="00BE17F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телефоны для справок: 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8(725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34</w:t>
      </w:r>
      <w:r w:rsidR="007E2EAD" w:rsidRPr="00FF59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) </w:t>
      </w:r>
      <w:r w:rsidR="00AC6382">
        <w:rPr>
          <w:rFonts w:ascii="Times New Roman" w:hAnsi="Times New Roman" w:cs="Times New Roman"/>
          <w:sz w:val="28"/>
          <w:szCs w:val="28"/>
          <w:lang w:val="kk-KZ" w:eastAsia="ar-SA"/>
        </w:rPr>
        <w:t>6-51-9</w:t>
      </w:r>
      <w:r w:rsidR="007E2EAD">
        <w:rPr>
          <w:rFonts w:ascii="Times New Roman" w:hAnsi="Times New Roman" w:cs="Times New Roman"/>
          <w:sz w:val="28"/>
          <w:szCs w:val="28"/>
          <w:lang w:val="kk-KZ" w:eastAsia="ar-SA"/>
        </w:rPr>
        <w:t>6</w:t>
      </w:r>
      <w:r w:rsidR="007B5515"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  <w:t xml:space="preserve">. </w:t>
      </w:r>
      <w:r w:rsidR="007B5515" w:rsidRPr="00FF5915">
        <w:rPr>
          <w:rFonts w:ascii="Times New Roman" w:hAnsi="Times New Roman" w:cs="Times New Roman"/>
          <w:sz w:val="28"/>
          <w:szCs w:val="28"/>
          <w:lang w:val="kk-KZ" w:eastAsia="ar-SA"/>
        </w:rPr>
        <w:t>электронный адрес:</w:t>
      </w:r>
      <w:r w:rsidR="007B5515">
        <w:rPr>
          <w:rFonts w:ascii="Times New Roman" w:hAnsi="Times New Roman" w:cs="Times New Roman"/>
          <w:sz w:val="28"/>
          <w:szCs w:val="28"/>
          <w:lang w:val="kk-KZ" w:eastAsia="ar-SA"/>
        </w:rPr>
        <w:t xml:space="preserve"> </w:t>
      </w:r>
      <w:r w:rsidR="003E3366" w:rsidRPr="004F23D6">
        <w:rPr>
          <w:sz w:val="28"/>
          <w:szCs w:val="28"/>
          <w:u w:val="single"/>
          <w:lang w:val="kk-KZ"/>
        </w:rPr>
        <w:t>g.nurbekova@kgd.gov.kz</w:t>
      </w:r>
      <w:r w:rsidR="003E3366" w:rsidRPr="004F23D6">
        <w:rPr>
          <w:rFonts w:ascii="Times New Roman" w:hAnsi="Times New Roman" w:cs="Times New Roman"/>
          <w:sz w:val="28"/>
          <w:szCs w:val="28"/>
          <w:u w:val="single"/>
          <w:lang w:val="kk-KZ"/>
        </w:rPr>
        <w:t>,</w:t>
      </w:r>
      <w:r w:rsidR="003E3366" w:rsidRPr="004F23D6">
        <w:rPr>
          <w:rFonts w:ascii="Times New Roman" w:hAnsi="Times New Roman" w:cs="Times New Roman"/>
          <w:sz w:val="32"/>
          <w:szCs w:val="28"/>
          <w:lang w:val="kk-KZ"/>
        </w:rPr>
        <w:t xml:space="preserve"> 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kanc58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26</w:t>
      </w:r>
      <w:r w:rsidR="003E3366" w:rsidRPr="004329AC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@kgd.gov.kz</w:t>
      </w:r>
      <w:r w:rsidR="003E3366">
        <w:rPr>
          <w:rFonts w:ascii="Times New Roman" w:hAnsi="Times New Roman" w:cs="Times New Roman"/>
          <w:color w:val="548DD4" w:themeColor="text2" w:themeTint="99"/>
          <w:sz w:val="28"/>
          <w:szCs w:val="28"/>
          <w:u w:val="single"/>
          <w:lang w:val="kk-KZ"/>
        </w:rPr>
        <w:t>.</w:t>
      </w: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6A2" w:rsidRDefault="00A726A2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6A2" w:rsidRDefault="00A726A2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Default="002D5E88" w:rsidP="007B5515">
      <w:pPr>
        <w:suppressAutoHyphens/>
        <w:spacing w:before="280" w:after="119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D5E88" w:rsidRPr="00BE17F0" w:rsidRDefault="002D5E88" w:rsidP="007B5515">
      <w:pPr>
        <w:suppressAutoHyphens/>
        <w:spacing w:before="280" w:after="119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ar-SA"/>
        </w:rPr>
      </w:pP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Приложение 2</w:t>
      </w:r>
    </w:p>
    <w:p w:rsidR="00BE17F0" w:rsidRPr="00BE17F0" w:rsidRDefault="00BE17F0" w:rsidP="00BE17F0">
      <w:pPr>
        <w:tabs>
          <w:tab w:val="left" w:pos="578"/>
        </w:tabs>
        <w:spacing w:after="0" w:line="240" w:lineRule="auto"/>
        <w:ind w:left="5670"/>
        <w:contextualSpacing/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color w:val="000000"/>
          <w:sz w:val="28"/>
          <w:szCs w:val="28"/>
          <w:lang w:eastAsia="ja-JP"/>
        </w:rPr>
        <w:t>к Правилам проведения конкурса на занятие административной государственной должности корпуса «Б»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>Форма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br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="007E2EAD">
        <w:rPr>
          <w:rFonts w:ascii="Times New Roman" w:hAnsi="Times New Roman" w:cs="Times New Roman"/>
          <w:sz w:val="28"/>
          <w:szCs w:val="28"/>
          <w:lang w:eastAsia="ja-JP"/>
        </w:rPr>
        <w:t xml:space="preserve">   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(государственный орган)</w:t>
      </w:r>
    </w:p>
    <w:p w:rsidR="00BE17F0" w:rsidRPr="00BE17F0" w:rsidRDefault="00BE17F0" w:rsidP="00BE17F0">
      <w:pPr>
        <w:tabs>
          <w:tab w:val="left" w:pos="578"/>
          <w:tab w:val="left" w:pos="8565"/>
        </w:tabs>
        <w:spacing w:after="0" w:line="240" w:lineRule="auto"/>
        <w:ind w:firstLine="317"/>
        <w:jc w:val="both"/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</w:pPr>
      <w:r w:rsidRPr="00BE17F0">
        <w:rPr>
          <w:rFonts w:ascii="Times New Roman" w:eastAsiaTheme="minorEastAsia" w:hAnsi="Times New Roman" w:cs="Times New Roman"/>
          <w:b/>
          <w:color w:val="000000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Заявление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Прошу допустить меня к участию в конкурсах на занятие вакантных административных государственных должностей: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С основными требованиями Правил проведения конкурса на занятие административной государственной должности корпуса «Б» ознакомлен (ознакомлена), согласен (согласна) и обязуюсь их выполнять.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Выражаю свое согласие на сбор и обработку моих персональных данных, в том числе с психоневрологических и наркологических организаций.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 xml:space="preserve">С трансляцией и размещением на </w:t>
      </w:r>
      <w:proofErr w:type="spell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интернет-ресурсе</w:t>
      </w:r>
      <w:proofErr w:type="spell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 государственного органа видеозаписи моего собеседования согласен 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(да/нет)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Отвечаю за подлинность представленных документов.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Прилагаемые документы: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Адрес______________________________________________________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Номера контактных телефонов: 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proofErr w:type="spell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>e-mail</w:t>
      </w:r>
      <w:proofErr w:type="spellEnd"/>
      <w:r w:rsidRPr="00BE17F0">
        <w:rPr>
          <w:rFonts w:ascii="Times New Roman" w:hAnsi="Times New Roman" w:cs="Times New Roman"/>
          <w:sz w:val="28"/>
          <w:szCs w:val="28"/>
          <w:lang w:eastAsia="ja-JP"/>
        </w:rPr>
        <w:t>: 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>ИИН______________________________________________________</w:t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________________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  <w:t>______________________________________</w:t>
      </w:r>
    </w:p>
    <w:p w:rsidR="003F09AC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(подпись)     </w:t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</w:p>
    <w:p w:rsidR="00BE17F0" w:rsidRPr="00BE17F0" w:rsidRDefault="00BE17F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r w:rsidRPr="00BE17F0">
        <w:rPr>
          <w:rFonts w:ascii="Times New Roman" w:hAnsi="Times New Roman" w:cs="Times New Roman"/>
          <w:sz w:val="28"/>
          <w:szCs w:val="28"/>
          <w:lang w:eastAsia="ja-JP"/>
        </w:rPr>
        <w:tab/>
      </w:r>
      <w:proofErr w:type="gramStart"/>
      <w:r w:rsidRPr="00BE17F0">
        <w:rPr>
          <w:rFonts w:ascii="Times New Roman" w:hAnsi="Times New Roman" w:cs="Times New Roman"/>
          <w:sz w:val="28"/>
          <w:szCs w:val="28"/>
          <w:lang w:eastAsia="ja-JP"/>
        </w:rPr>
        <w:t xml:space="preserve">(Фамилия, имя, отчество    (при его </w:t>
      </w:r>
      <w:proofErr w:type="gramEnd"/>
    </w:p>
    <w:p w:rsidR="00BE17F0" w:rsidRPr="00BE17F0" w:rsidRDefault="008C2270" w:rsidP="00BE17F0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ja-JP"/>
        </w:rPr>
      </w:pPr>
      <w:r>
        <w:rPr>
          <w:rFonts w:ascii="Times New Roman" w:hAnsi="Times New Roman" w:cs="Times New Roman"/>
          <w:sz w:val="28"/>
          <w:szCs w:val="28"/>
          <w:lang w:eastAsia="ja-JP"/>
        </w:rPr>
        <w:lastRenderedPageBreak/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</w:r>
      <w:r>
        <w:rPr>
          <w:rFonts w:ascii="Times New Roman" w:hAnsi="Times New Roman" w:cs="Times New Roman"/>
          <w:sz w:val="28"/>
          <w:szCs w:val="28"/>
          <w:lang w:eastAsia="ja-JP"/>
        </w:rPr>
        <w:tab/>
        <w:t>наличии)</w:t>
      </w:r>
    </w:p>
    <w:p w:rsidR="00CA3BFB" w:rsidRDefault="00CA3BFB"/>
    <w:sectPr w:rsidR="00CA3BFB" w:rsidSect="007A4EAD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3F93" w:rsidRPr="000E6A44" w:rsidRDefault="00AE3F93" w:rsidP="00592881">
      <w:pPr>
        <w:spacing w:after="0" w:line="240" w:lineRule="auto"/>
        <w:rPr>
          <w:rFonts w:eastAsiaTheme="minorEastAsia"/>
        </w:rPr>
      </w:pPr>
      <w:r>
        <w:separator/>
      </w:r>
    </w:p>
  </w:endnote>
  <w:endnote w:type="continuationSeparator" w:id="0">
    <w:p w:rsidR="00AE3F93" w:rsidRPr="000E6A44" w:rsidRDefault="00AE3F93" w:rsidP="00592881">
      <w:pPr>
        <w:spacing w:after="0" w:line="240" w:lineRule="auto"/>
        <w:rPr>
          <w:rFonts w:eastAsiaTheme="minor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3F93" w:rsidRPr="000E6A44" w:rsidRDefault="00AE3F93" w:rsidP="00592881">
      <w:pPr>
        <w:spacing w:after="0" w:line="240" w:lineRule="auto"/>
        <w:rPr>
          <w:rFonts w:eastAsiaTheme="minorEastAsia"/>
        </w:rPr>
      </w:pPr>
      <w:r>
        <w:separator/>
      </w:r>
    </w:p>
  </w:footnote>
  <w:footnote w:type="continuationSeparator" w:id="0">
    <w:p w:rsidR="00AE3F93" w:rsidRPr="000E6A44" w:rsidRDefault="00AE3F93" w:rsidP="00592881">
      <w:pPr>
        <w:spacing w:after="0" w:line="240" w:lineRule="auto"/>
        <w:rPr>
          <w:rFonts w:eastAsiaTheme="minorEastAsia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881" w:rsidRDefault="00592881">
    <w:pPr>
      <w:pStyle w:val="a8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0.25pt;margin-top:48.8pt;width:30pt;height:631.4pt;z-index:251658240;mso-wrap-style:tight" stroked="f">
          <v:textbox style="layout-flow:vertical;mso-layout-flow-alt:bottom-to-top">
            <w:txbxContent>
              <w:p w:rsidR="00592881" w:rsidRPr="00592881" w:rsidRDefault="00592881">
                <w:pPr>
                  <w:rPr>
                    <w:rFonts w:ascii="Times New Roman" w:hAnsi="Times New Roman" w:cs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>31.05.2023</w:t>
                </w:r>
                <w:proofErr w:type="gramStart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 Э</w:t>
                </w:r>
                <w:proofErr w:type="gramEnd"/>
                <w:r>
                  <w:rPr>
                    <w:rFonts w:ascii="Times New Roman" w:hAnsi="Times New Roman" w:cs="Times New Roman"/>
                    <w:color w:val="0C0000"/>
                    <w:sz w:val="14"/>
                  </w:rPr>
                  <w:t xml:space="preserve">ҚАБЖ МО (7.23.0 нұсқасы)  Копия электронного документа. Положительный результат проверки ЭЦП. </w:t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AE5596"/>
    <w:multiLevelType w:val="hybridMultilevel"/>
    <w:tmpl w:val="7108A9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17F0"/>
    <w:rsid w:val="00003B64"/>
    <w:rsid w:val="00063D87"/>
    <w:rsid w:val="0015173F"/>
    <w:rsid w:val="00152AAE"/>
    <w:rsid w:val="002A78D1"/>
    <w:rsid w:val="002D5E88"/>
    <w:rsid w:val="00306827"/>
    <w:rsid w:val="0033554E"/>
    <w:rsid w:val="00390BB8"/>
    <w:rsid w:val="003E3366"/>
    <w:rsid w:val="003E6A35"/>
    <w:rsid w:val="003F09AC"/>
    <w:rsid w:val="00445D8C"/>
    <w:rsid w:val="00467F1D"/>
    <w:rsid w:val="004F075D"/>
    <w:rsid w:val="0055579F"/>
    <w:rsid w:val="00592881"/>
    <w:rsid w:val="005D0DB8"/>
    <w:rsid w:val="005D306B"/>
    <w:rsid w:val="00620FE8"/>
    <w:rsid w:val="006C11EB"/>
    <w:rsid w:val="007A4EAD"/>
    <w:rsid w:val="007B5515"/>
    <w:rsid w:val="007E2EAD"/>
    <w:rsid w:val="007F0FB2"/>
    <w:rsid w:val="007F14B1"/>
    <w:rsid w:val="008C2270"/>
    <w:rsid w:val="008F0311"/>
    <w:rsid w:val="00941A48"/>
    <w:rsid w:val="00951F6A"/>
    <w:rsid w:val="00965746"/>
    <w:rsid w:val="009C4F50"/>
    <w:rsid w:val="00A726A2"/>
    <w:rsid w:val="00A97833"/>
    <w:rsid w:val="00AC6382"/>
    <w:rsid w:val="00AE312C"/>
    <w:rsid w:val="00AE3F93"/>
    <w:rsid w:val="00B46A24"/>
    <w:rsid w:val="00B7063F"/>
    <w:rsid w:val="00B7649F"/>
    <w:rsid w:val="00BC541F"/>
    <w:rsid w:val="00BE17F0"/>
    <w:rsid w:val="00C24488"/>
    <w:rsid w:val="00C644E4"/>
    <w:rsid w:val="00C7603B"/>
    <w:rsid w:val="00CA3BFB"/>
    <w:rsid w:val="00DC18E0"/>
    <w:rsid w:val="00E207D7"/>
    <w:rsid w:val="00E35281"/>
    <w:rsid w:val="00ED4CDB"/>
    <w:rsid w:val="00ED621C"/>
    <w:rsid w:val="00FF5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E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5915"/>
    <w:pPr>
      <w:spacing w:after="0" w:line="240" w:lineRule="auto"/>
      <w:ind w:left="720"/>
      <w:contextualSpacing/>
    </w:pPr>
    <w:rPr>
      <w:rFonts w:ascii="Times New Roman" w:eastAsia="Batang" w:hAnsi="Times New Roman" w:cs="Times New Roman"/>
      <w:sz w:val="20"/>
      <w:szCs w:val="20"/>
      <w:lang w:eastAsia="ru-RU"/>
    </w:rPr>
  </w:style>
  <w:style w:type="paragraph" w:styleId="a4">
    <w:name w:val="No Spacing"/>
    <w:uiPriority w:val="1"/>
    <w:qFormat/>
    <w:rsid w:val="003E6A35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1517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5173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3E3366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semiHidden/>
    <w:unhideWhenUsed/>
    <w:rsid w:val="0059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92881"/>
  </w:style>
  <w:style w:type="paragraph" w:styleId="aa">
    <w:name w:val="footer"/>
    <w:basedOn w:val="a"/>
    <w:link w:val="ab"/>
    <w:uiPriority w:val="99"/>
    <w:semiHidden/>
    <w:unhideWhenUsed/>
    <w:rsid w:val="005928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928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nc5826@kgd.gov.k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nur.alimbetov</cp:lastModifiedBy>
  <cp:revision>2</cp:revision>
  <cp:lastPrinted>2022-04-18T04:05:00Z</cp:lastPrinted>
  <dcterms:created xsi:type="dcterms:W3CDTF">2023-05-31T10:51:00Z</dcterms:created>
  <dcterms:modified xsi:type="dcterms:W3CDTF">2023-05-31T10:51:00Z</dcterms:modified>
</cp:coreProperties>
</file>