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10" w:rsidRPr="00B63108" w:rsidRDefault="00A27410" w:rsidP="00A27410">
      <w:pPr>
        <w:keepNext/>
        <w:outlineLvl w:val="2"/>
        <w:rPr>
          <w:b w:val="0"/>
          <w:i w:val="0"/>
          <w:iCs w:val="0"/>
          <w:sz w:val="24"/>
          <w:szCs w:val="24"/>
          <w:lang w:val="kk-KZ"/>
        </w:rPr>
      </w:pPr>
      <w:bookmarkStart w:id="0" w:name="_GoBack"/>
      <w:bookmarkEnd w:id="0"/>
      <w:r w:rsidRPr="00B63108">
        <w:rPr>
          <w:sz w:val="24"/>
          <w:szCs w:val="24"/>
          <w:lang w:val="kk-KZ"/>
        </w:rPr>
        <w:t xml:space="preserve">Қазақстан Республикасы Қаржы министрлігінің мемлекеттік қызметшілері арасындағы  «Б» корпусының бос мемлекеттік әкімшілік лауазымына орналасу үшін ішкі конкурс </w:t>
      </w:r>
    </w:p>
    <w:p w:rsidR="00A27410" w:rsidRPr="00B63108" w:rsidRDefault="00A27410" w:rsidP="00A27410">
      <w:pPr>
        <w:rPr>
          <w:b w:val="0"/>
          <w:bCs w:val="0"/>
          <w:i w:val="0"/>
          <w:iCs w:val="0"/>
          <w:kern w:val="2"/>
          <w:sz w:val="24"/>
          <w:szCs w:val="24"/>
          <w:lang w:val="kk-KZ"/>
        </w:rPr>
      </w:pPr>
      <w:r w:rsidRPr="00B63108">
        <w:rPr>
          <w:kern w:val="2"/>
          <w:sz w:val="24"/>
          <w:szCs w:val="24"/>
          <w:lang w:val="kk-KZ"/>
        </w:rPr>
        <w:t xml:space="preserve">   </w:t>
      </w:r>
    </w:p>
    <w:p w:rsidR="00A27410" w:rsidRPr="00A27410" w:rsidRDefault="00A27410" w:rsidP="00A27410">
      <w:pPr>
        <w:ind w:firstLine="709"/>
        <w:jc w:val="both"/>
        <w:rPr>
          <w:bCs w:val="0"/>
          <w:i w:val="0"/>
          <w:iCs w:val="0"/>
          <w:kern w:val="2"/>
          <w:sz w:val="24"/>
          <w:szCs w:val="24"/>
          <w:lang w:val="kk-KZ"/>
        </w:rPr>
      </w:pPr>
      <w:r w:rsidRPr="00A27410">
        <w:rPr>
          <w:i w:val="0"/>
          <w:kern w:val="2"/>
          <w:sz w:val="24"/>
          <w:szCs w:val="24"/>
          <w:lang w:val="kk-KZ"/>
        </w:rPr>
        <w:t>Барлық конкурсқа қатысушыларға қойылатын жалпы біліктілік талаптар:</w:t>
      </w:r>
    </w:p>
    <w:p w:rsidR="00A27410" w:rsidRPr="00A27410" w:rsidRDefault="00A27410" w:rsidP="00A2741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both"/>
        <w:rPr>
          <w:b w:val="0"/>
          <w:bCs w:val="0"/>
          <w:i w:val="0"/>
          <w:kern w:val="2"/>
          <w:sz w:val="24"/>
          <w:szCs w:val="24"/>
          <w:lang w:val="kk-KZ"/>
        </w:rPr>
      </w:pPr>
      <w:r w:rsidRPr="00A27410">
        <w:rPr>
          <w:b w:val="0"/>
          <w:i w:val="0"/>
          <w:kern w:val="2"/>
          <w:sz w:val="24"/>
          <w:szCs w:val="24"/>
          <w:lang w:val="kk-KZ"/>
        </w:rPr>
        <w:t xml:space="preserve">           С-R-4 санаты үшін: </w:t>
      </w:r>
      <w:r w:rsidR="00862D1F">
        <w:rPr>
          <w:b w:val="0"/>
          <w:i w:val="0"/>
          <w:kern w:val="2"/>
          <w:sz w:val="24"/>
          <w:szCs w:val="24"/>
          <w:lang w:val="kk-KZ"/>
        </w:rPr>
        <w:t xml:space="preserve">Жоғарғы оқу орнынан </w:t>
      </w:r>
      <w:r w:rsidRPr="00A27410">
        <w:rPr>
          <w:b w:val="0"/>
          <w:i w:val="0"/>
          <w:kern w:val="2"/>
          <w:sz w:val="24"/>
          <w:szCs w:val="24"/>
          <w:lang w:val="kk-KZ"/>
        </w:rPr>
        <w:t>кейінгі</w:t>
      </w:r>
      <w:r w:rsidR="00862D1F">
        <w:rPr>
          <w:b w:val="0"/>
          <w:i w:val="0"/>
          <w:kern w:val="2"/>
          <w:sz w:val="24"/>
          <w:szCs w:val="24"/>
          <w:lang w:val="kk-KZ"/>
        </w:rPr>
        <w:t xml:space="preserve"> немесе жоғары</w:t>
      </w:r>
      <w:r w:rsidRPr="00A27410">
        <w:rPr>
          <w:b w:val="0"/>
          <w:i w:val="0"/>
          <w:kern w:val="2"/>
          <w:sz w:val="24"/>
          <w:szCs w:val="24"/>
          <w:lang w:val="kk-KZ"/>
        </w:rPr>
        <w:t xml:space="preserve">, мемлекеттік </w:t>
      </w:r>
      <w:r w:rsidR="00862D1F">
        <w:rPr>
          <w:b w:val="0"/>
          <w:i w:val="0"/>
          <w:kern w:val="2"/>
          <w:sz w:val="24"/>
          <w:szCs w:val="24"/>
          <w:lang w:val="kk-KZ"/>
        </w:rPr>
        <w:t>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 барларға рұқсат етіледі</w:t>
      </w:r>
      <w:r w:rsidRPr="00A27410">
        <w:rPr>
          <w:b w:val="0"/>
          <w:i w:val="0"/>
          <w:kern w:val="2"/>
          <w:sz w:val="24"/>
          <w:szCs w:val="24"/>
          <w:lang w:val="kk-KZ"/>
        </w:rPr>
        <w:t>.</w:t>
      </w:r>
    </w:p>
    <w:p w:rsidR="0028118E" w:rsidRPr="0028118E" w:rsidRDefault="00A27410" w:rsidP="0028118E">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both"/>
        <w:rPr>
          <w:b w:val="0"/>
          <w:i w:val="0"/>
          <w:kern w:val="2"/>
          <w:sz w:val="24"/>
          <w:szCs w:val="24"/>
          <w:lang w:val="kk-KZ"/>
        </w:rPr>
      </w:pPr>
      <w:r w:rsidRPr="00A27410">
        <w:rPr>
          <w:b w:val="0"/>
          <w:i w:val="0"/>
          <w:kern w:val="2"/>
          <w:sz w:val="24"/>
          <w:szCs w:val="24"/>
          <w:lang w:val="kk-KZ"/>
        </w:rPr>
        <w:tab/>
      </w:r>
      <w:r w:rsidRPr="00A27410">
        <w:rPr>
          <w:i w:val="0"/>
          <w:kern w:val="2"/>
          <w:sz w:val="24"/>
          <w:szCs w:val="24"/>
          <w:lang w:val="kk-KZ"/>
        </w:rPr>
        <w:t>Мынадай құзыреттердің бар болуы:</w:t>
      </w:r>
      <w:r w:rsidRPr="00A27410">
        <w:rPr>
          <w:b w:val="0"/>
          <w:i w:val="0"/>
          <w:kern w:val="2"/>
          <w:sz w:val="24"/>
          <w:szCs w:val="24"/>
          <w:lang w:val="kk-KZ"/>
        </w:rPr>
        <w:t xml:space="preserve"> </w:t>
      </w:r>
      <w:r w:rsidR="0028118E" w:rsidRPr="0028118E">
        <w:rPr>
          <w:b w:val="0"/>
          <w:i w:val="0"/>
          <w:kern w:val="2"/>
          <w:sz w:val="24"/>
          <w:szCs w:val="24"/>
          <w:lang w:val="kk-KZ"/>
        </w:rPr>
        <w:t>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жоғары білім немесе жоғары оқу орнынан кейінгі болған жағдайда жұмыс тәжірибесі талап етілмейді</w:t>
      </w:r>
    </w:p>
    <w:p w:rsidR="0028118E" w:rsidRDefault="0028118E" w:rsidP="0028118E">
      <w:pPr>
        <w:jc w:val="both"/>
        <w:rPr>
          <w:b w:val="0"/>
          <w:i w:val="0"/>
          <w:sz w:val="24"/>
          <w:szCs w:val="24"/>
          <w:lang w:val="kk-KZ"/>
        </w:rPr>
      </w:pPr>
      <w:r w:rsidRPr="0028118E">
        <w:rPr>
          <w:b w:val="0"/>
          <w:i w:val="0"/>
          <w:sz w:val="24"/>
          <w:szCs w:val="24"/>
          <w:lang w:val="kk-KZ"/>
        </w:rPr>
        <w:t>     Жоғары оқу орнынан кейінгі немесе жоғары білім б</w:t>
      </w:r>
      <w:r>
        <w:rPr>
          <w:b w:val="0"/>
          <w:i w:val="0"/>
          <w:sz w:val="24"/>
          <w:szCs w:val="24"/>
          <w:lang w:val="kk-KZ"/>
        </w:rPr>
        <w:t xml:space="preserve">олған жағдайда жұмыс тәжірибесі </w:t>
      </w:r>
      <w:r w:rsidRPr="0028118E">
        <w:rPr>
          <w:b w:val="0"/>
          <w:i w:val="0"/>
          <w:sz w:val="24"/>
          <w:szCs w:val="24"/>
          <w:lang w:val="kk-KZ"/>
        </w:rPr>
        <w:t>талап етілмейді.</w:t>
      </w:r>
    </w:p>
    <w:p w:rsidR="000937F5" w:rsidRPr="0028118E" w:rsidRDefault="000937F5" w:rsidP="0028118E">
      <w:pPr>
        <w:jc w:val="both"/>
        <w:rPr>
          <w:b w:val="0"/>
          <w:i w:val="0"/>
          <w:sz w:val="24"/>
          <w:szCs w:val="24"/>
          <w:lang w:val="kk-KZ"/>
        </w:rPr>
      </w:pPr>
    </w:p>
    <w:p w:rsidR="00A27410" w:rsidRDefault="00A27410" w:rsidP="0028118E">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both"/>
        <w:rPr>
          <w:i w:val="0"/>
          <w:sz w:val="24"/>
          <w:szCs w:val="24"/>
          <w:lang w:val="kk-KZ"/>
        </w:rPr>
      </w:pPr>
      <w:r w:rsidRPr="00A27410">
        <w:rPr>
          <w:b w:val="0"/>
          <w:i w:val="0"/>
          <w:sz w:val="24"/>
          <w:szCs w:val="24"/>
          <w:lang w:val="kk-KZ"/>
        </w:rPr>
        <w:t xml:space="preserve">    </w:t>
      </w:r>
      <w:r w:rsidRPr="00A27410">
        <w:rPr>
          <w:i w:val="0"/>
          <w:sz w:val="24"/>
          <w:szCs w:val="24"/>
          <w:lang w:val="kk-KZ"/>
        </w:rPr>
        <w:t>Мемлекеттік әкімшілік қызметшілердің лауазымдық жалақысы</w:t>
      </w:r>
      <w:bookmarkStart w:id="1" w:name="z363"/>
    </w:p>
    <w:p w:rsidR="003F09A2" w:rsidRPr="00A27410" w:rsidRDefault="003F09A2" w:rsidP="0028118E">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both"/>
        <w:rPr>
          <w:i w:val="0"/>
          <w:sz w:val="24"/>
          <w:szCs w:val="24"/>
          <w:lang w:val="kk-KZ"/>
        </w:rPr>
      </w:pPr>
    </w:p>
    <w:tbl>
      <w:tblPr>
        <w:tblW w:w="935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205"/>
        <w:gridCol w:w="3098"/>
        <w:gridCol w:w="4053"/>
      </w:tblGrid>
      <w:tr w:rsidR="00A27410" w:rsidRPr="00B63108" w:rsidTr="003F22A1">
        <w:trPr>
          <w:cantSplit/>
          <w:trHeight w:val="20"/>
        </w:trPr>
        <w:tc>
          <w:tcPr>
            <w:tcW w:w="2205" w:type="dxa"/>
            <w:vMerge w:val="restart"/>
            <w:tcBorders>
              <w:top w:val="single" w:sz="4" w:space="0" w:color="auto"/>
              <w:left w:val="single" w:sz="4" w:space="0" w:color="auto"/>
              <w:bottom w:val="single" w:sz="4" w:space="0" w:color="auto"/>
              <w:right w:val="single" w:sz="4" w:space="0" w:color="auto"/>
            </w:tcBorders>
            <w:vAlign w:val="center"/>
          </w:tcPr>
          <w:p w:rsidR="00A27410" w:rsidRPr="00B63108" w:rsidRDefault="00A27410" w:rsidP="00A97070">
            <w:pPr>
              <w:keepNext/>
              <w:keepLines/>
              <w:tabs>
                <w:tab w:val="left" w:pos="-1405"/>
                <w:tab w:val="left" w:pos="0"/>
                <w:tab w:val="left" w:pos="6663"/>
                <w:tab w:val="left" w:pos="10116"/>
              </w:tabs>
              <w:ind w:right="-60"/>
              <w:rPr>
                <w:bCs w:val="0"/>
                <w:sz w:val="24"/>
                <w:szCs w:val="24"/>
                <w:lang w:val="kk-KZ"/>
              </w:rPr>
            </w:pPr>
            <w:r w:rsidRPr="00B63108">
              <w:rPr>
                <w:sz w:val="24"/>
                <w:szCs w:val="24"/>
                <w:lang w:val="kk-KZ"/>
              </w:rPr>
              <w:tab/>
            </w:r>
            <w:r w:rsidRPr="00B63108">
              <w:rPr>
                <w:sz w:val="24"/>
                <w:szCs w:val="24"/>
                <w:lang w:val="kk-KZ"/>
              </w:rPr>
              <w:tab/>
            </w:r>
            <w:bookmarkEnd w:id="1"/>
          </w:p>
        </w:tc>
        <w:tc>
          <w:tcPr>
            <w:tcW w:w="7151" w:type="dxa"/>
            <w:gridSpan w:val="2"/>
            <w:tcBorders>
              <w:top w:val="single" w:sz="4" w:space="0" w:color="auto"/>
              <w:left w:val="single" w:sz="4" w:space="0" w:color="auto"/>
              <w:bottom w:val="single" w:sz="4" w:space="0" w:color="auto"/>
              <w:right w:val="single" w:sz="4" w:space="0" w:color="auto"/>
            </w:tcBorders>
            <w:vAlign w:val="center"/>
          </w:tcPr>
          <w:p w:rsidR="00A27410" w:rsidRPr="00B63108" w:rsidRDefault="00A27410" w:rsidP="00A97070">
            <w:pPr>
              <w:keepNext/>
              <w:keepLines/>
              <w:tabs>
                <w:tab w:val="left" w:pos="-1405"/>
                <w:tab w:val="left" w:pos="132"/>
                <w:tab w:val="left" w:pos="6663"/>
                <w:tab w:val="left" w:pos="10116"/>
              </w:tabs>
              <w:ind w:right="266" w:firstLine="1405"/>
              <w:rPr>
                <w:bCs w:val="0"/>
                <w:sz w:val="24"/>
                <w:szCs w:val="24"/>
                <w:lang w:val="kk-KZ"/>
              </w:rPr>
            </w:pPr>
            <w:r w:rsidRPr="00B63108">
              <w:rPr>
                <w:sz w:val="24"/>
                <w:szCs w:val="24"/>
                <w:lang w:val="kk-KZ"/>
              </w:rPr>
              <w:t>Е</w:t>
            </w:r>
            <w:r w:rsidRPr="00B63108">
              <w:rPr>
                <w:snapToGrid w:val="0"/>
                <w:sz w:val="24"/>
                <w:szCs w:val="24"/>
                <w:lang w:val="kk-KZ"/>
              </w:rPr>
              <w:t>ңбек сіңірген жылдарына байланысты</w:t>
            </w:r>
          </w:p>
        </w:tc>
      </w:tr>
      <w:tr w:rsidR="00A27410" w:rsidRPr="00B63108" w:rsidTr="003F22A1">
        <w:trPr>
          <w:cantSplit/>
          <w:trHeight w:val="20"/>
        </w:trPr>
        <w:tc>
          <w:tcPr>
            <w:tcW w:w="2205" w:type="dxa"/>
            <w:vMerge/>
            <w:tcBorders>
              <w:top w:val="single" w:sz="4" w:space="0" w:color="auto"/>
              <w:left w:val="single" w:sz="4" w:space="0" w:color="auto"/>
              <w:bottom w:val="single" w:sz="4" w:space="0" w:color="auto"/>
              <w:right w:val="single" w:sz="4" w:space="0" w:color="auto"/>
            </w:tcBorders>
            <w:vAlign w:val="center"/>
          </w:tcPr>
          <w:p w:rsidR="00A27410" w:rsidRPr="00B63108" w:rsidRDefault="00A27410" w:rsidP="00A97070">
            <w:pPr>
              <w:keepNext/>
              <w:keepLines/>
              <w:tabs>
                <w:tab w:val="left" w:pos="132"/>
                <w:tab w:val="left" w:pos="6663"/>
              </w:tabs>
              <w:ind w:left="-1440" w:right="99" w:firstLine="1405"/>
              <w:rPr>
                <w:bCs w:val="0"/>
                <w:sz w:val="24"/>
                <w:szCs w:val="24"/>
                <w:lang w:val="kk-KZ"/>
              </w:rPr>
            </w:pPr>
          </w:p>
        </w:tc>
        <w:tc>
          <w:tcPr>
            <w:tcW w:w="3098" w:type="dxa"/>
            <w:tcBorders>
              <w:top w:val="single" w:sz="4" w:space="0" w:color="auto"/>
              <w:left w:val="single" w:sz="4" w:space="0" w:color="auto"/>
              <w:bottom w:val="single" w:sz="4" w:space="0" w:color="auto"/>
              <w:right w:val="single" w:sz="4" w:space="0" w:color="auto"/>
            </w:tcBorders>
            <w:vAlign w:val="center"/>
          </w:tcPr>
          <w:p w:rsidR="00A27410" w:rsidRPr="00B63108" w:rsidRDefault="00A27410" w:rsidP="00A97070">
            <w:pPr>
              <w:keepNext/>
              <w:keepLines/>
              <w:tabs>
                <w:tab w:val="left" w:pos="0"/>
                <w:tab w:val="left" w:pos="13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ind w:right="99" w:firstLine="1405"/>
              <w:rPr>
                <w:kern w:val="2"/>
                <w:sz w:val="24"/>
                <w:szCs w:val="24"/>
                <w:lang w:val="kk-KZ"/>
              </w:rPr>
            </w:pPr>
            <w:r w:rsidRPr="00B63108">
              <w:rPr>
                <w:kern w:val="2"/>
                <w:sz w:val="24"/>
                <w:szCs w:val="24"/>
                <w:lang w:val="kk-KZ"/>
              </w:rPr>
              <w:t>min</w:t>
            </w:r>
          </w:p>
        </w:tc>
        <w:tc>
          <w:tcPr>
            <w:tcW w:w="4053" w:type="dxa"/>
            <w:tcBorders>
              <w:top w:val="single" w:sz="4" w:space="0" w:color="auto"/>
              <w:left w:val="single" w:sz="4" w:space="0" w:color="auto"/>
              <w:bottom w:val="single" w:sz="4" w:space="0" w:color="auto"/>
              <w:right w:val="single" w:sz="4" w:space="0" w:color="auto"/>
            </w:tcBorders>
            <w:vAlign w:val="center"/>
          </w:tcPr>
          <w:p w:rsidR="00A27410" w:rsidRPr="00B63108" w:rsidRDefault="00A27410" w:rsidP="00A97070">
            <w:pPr>
              <w:keepNext/>
              <w:keepLines/>
              <w:tabs>
                <w:tab w:val="left" w:pos="0"/>
                <w:tab w:val="left" w:pos="13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ind w:left="31" w:firstLine="1405"/>
              <w:rPr>
                <w:kern w:val="2"/>
                <w:sz w:val="24"/>
                <w:szCs w:val="24"/>
                <w:lang w:val="kk-KZ"/>
              </w:rPr>
            </w:pPr>
            <w:r w:rsidRPr="00B63108">
              <w:rPr>
                <w:kern w:val="2"/>
                <w:sz w:val="24"/>
                <w:szCs w:val="24"/>
                <w:lang w:val="kk-KZ"/>
              </w:rPr>
              <w:t>max</w:t>
            </w:r>
          </w:p>
        </w:tc>
      </w:tr>
      <w:tr w:rsidR="00A27410" w:rsidRPr="00B63108" w:rsidTr="003F22A1">
        <w:trPr>
          <w:cantSplit/>
          <w:trHeight w:val="20"/>
        </w:trPr>
        <w:tc>
          <w:tcPr>
            <w:tcW w:w="2205" w:type="dxa"/>
            <w:tcBorders>
              <w:top w:val="single" w:sz="4" w:space="0" w:color="auto"/>
              <w:left w:val="single" w:sz="4" w:space="0" w:color="auto"/>
              <w:bottom w:val="single" w:sz="4" w:space="0" w:color="auto"/>
              <w:right w:val="single" w:sz="4" w:space="0" w:color="auto"/>
            </w:tcBorders>
            <w:vAlign w:val="center"/>
          </w:tcPr>
          <w:p w:rsidR="00A27410" w:rsidRPr="00B63108" w:rsidRDefault="00A27410" w:rsidP="00A97070">
            <w:pPr>
              <w:keepNext/>
              <w:tabs>
                <w:tab w:val="left" w:pos="0"/>
                <w:tab w:val="left" w:pos="9923"/>
              </w:tabs>
              <w:spacing w:after="60"/>
              <w:outlineLvl w:val="1"/>
              <w:rPr>
                <w:b w:val="0"/>
                <w:bCs w:val="0"/>
                <w:iCs w:val="0"/>
                <w:snapToGrid w:val="0"/>
                <w:color w:val="000000" w:themeColor="text1"/>
                <w:sz w:val="24"/>
                <w:szCs w:val="24"/>
                <w:lang w:val="kk-KZ"/>
              </w:rPr>
            </w:pPr>
            <w:r w:rsidRPr="00B63108">
              <w:rPr>
                <w:snapToGrid w:val="0"/>
                <w:color w:val="000000" w:themeColor="text1"/>
                <w:sz w:val="24"/>
                <w:szCs w:val="24"/>
                <w:lang w:val="kk-KZ"/>
              </w:rPr>
              <w:t>С-</w:t>
            </w:r>
            <w:r w:rsidRPr="00B63108">
              <w:rPr>
                <w:snapToGrid w:val="0"/>
                <w:color w:val="000000" w:themeColor="text1"/>
                <w:sz w:val="24"/>
                <w:szCs w:val="24"/>
                <w:lang w:val="en-US"/>
              </w:rPr>
              <w:t>R-</w:t>
            </w:r>
            <w:r w:rsidRPr="00B63108">
              <w:rPr>
                <w:snapToGrid w:val="0"/>
                <w:color w:val="000000" w:themeColor="text1"/>
                <w:sz w:val="24"/>
                <w:szCs w:val="24"/>
                <w:lang w:val="kk-KZ"/>
              </w:rPr>
              <w:t>4</w:t>
            </w:r>
          </w:p>
        </w:tc>
        <w:tc>
          <w:tcPr>
            <w:tcW w:w="3098" w:type="dxa"/>
            <w:tcBorders>
              <w:top w:val="single" w:sz="4" w:space="0" w:color="auto"/>
              <w:left w:val="single" w:sz="4" w:space="0" w:color="auto"/>
              <w:bottom w:val="single" w:sz="4" w:space="0" w:color="auto"/>
              <w:right w:val="single" w:sz="4" w:space="0" w:color="auto"/>
            </w:tcBorders>
            <w:vAlign w:val="center"/>
          </w:tcPr>
          <w:p w:rsidR="00A27410" w:rsidRPr="00B63108" w:rsidRDefault="00A27410" w:rsidP="00A97070">
            <w:pPr>
              <w:ind w:firstLine="1405"/>
              <w:rPr>
                <w:b w:val="0"/>
                <w:bCs w:val="0"/>
                <w:iCs w:val="0"/>
                <w:color w:val="000000"/>
                <w:sz w:val="24"/>
                <w:szCs w:val="24"/>
                <w:lang w:val="en-US"/>
              </w:rPr>
            </w:pPr>
            <w:r>
              <w:rPr>
                <w:color w:val="000000"/>
                <w:sz w:val="24"/>
                <w:szCs w:val="24"/>
                <w:lang w:val="en-US"/>
              </w:rPr>
              <w:t>195549</w:t>
            </w:r>
          </w:p>
        </w:tc>
        <w:tc>
          <w:tcPr>
            <w:tcW w:w="4053" w:type="dxa"/>
            <w:tcBorders>
              <w:top w:val="single" w:sz="4" w:space="0" w:color="auto"/>
              <w:left w:val="single" w:sz="4" w:space="0" w:color="auto"/>
              <w:bottom w:val="single" w:sz="4" w:space="0" w:color="auto"/>
              <w:right w:val="single" w:sz="4" w:space="0" w:color="auto"/>
            </w:tcBorders>
            <w:vAlign w:val="center"/>
          </w:tcPr>
          <w:p w:rsidR="00A27410" w:rsidRPr="00B63108" w:rsidRDefault="00A27410" w:rsidP="00A97070">
            <w:pPr>
              <w:ind w:firstLine="1405"/>
              <w:rPr>
                <w:bCs w:val="0"/>
                <w:iCs w:val="0"/>
                <w:color w:val="000000"/>
                <w:sz w:val="24"/>
                <w:szCs w:val="24"/>
                <w:lang w:val="kk-KZ"/>
              </w:rPr>
            </w:pPr>
            <w:r>
              <w:rPr>
                <w:color w:val="000000"/>
                <w:sz w:val="24"/>
                <w:szCs w:val="24"/>
                <w:lang w:val="en-US"/>
              </w:rPr>
              <w:t>224624</w:t>
            </w:r>
          </w:p>
        </w:tc>
      </w:tr>
    </w:tbl>
    <w:p w:rsidR="003F09A2" w:rsidRDefault="003F09A2" w:rsidP="00A27410">
      <w:pPr>
        <w:ind w:right="178" w:firstLine="708"/>
        <w:jc w:val="both"/>
        <w:rPr>
          <w:i w:val="0"/>
          <w:sz w:val="24"/>
          <w:szCs w:val="24"/>
          <w:lang w:val="kk-KZ"/>
        </w:rPr>
      </w:pPr>
    </w:p>
    <w:p w:rsidR="00A27410" w:rsidRPr="007C0FAA" w:rsidRDefault="00A27410" w:rsidP="003F22A1">
      <w:pPr>
        <w:ind w:right="178" w:firstLine="708"/>
        <w:jc w:val="both"/>
        <w:rPr>
          <w:i w:val="0"/>
          <w:color w:val="0070C0"/>
          <w:sz w:val="24"/>
          <w:szCs w:val="24"/>
          <w:lang w:val="kk-KZ"/>
        </w:rPr>
      </w:pPr>
      <w:r w:rsidRPr="00A27410">
        <w:rPr>
          <w:i w:val="0"/>
          <w:sz w:val="24"/>
          <w:szCs w:val="24"/>
          <w:lang w:val="kk-KZ"/>
        </w:rPr>
        <w:t xml:space="preserve"> «Қазақстан Республикасы Қаржы министрлігі Мемлекеттік кірістер комитеті Түркістан облысы бойынша Мемлекеттік кірістер департаментінің Сайрам ауданы бойынша Мемлекеттік кірістер басқармасы» РММ.  Түркістан облысы, </w:t>
      </w:r>
      <w:r w:rsidR="003F22A1">
        <w:rPr>
          <w:i w:val="0"/>
          <w:sz w:val="24"/>
          <w:szCs w:val="24"/>
          <w:lang w:val="kk-KZ"/>
        </w:rPr>
        <w:t xml:space="preserve"> </w:t>
      </w:r>
      <w:r w:rsidRPr="00A27410">
        <w:rPr>
          <w:rFonts w:eastAsiaTheme="minorEastAsia"/>
          <w:i w:val="0"/>
          <w:sz w:val="24"/>
          <w:szCs w:val="24"/>
          <w:lang w:val="kk-KZ"/>
        </w:rPr>
        <w:t xml:space="preserve">Ақсукент ауылы, Абай көшесі 1 үй, </w:t>
      </w:r>
      <w:r w:rsidR="003F22A1" w:rsidRPr="003F22A1">
        <w:rPr>
          <w:rFonts w:eastAsiaTheme="minorEastAsia"/>
          <w:i w:val="0"/>
          <w:sz w:val="24"/>
          <w:szCs w:val="24"/>
          <w:lang w:val="kk-KZ"/>
        </w:rPr>
        <w:t xml:space="preserve">205 </w:t>
      </w:r>
      <w:r w:rsidRPr="00A27410">
        <w:rPr>
          <w:i w:val="0"/>
          <w:sz w:val="24"/>
          <w:szCs w:val="24"/>
          <w:lang w:val="kk-KZ"/>
        </w:rPr>
        <w:t xml:space="preserve">каб., байланыс сымтетігі </w:t>
      </w:r>
      <w:r w:rsidR="003F22A1">
        <w:rPr>
          <w:i w:val="0"/>
          <w:sz w:val="24"/>
          <w:szCs w:val="24"/>
          <w:lang w:val="kk-KZ"/>
        </w:rPr>
        <w:t xml:space="preserve">                </w:t>
      </w:r>
      <w:r w:rsidRPr="00A27410">
        <w:rPr>
          <w:i w:val="0"/>
          <w:sz w:val="24"/>
          <w:szCs w:val="24"/>
          <w:lang w:val="kk-KZ"/>
        </w:rPr>
        <w:t>8(725-31)20-</w:t>
      </w:r>
      <w:r w:rsidR="005635F8">
        <w:rPr>
          <w:i w:val="0"/>
          <w:sz w:val="24"/>
          <w:szCs w:val="24"/>
          <w:lang w:val="kk-KZ"/>
        </w:rPr>
        <w:t>200</w:t>
      </w:r>
      <w:r w:rsidRPr="00A27410">
        <w:rPr>
          <w:i w:val="0"/>
          <w:sz w:val="24"/>
          <w:szCs w:val="24"/>
          <w:lang w:val="kk-KZ"/>
        </w:rPr>
        <w:t>,</w:t>
      </w:r>
      <w:r w:rsidR="003F22A1" w:rsidRPr="003F22A1">
        <w:rPr>
          <w:i w:val="0"/>
          <w:sz w:val="24"/>
          <w:szCs w:val="24"/>
          <w:lang w:val="kk-KZ"/>
        </w:rPr>
        <w:t xml:space="preserve"> </w:t>
      </w:r>
      <w:r w:rsidR="003F22A1">
        <w:rPr>
          <w:i w:val="0"/>
          <w:sz w:val="24"/>
          <w:szCs w:val="24"/>
          <w:lang w:val="kk-KZ"/>
        </w:rPr>
        <w:t>э</w:t>
      </w:r>
      <w:r w:rsidRPr="00A27410">
        <w:rPr>
          <w:i w:val="0"/>
          <w:sz w:val="24"/>
          <w:szCs w:val="24"/>
          <w:lang w:val="kk-KZ"/>
        </w:rPr>
        <w:t>лектрондық мекен-жайы:</w:t>
      </w:r>
      <w:r w:rsidRPr="00A27410">
        <w:rPr>
          <w:rFonts w:eastAsiaTheme="majorEastAsia"/>
          <w:i w:val="0"/>
          <w:color w:val="000000"/>
          <w:sz w:val="24"/>
          <w:szCs w:val="24"/>
          <w:shd w:val="clear" w:color="auto" w:fill="FFFFFF"/>
          <w:lang w:val="kk-KZ"/>
        </w:rPr>
        <w:t xml:space="preserve"> </w:t>
      </w:r>
      <w:hyperlink r:id="rId8" w:history="1">
        <w:r w:rsidRPr="007C0FAA">
          <w:rPr>
            <w:i w:val="0"/>
            <w:color w:val="0070C0"/>
            <w:sz w:val="24"/>
            <w:szCs w:val="24"/>
            <w:lang w:val="kk-KZ"/>
          </w:rPr>
          <w:t>sh.zhaksybekova@kgd.gov.kz</w:t>
        </w:r>
      </w:hyperlink>
      <w:r w:rsidRPr="007C0FAA">
        <w:rPr>
          <w:i w:val="0"/>
          <w:color w:val="0070C0"/>
          <w:sz w:val="24"/>
          <w:szCs w:val="24"/>
          <w:lang w:val="kk-KZ"/>
        </w:rPr>
        <w:t xml:space="preserve">    </w:t>
      </w:r>
      <w:r w:rsidR="007C0FAA" w:rsidRPr="007C0FAA">
        <w:rPr>
          <w:i w:val="0"/>
          <w:color w:val="0070C0"/>
          <w:sz w:val="24"/>
          <w:szCs w:val="24"/>
          <w:lang w:val="kk-KZ"/>
        </w:rPr>
        <w:t>a.kaukazhanov@kgd.gov.kz</w:t>
      </w:r>
    </w:p>
    <w:p w:rsidR="00A27410" w:rsidRPr="00A27410" w:rsidRDefault="00A27410" w:rsidP="006906EA">
      <w:pPr>
        <w:keepNext/>
        <w:keepLines/>
        <w:ind w:firstLine="708"/>
        <w:jc w:val="both"/>
        <w:outlineLvl w:val="4"/>
        <w:rPr>
          <w:rFonts w:eastAsiaTheme="majorEastAsia"/>
          <w:i w:val="0"/>
          <w:sz w:val="24"/>
          <w:szCs w:val="24"/>
          <w:lang w:val="kk-KZ"/>
        </w:rPr>
      </w:pPr>
      <w:r w:rsidRPr="00A27410">
        <w:rPr>
          <w:rFonts w:eastAsiaTheme="majorEastAsia"/>
          <w:i w:val="0"/>
          <w:sz w:val="24"/>
          <w:szCs w:val="24"/>
          <w:lang w:val="kk-KZ"/>
        </w:rPr>
        <w:t xml:space="preserve"> «Б» корпусы бос әкімшілік мемлекеттік лауазымдарға орналасуға осы мемлекеттік органның мемлекеттік қызметшілері арасындағы ішкі конкурс жариялайды:</w:t>
      </w:r>
    </w:p>
    <w:p w:rsidR="00A457EA" w:rsidRDefault="00A27410" w:rsidP="00A457EA">
      <w:pPr>
        <w:ind w:firstLine="708"/>
        <w:jc w:val="both"/>
        <w:rPr>
          <w:i w:val="0"/>
          <w:sz w:val="24"/>
          <w:szCs w:val="24"/>
          <w:lang w:val="kk-KZ"/>
        </w:rPr>
      </w:pPr>
      <w:r w:rsidRPr="00A27410">
        <w:rPr>
          <w:i w:val="0"/>
          <w:sz w:val="24"/>
          <w:szCs w:val="24"/>
          <w:lang w:val="kk-KZ"/>
        </w:rPr>
        <w:t xml:space="preserve">1.Түркістан облысы бойынша Мемлекеттік кірістер департаментінің Сайрам ауданы бойынша Мемлекеттік кірістер басқармасының </w:t>
      </w:r>
      <w:r w:rsidR="006906EA">
        <w:rPr>
          <w:i w:val="0"/>
          <w:sz w:val="24"/>
          <w:szCs w:val="24"/>
          <w:lang w:val="kk-KZ"/>
        </w:rPr>
        <w:t xml:space="preserve">Өндірістік емес төлемдер </w:t>
      </w:r>
      <w:r w:rsidRPr="00A27410">
        <w:rPr>
          <w:i w:val="0"/>
          <w:sz w:val="24"/>
          <w:szCs w:val="24"/>
          <w:lang w:val="kk-KZ"/>
        </w:rPr>
        <w:t xml:space="preserve">  бөлімінің бас маман</w:t>
      </w:r>
      <w:r w:rsidR="006906EA">
        <w:rPr>
          <w:i w:val="0"/>
          <w:sz w:val="24"/>
          <w:szCs w:val="24"/>
          <w:lang w:val="kk-KZ"/>
        </w:rPr>
        <w:t>-бағдарламашысы</w:t>
      </w:r>
      <w:r w:rsidRPr="00A27410">
        <w:rPr>
          <w:i w:val="0"/>
          <w:sz w:val="24"/>
          <w:szCs w:val="24"/>
          <w:lang w:val="kk-KZ"/>
        </w:rPr>
        <w:t>, С-R-</w:t>
      </w:r>
      <w:r w:rsidR="00A457EA">
        <w:rPr>
          <w:i w:val="0"/>
          <w:sz w:val="24"/>
          <w:szCs w:val="24"/>
          <w:lang w:val="kk-KZ"/>
        </w:rPr>
        <w:t xml:space="preserve">4 санаты -  1 бірлік. (B-блок) </w:t>
      </w:r>
    </w:p>
    <w:p w:rsidR="00A457EA" w:rsidRPr="00A457EA" w:rsidRDefault="00A27410" w:rsidP="00A457EA">
      <w:pPr>
        <w:ind w:firstLine="708"/>
        <w:jc w:val="both"/>
        <w:rPr>
          <w:b w:val="0"/>
          <w:bCs w:val="0"/>
          <w:i w:val="0"/>
          <w:iCs w:val="0"/>
          <w:sz w:val="24"/>
          <w:szCs w:val="24"/>
          <w:lang w:val="kk-KZ"/>
        </w:rPr>
      </w:pPr>
      <w:r w:rsidRPr="00A457EA">
        <w:rPr>
          <w:rFonts w:eastAsia="Consolas"/>
          <w:i w:val="0"/>
          <w:sz w:val="24"/>
          <w:szCs w:val="24"/>
          <w:lang w:val="kk-KZ"/>
        </w:rPr>
        <w:t>Функционалдық міндеттері:</w:t>
      </w:r>
      <w:r w:rsidRPr="00A457EA">
        <w:rPr>
          <w:rFonts w:eastAsia="Consolas"/>
          <w:b w:val="0"/>
          <w:i w:val="0"/>
          <w:sz w:val="24"/>
          <w:szCs w:val="24"/>
          <w:lang w:val="kk-KZ"/>
        </w:rPr>
        <w:t xml:space="preserve"> </w:t>
      </w:r>
      <w:r w:rsidR="00A457EA" w:rsidRPr="00A457EA">
        <w:rPr>
          <w:b w:val="0"/>
          <w:i w:val="0"/>
          <w:sz w:val="24"/>
          <w:szCs w:val="24"/>
          <w:lang w:val="kk-KZ"/>
        </w:rPr>
        <w:t>Ақпараттық жүйелердің ақауын дер кезінде дұрыстау;Компьютерлік техникалар мен құрал-жабдықтардың түгелдігін бақылау;</w:t>
      </w:r>
    </w:p>
    <w:p w:rsidR="00A27410" w:rsidRPr="00A457EA" w:rsidRDefault="00A457EA" w:rsidP="00A457EA">
      <w:pPr>
        <w:pStyle w:val="a7"/>
        <w:spacing w:after="0" w:line="240" w:lineRule="auto"/>
        <w:ind w:left="0"/>
        <w:jc w:val="both"/>
        <w:rPr>
          <w:rFonts w:ascii="Times New Roman" w:eastAsia="Consolas" w:hAnsi="Times New Roman"/>
          <w:sz w:val="24"/>
          <w:szCs w:val="24"/>
          <w:lang w:val="kk-KZ"/>
        </w:rPr>
      </w:pPr>
      <w:r w:rsidRPr="00A457EA">
        <w:rPr>
          <w:rFonts w:ascii="Times New Roman" w:hAnsi="Times New Roman"/>
          <w:sz w:val="24"/>
          <w:szCs w:val="24"/>
          <w:lang w:val="kk-KZ"/>
        </w:rPr>
        <w:t>Ақпараттар базасының жұмыс істеуі және компьютерлік техникалар мен құрал-жабдықтарын қамтамасыз ету бойынша Түркістан облысы бойынша МКД-мен жұмыс жүргізу; Бейнебақылау жүйесінің тұрақты жұмыс істеуін және жадыға сақталынатын бейне ақпараттың қауіпсіздігін қамтамасыз ету; Мемлекеттік кірістер басқарма қызметкерлерінің ақпараттық жүйелердегі есептік жазбаларын қадағалау; Бас</w:t>
      </w:r>
      <w:r w:rsidRPr="00A457EA">
        <w:rPr>
          <w:rFonts w:ascii="Times New Roman" w:hAnsi="Times New Roman"/>
          <w:sz w:val="24"/>
          <w:szCs w:val="24"/>
          <w:lang w:val="uk-UA"/>
        </w:rPr>
        <w:t xml:space="preserve"> </w:t>
      </w:r>
      <w:proofErr w:type="spellStart"/>
      <w:r w:rsidRPr="00A457EA">
        <w:rPr>
          <w:rFonts w:ascii="Times New Roman" w:hAnsi="Times New Roman"/>
          <w:sz w:val="24"/>
          <w:szCs w:val="24"/>
          <w:lang w:val="uk-UA"/>
        </w:rPr>
        <w:t>маман</w:t>
      </w:r>
      <w:proofErr w:type="spellEnd"/>
      <w:r w:rsidRPr="00A457EA">
        <w:rPr>
          <w:rFonts w:ascii="Times New Roman" w:hAnsi="Times New Roman"/>
          <w:sz w:val="24"/>
          <w:szCs w:val="24"/>
          <w:lang w:val="uk-UA"/>
        </w:rPr>
        <w:t xml:space="preserve"> </w:t>
      </w:r>
      <w:r w:rsidRPr="00A457EA">
        <w:rPr>
          <w:rFonts w:ascii="Times New Roman" w:hAnsi="Times New Roman"/>
          <w:sz w:val="24"/>
          <w:szCs w:val="24"/>
          <w:lang w:val="kk-KZ"/>
        </w:rPr>
        <w:t xml:space="preserve">үкімдер мен әдістемелік нұсқамаларды </w:t>
      </w:r>
      <w:proofErr w:type="spellStart"/>
      <w:r w:rsidRPr="00A457EA">
        <w:rPr>
          <w:rFonts w:ascii="Times New Roman" w:hAnsi="Times New Roman"/>
          <w:sz w:val="24"/>
          <w:szCs w:val="24"/>
          <w:lang w:val="uk-UA"/>
        </w:rPr>
        <w:t>бөлім</w:t>
      </w:r>
      <w:proofErr w:type="spellEnd"/>
      <w:r w:rsidRPr="00A457EA">
        <w:rPr>
          <w:rFonts w:ascii="Times New Roman" w:hAnsi="Times New Roman"/>
          <w:sz w:val="24"/>
          <w:szCs w:val="24"/>
          <w:lang w:val="kk-KZ"/>
        </w:rPr>
        <w:t xml:space="preserve"> басшысынан жұмыс барысында басшылыққа алады.</w:t>
      </w:r>
      <w:r w:rsidRPr="00A457EA">
        <w:rPr>
          <w:b/>
          <w:sz w:val="24"/>
          <w:szCs w:val="24"/>
          <w:lang w:val="kk-KZ"/>
        </w:rPr>
        <w:t xml:space="preserve"> </w:t>
      </w:r>
      <w:r w:rsidRPr="00A457EA">
        <w:rPr>
          <w:rFonts w:ascii="Times New Roman" w:eastAsia="Consolas" w:hAnsi="Times New Roman"/>
          <w:sz w:val="24"/>
          <w:szCs w:val="24"/>
          <w:lang w:val="kk-KZ"/>
        </w:rPr>
        <w:t>В</w:t>
      </w:r>
      <w:r w:rsidR="00A27410" w:rsidRPr="00A457EA">
        <w:rPr>
          <w:rFonts w:ascii="Times New Roman" w:eastAsia="Consolas" w:hAnsi="Times New Roman"/>
          <w:sz w:val="24"/>
          <w:szCs w:val="24"/>
          <w:lang w:val="kk-KZ"/>
        </w:rPr>
        <w:t>-блок.</w:t>
      </w:r>
    </w:p>
    <w:p w:rsidR="00A27410" w:rsidRPr="00A27410" w:rsidRDefault="00A27410" w:rsidP="00A27410">
      <w:pPr>
        <w:ind w:firstLine="709"/>
        <w:contextualSpacing/>
        <w:jc w:val="both"/>
        <w:rPr>
          <w:rFonts w:eastAsia="Consolas"/>
          <w:b w:val="0"/>
          <w:i w:val="0"/>
          <w:color w:val="000000"/>
          <w:sz w:val="24"/>
          <w:szCs w:val="24"/>
          <w:lang w:val="kk-KZ"/>
        </w:rPr>
      </w:pPr>
      <w:r w:rsidRPr="00A27410">
        <w:rPr>
          <w:rFonts w:eastAsia="Consolas"/>
          <w:i w:val="0"/>
          <w:sz w:val="24"/>
          <w:szCs w:val="24"/>
          <w:lang w:val="kk-KZ"/>
        </w:rPr>
        <w:t>Конкурсқа қатысушыларға қойылатын талаптар:</w:t>
      </w:r>
      <w:r w:rsidRPr="00A27410">
        <w:rPr>
          <w:rFonts w:eastAsia="Consolas"/>
          <w:b w:val="0"/>
          <w:i w:val="0"/>
          <w:sz w:val="24"/>
          <w:szCs w:val="24"/>
          <w:lang w:val="kk-KZ"/>
        </w:rPr>
        <w:t xml:space="preserve"> </w:t>
      </w:r>
      <w:r w:rsidRPr="00A27410">
        <w:rPr>
          <w:b w:val="0"/>
          <w:i w:val="0"/>
          <w:sz w:val="24"/>
          <w:szCs w:val="24"/>
          <w:lang w:val="kk-KZ"/>
        </w:rPr>
        <w:t>ж</w:t>
      </w:r>
      <w:r w:rsidRPr="00A27410">
        <w:rPr>
          <w:rFonts w:eastAsia="Consolas"/>
          <w:b w:val="0"/>
          <w:i w:val="0"/>
          <w:sz w:val="24"/>
          <w:szCs w:val="24"/>
          <w:lang w:val="kk-KZ"/>
        </w:rPr>
        <w:t xml:space="preserve">оғары немесе жоғары оқу орнынан кейінгі білім; бизнес, басқару және құқық (экономика, менеджмент, есеп және аудит, қаржы, мемлекеттік және жергілікті басқару, әлемдік экономика, мемлекеттік аудит, кеден ісі), Құқық (құқықтану, халықаралық құқық). </w:t>
      </w:r>
      <w:r w:rsidR="00904930">
        <w:rPr>
          <w:rFonts w:eastAsia="Consolas"/>
          <w:b w:val="0"/>
          <w:i w:val="0"/>
          <w:color w:val="000000"/>
          <w:sz w:val="24"/>
          <w:szCs w:val="24"/>
          <w:lang w:val="kk-KZ"/>
        </w:rPr>
        <w:t xml:space="preserve">Ақпараттық-коммуникациялық технологиялар (информатика, информациялық жүйесі, есептеу техникасы және бағдарламалық қамтамасыз ету, математикалық және компьютерлік модельдеу). </w:t>
      </w:r>
    </w:p>
    <w:p w:rsidR="00A27410" w:rsidRPr="00A27410" w:rsidRDefault="00A27410" w:rsidP="00A27410">
      <w:pPr>
        <w:ind w:firstLine="600"/>
        <w:jc w:val="both"/>
        <w:rPr>
          <w:b w:val="0"/>
          <w:bCs w:val="0"/>
          <w:i w:val="0"/>
          <w:iCs w:val="0"/>
          <w:sz w:val="24"/>
          <w:szCs w:val="24"/>
          <w:lang w:val="kk-KZ"/>
        </w:rPr>
      </w:pPr>
      <w:r w:rsidRPr="00A27410">
        <w:rPr>
          <w:b w:val="0"/>
          <w:i w:val="0"/>
          <w:sz w:val="24"/>
          <w:szCs w:val="24"/>
          <w:lang w:val="kk-KZ"/>
        </w:rPr>
        <w:t xml:space="preserve">Конкурс комиссиясы жұмысының ашықтылығы мен объективтілігін қамтамасыз ету </w:t>
      </w:r>
      <w:r w:rsidRPr="00A27410">
        <w:rPr>
          <w:b w:val="0"/>
          <w:i w:val="0"/>
          <w:sz w:val="24"/>
          <w:szCs w:val="24"/>
          <w:lang w:val="kk-KZ"/>
        </w:rPr>
        <w:lastRenderedPageBreak/>
        <w:t>үшін оның отырысына байқаушылар шақырылады.</w:t>
      </w:r>
    </w:p>
    <w:p w:rsidR="00A27410" w:rsidRPr="00A27410" w:rsidRDefault="00A27410" w:rsidP="00A27410">
      <w:pPr>
        <w:ind w:firstLine="567"/>
        <w:jc w:val="both"/>
        <w:rPr>
          <w:b w:val="0"/>
          <w:bCs w:val="0"/>
          <w:i w:val="0"/>
          <w:iCs w:val="0"/>
          <w:spacing w:val="2"/>
          <w:sz w:val="24"/>
          <w:szCs w:val="24"/>
          <w:lang w:val="kk-KZ"/>
        </w:rPr>
      </w:pPr>
      <w:r w:rsidRPr="00A27410">
        <w:rPr>
          <w:b w:val="0"/>
          <w:i w:val="0"/>
          <w:spacing w:val="2"/>
          <w:sz w:val="24"/>
          <w:szCs w:val="24"/>
          <w:lang w:val="kk-KZ"/>
        </w:rPr>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p w:rsidR="00A27410" w:rsidRPr="00A27410" w:rsidRDefault="00A27410" w:rsidP="00A27410">
      <w:pPr>
        <w:jc w:val="both"/>
        <w:rPr>
          <w:b w:val="0"/>
          <w:bCs w:val="0"/>
          <w:i w:val="0"/>
          <w:iCs w:val="0"/>
          <w:sz w:val="24"/>
          <w:szCs w:val="24"/>
          <w:lang w:val="kk-KZ"/>
        </w:rPr>
      </w:pPr>
      <w:r w:rsidRPr="00A27410">
        <w:rPr>
          <w:b w:val="0"/>
          <w:i w:val="0"/>
          <w:sz w:val="24"/>
          <w:szCs w:val="24"/>
          <w:lang w:val="kk-KZ"/>
        </w:rPr>
        <w:t>      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A27410" w:rsidRPr="00A27410" w:rsidRDefault="00A27410" w:rsidP="00A27410">
      <w:pPr>
        <w:jc w:val="both"/>
        <w:rPr>
          <w:b w:val="0"/>
          <w:bCs w:val="0"/>
          <w:i w:val="0"/>
          <w:iCs w:val="0"/>
          <w:sz w:val="24"/>
          <w:szCs w:val="24"/>
          <w:lang w:val="kk-KZ"/>
        </w:rPr>
      </w:pPr>
      <w:r w:rsidRPr="00A27410">
        <w:rPr>
          <w:b w:val="0"/>
          <w:i w:val="0"/>
          <w:sz w:val="24"/>
          <w:szCs w:val="24"/>
          <w:lang w:val="kk-KZ"/>
        </w:rPr>
        <w:t>      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A27410" w:rsidRPr="00A27410" w:rsidRDefault="00A27410" w:rsidP="00A27410">
      <w:pPr>
        <w:jc w:val="both"/>
        <w:rPr>
          <w:b w:val="0"/>
          <w:bCs w:val="0"/>
          <w:i w:val="0"/>
          <w:iCs w:val="0"/>
          <w:sz w:val="24"/>
          <w:szCs w:val="24"/>
          <w:lang w:val="kk-KZ"/>
        </w:rPr>
      </w:pPr>
      <w:r w:rsidRPr="00A27410">
        <w:rPr>
          <w:b w:val="0"/>
          <w:i w:val="0"/>
          <w:sz w:val="24"/>
          <w:szCs w:val="24"/>
          <w:lang w:val="kk-KZ"/>
        </w:rPr>
        <w:t>      Хабардар ету конкурс өткізу туралы хабарландыруда көрсетілген телефон бойынша немесе электронды пошта бойынша жүзеге асырылады.</w:t>
      </w:r>
    </w:p>
    <w:p w:rsidR="00A27410" w:rsidRPr="00A27410" w:rsidRDefault="00A27410" w:rsidP="00A27410">
      <w:pPr>
        <w:jc w:val="both"/>
        <w:rPr>
          <w:b w:val="0"/>
          <w:bCs w:val="0"/>
          <w:i w:val="0"/>
          <w:iCs w:val="0"/>
          <w:sz w:val="24"/>
          <w:szCs w:val="24"/>
          <w:lang w:val="kk-KZ"/>
        </w:rPr>
      </w:pPr>
      <w:r w:rsidRPr="00A27410">
        <w:rPr>
          <w:b w:val="0"/>
          <w:i w:val="0"/>
          <w:sz w:val="24"/>
          <w:szCs w:val="24"/>
          <w:lang w:val="kk-KZ"/>
        </w:rPr>
        <w:t xml:space="preserve">       Конкурс комиссиясының хатшысы байқаушыларды әңгімелесу басталғанға дейін осы Қағидалардың </w:t>
      </w:r>
      <w:r w:rsidRPr="00A27410">
        <w:rPr>
          <w:b w:val="0"/>
          <w:bCs w:val="0"/>
          <w:i w:val="0"/>
          <w:iCs w:val="0"/>
        </w:rPr>
        <w:fldChar w:fldCharType="begin"/>
      </w:r>
      <w:r w:rsidRPr="00A27410">
        <w:rPr>
          <w:b w:val="0"/>
          <w:i w:val="0"/>
          <w:lang w:val="kk-KZ"/>
        </w:rPr>
        <w:instrText xml:space="preserve"> HYPERLINK "http://10.61.42.188/kaz/docs/V1700014939" \l "z305" </w:instrText>
      </w:r>
      <w:r w:rsidRPr="00A27410">
        <w:rPr>
          <w:b w:val="0"/>
          <w:bCs w:val="0"/>
          <w:i w:val="0"/>
          <w:iCs w:val="0"/>
        </w:rPr>
        <w:fldChar w:fldCharType="separate"/>
      </w:r>
      <w:r w:rsidRPr="00A27410">
        <w:rPr>
          <w:b w:val="0"/>
          <w:i w:val="0"/>
          <w:color w:val="0000FF"/>
          <w:sz w:val="24"/>
          <w:szCs w:val="24"/>
          <w:u w:val="single"/>
          <w:lang w:val="kk-KZ"/>
        </w:rPr>
        <w:t>1-қосымшасына</w:t>
      </w:r>
      <w:r w:rsidRPr="00A27410">
        <w:rPr>
          <w:b w:val="0"/>
          <w:bCs w:val="0"/>
          <w:i w:val="0"/>
          <w:iCs w:val="0"/>
          <w:color w:val="0000FF"/>
          <w:sz w:val="24"/>
          <w:szCs w:val="24"/>
          <w:u w:val="single"/>
          <w:lang w:val="kk-KZ"/>
        </w:rPr>
        <w:fldChar w:fldCharType="end"/>
      </w:r>
      <w:r w:rsidRPr="00A27410">
        <w:rPr>
          <w:b w:val="0"/>
          <w:i w:val="0"/>
          <w:sz w:val="24"/>
          <w:szCs w:val="24"/>
          <w:lang w:val="kk-KZ"/>
        </w:rPr>
        <w:t xml:space="preserve"> сәйкес нысандағы байқаушыларға арналған жадынамамен таныстырады.</w:t>
      </w:r>
    </w:p>
    <w:p w:rsidR="00A27410" w:rsidRPr="00A27410" w:rsidRDefault="00A27410" w:rsidP="00A27410">
      <w:pPr>
        <w:jc w:val="both"/>
        <w:rPr>
          <w:b w:val="0"/>
          <w:bCs w:val="0"/>
          <w:i w:val="0"/>
          <w:iCs w:val="0"/>
          <w:sz w:val="24"/>
          <w:szCs w:val="24"/>
          <w:lang w:val="kk-KZ"/>
        </w:rPr>
      </w:pPr>
      <w:r w:rsidRPr="00A27410">
        <w:rPr>
          <w:b w:val="0"/>
          <w:i w:val="0"/>
          <w:sz w:val="24"/>
          <w:szCs w:val="24"/>
          <w:lang w:val="kk-KZ"/>
        </w:rPr>
        <w:t>      Байқаушылар тиісті мемлекеттік органның басшылығына, сондай-ақ және уәкілетті органға конкурс комиссиясының жұмысы туралы өздерінің пікірлерін жазбаша түрде бере алады.</w:t>
      </w:r>
    </w:p>
    <w:p w:rsidR="00A27410" w:rsidRPr="00A27410" w:rsidRDefault="00A27410" w:rsidP="00A27410">
      <w:pPr>
        <w:jc w:val="both"/>
        <w:rPr>
          <w:b w:val="0"/>
          <w:bCs w:val="0"/>
          <w:i w:val="0"/>
          <w:iCs w:val="0"/>
          <w:sz w:val="24"/>
          <w:szCs w:val="24"/>
          <w:lang w:val="kk-KZ"/>
        </w:rPr>
      </w:pPr>
      <w:r w:rsidRPr="00A27410">
        <w:rPr>
          <w:b w:val="0"/>
          <w:i w:val="0"/>
          <w:sz w:val="24"/>
          <w:szCs w:val="24"/>
          <w:lang w:val="kk-KZ"/>
        </w:rPr>
        <w:t>       Конкурс өткізу барысында сарапшыларды шақыруға жол беріледі.</w:t>
      </w:r>
    </w:p>
    <w:p w:rsidR="00A27410" w:rsidRPr="00A27410" w:rsidRDefault="00A27410" w:rsidP="00A27410">
      <w:pPr>
        <w:jc w:val="both"/>
        <w:rPr>
          <w:b w:val="0"/>
          <w:bCs w:val="0"/>
          <w:i w:val="0"/>
          <w:iCs w:val="0"/>
          <w:sz w:val="24"/>
          <w:szCs w:val="24"/>
          <w:lang w:val="kk-KZ"/>
        </w:rPr>
      </w:pPr>
      <w:r w:rsidRPr="00A27410">
        <w:rPr>
          <w:b w:val="0"/>
          <w:i w:val="0"/>
          <w:sz w:val="24"/>
          <w:szCs w:val="24"/>
          <w:lang w:val="kk-KZ"/>
        </w:rPr>
        <w:t>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A27410" w:rsidRPr="00A27410" w:rsidRDefault="00A27410" w:rsidP="00A27410">
      <w:pPr>
        <w:jc w:val="both"/>
        <w:rPr>
          <w:b w:val="0"/>
          <w:bCs w:val="0"/>
          <w:i w:val="0"/>
          <w:iCs w:val="0"/>
          <w:sz w:val="24"/>
          <w:szCs w:val="24"/>
          <w:lang w:val="kk-KZ"/>
        </w:rPr>
      </w:pPr>
      <w:r w:rsidRPr="00A27410">
        <w:rPr>
          <w:b w:val="0"/>
          <w:i w:val="0"/>
          <w:sz w:val="24"/>
          <w:szCs w:val="24"/>
          <w:lang w:val="kk-KZ"/>
        </w:rPr>
        <w:t>      Сарапшылар әңгімелесуге қатысады, кандидаттарға сұрақтар қояды, конкурс комиссиясының мүшелеріне кандидаттар туралы өз пікірлерін білдіреді.</w:t>
      </w:r>
    </w:p>
    <w:p w:rsidR="00A27410" w:rsidRPr="00A27410" w:rsidRDefault="00A27410" w:rsidP="00A27410">
      <w:pPr>
        <w:ind w:right="178" w:firstLine="709"/>
        <w:jc w:val="both"/>
        <w:rPr>
          <w:bCs w:val="0"/>
          <w:i w:val="0"/>
          <w:iCs w:val="0"/>
          <w:sz w:val="24"/>
          <w:szCs w:val="24"/>
          <w:lang w:val="kk-KZ"/>
        </w:rPr>
      </w:pPr>
      <w:r w:rsidRPr="00A27410">
        <w:rPr>
          <w:i w:val="0"/>
          <w:sz w:val="24"/>
          <w:szCs w:val="24"/>
          <w:lang w:val="kk-KZ"/>
        </w:rPr>
        <w:t xml:space="preserve">Конкурсқа қатысу үшін қажетті құжаттар: </w:t>
      </w:r>
    </w:p>
    <w:p w:rsidR="00A27410" w:rsidRPr="00A27410" w:rsidRDefault="00A27410" w:rsidP="00A27410">
      <w:pPr>
        <w:ind w:firstLine="709"/>
        <w:contextualSpacing/>
        <w:jc w:val="both"/>
        <w:outlineLvl w:val="2"/>
        <w:rPr>
          <w:b w:val="0"/>
          <w:i w:val="0"/>
          <w:iCs w:val="0"/>
          <w:sz w:val="24"/>
          <w:szCs w:val="24"/>
          <w:lang w:val="kk-KZ"/>
        </w:rPr>
      </w:pPr>
      <w:r w:rsidRPr="00A27410">
        <w:rPr>
          <w:b w:val="0"/>
          <w:i w:val="0"/>
          <w:sz w:val="24"/>
          <w:szCs w:val="24"/>
          <w:lang w:val="kk-KZ"/>
        </w:rPr>
        <w:t>1) «Б» корпусының мемлекеттік әкімшілік лауазымына орналасуға арналған конкурсты өткізу Қағидалардың 2-қосымшасына сәйкес нысандағы өтініш (нысаны қоса беріледі);</w:t>
      </w:r>
    </w:p>
    <w:p w:rsidR="00A27410" w:rsidRPr="00A27410" w:rsidRDefault="00A27410" w:rsidP="00A27410">
      <w:pPr>
        <w:ind w:firstLine="567"/>
        <w:jc w:val="both"/>
        <w:rPr>
          <w:b w:val="0"/>
          <w:bCs w:val="0"/>
          <w:i w:val="0"/>
          <w:iCs w:val="0"/>
          <w:sz w:val="24"/>
          <w:szCs w:val="24"/>
          <w:lang w:val="kk-KZ"/>
        </w:rPr>
      </w:pPr>
      <w:r w:rsidRPr="00A27410">
        <w:rPr>
          <w:b w:val="0"/>
          <w:i w:val="0"/>
          <w:sz w:val="24"/>
          <w:szCs w:val="24"/>
          <w:lang w:val="kk-KZ"/>
        </w:rPr>
        <w:t xml:space="preserve">  2) Қазақстан Республикасының Мемлекеттік қызмет істері және сыбайлас жемқорлыққа қарсы іс-қимыл агенттігі Төрағасының 2021 жылғы 10 қыркүйектегі №158 бұйрығымен </w:t>
      </w:r>
      <w:r w:rsidRPr="00A27410">
        <w:rPr>
          <w:b w:val="0"/>
          <w:i w:val="0"/>
          <w:color w:val="000000"/>
          <w:sz w:val="24"/>
          <w:szCs w:val="24"/>
          <w:lang w:val="kk-KZ"/>
        </w:rPr>
        <w:t xml:space="preserve">(Нормативтік құқықтық актілерді мемлекеттік тіркеу тізілімінде № 24350 болып тіркелген, 2021 жылғы 14 қыркүйекте «Әділет» ақпараттық-құқықтық жүйесінде жарияланған) </w:t>
      </w:r>
      <w:r w:rsidRPr="00A27410">
        <w:rPr>
          <w:b w:val="0"/>
          <w:i w:val="0"/>
          <w:sz w:val="24"/>
          <w:szCs w:val="24"/>
          <w:lang w:val="kk-KZ"/>
        </w:rPr>
        <w:t xml:space="preserve">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 </w:t>
      </w:r>
    </w:p>
    <w:p w:rsidR="00A27410" w:rsidRPr="00A27410" w:rsidRDefault="00A27410" w:rsidP="00A27410">
      <w:pPr>
        <w:ind w:firstLine="709"/>
        <w:contextualSpacing/>
        <w:jc w:val="both"/>
        <w:outlineLvl w:val="2"/>
        <w:rPr>
          <w:b w:val="0"/>
          <w:i w:val="0"/>
          <w:iCs w:val="0"/>
          <w:sz w:val="24"/>
          <w:szCs w:val="24"/>
          <w:lang w:val="kk-KZ"/>
        </w:rPr>
      </w:pPr>
      <w:r w:rsidRPr="00A27410">
        <w:rPr>
          <w:b w:val="0"/>
          <w:i w:val="0"/>
          <w:sz w:val="24"/>
          <w:szCs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rsidR="00A27410" w:rsidRPr="00A27410" w:rsidRDefault="00A27410" w:rsidP="00A27410">
      <w:pPr>
        <w:jc w:val="both"/>
        <w:rPr>
          <w:b w:val="0"/>
          <w:bCs w:val="0"/>
          <w:i w:val="0"/>
          <w:iCs w:val="0"/>
          <w:sz w:val="24"/>
          <w:szCs w:val="24"/>
          <w:lang w:val="kk-KZ"/>
        </w:rPr>
      </w:pPr>
      <w:r w:rsidRPr="00A27410">
        <w:rPr>
          <w:b w:val="0"/>
          <w:i w:val="0"/>
          <w:sz w:val="24"/>
          <w:szCs w:val="24"/>
          <w:lang w:val="kk-KZ"/>
        </w:rPr>
        <w:t>     Құжаттардың толық емес пакетін немесе дәйексіз мәліметтерді ұсыну конкурс комиссиясының оларды қараудан бас тартуына негіз болып табылады.</w:t>
      </w:r>
    </w:p>
    <w:p w:rsidR="00A27410" w:rsidRPr="00A27410" w:rsidRDefault="00A27410" w:rsidP="00A27410">
      <w:pPr>
        <w:jc w:val="both"/>
        <w:rPr>
          <w:b w:val="0"/>
          <w:bCs w:val="0"/>
          <w:i w:val="0"/>
          <w:iCs w:val="0"/>
          <w:sz w:val="24"/>
          <w:szCs w:val="24"/>
          <w:lang w:val="kk-KZ"/>
        </w:rPr>
      </w:pPr>
      <w:r w:rsidRPr="00A27410">
        <w:rPr>
          <w:b w:val="0"/>
          <w:i w:val="0"/>
          <w:sz w:val="24"/>
          <w:szCs w:val="24"/>
          <w:lang w:val="kk-KZ"/>
        </w:rPr>
        <w:t>    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A27410" w:rsidRPr="00A27410" w:rsidRDefault="00A27410" w:rsidP="00A27410">
      <w:pPr>
        <w:shd w:val="clear" w:color="auto" w:fill="FFFFFF"/>
        <w:ind w:firstLine="567"/>
        <w:jc w:val="both"/>
        <w:rPr>
          <w:b w:val="0"/>
          <w:bCs w:val="0"/>
          <w:i w:val="0"/>
          <w:iCs w:val="0"/>
          <w:sz w:val="24"/>
          <w:szCs w:val="24"/>
          <w:lang w:val="kk-KZ"/>
        </w:rPr>
      </w:pPr>
      <w:r w:rsidRPr="00A27410">
        <w:rPr>
          <w:i w:val="0"/>
          <w:sz w:val="24"/>
          <w:szCs w:val="24"/>
          <w:lang w:val="kk-KZ"/>
        </w:rPr>
        <w:t>Құжаттарды қабылдау мерзімі - 3 ЖҰМЫС КҮНІ</w:t>
      </w:r>
      <w:r w:rsidRPr="00A27410">
        <w:rPr>
          <w:b w:val="0"/>
          <w:i w:val="0"/>
          <w:sz w:val="24"/>
          <w:szCs w:val="24"/>
          <w:lang w:val="kk-KZ"/>
        </w:rPr>
        <w:t xml:space="preserve"> ол ішкі конкурс өткізу туралы хабарландыру соңғы жарияланғаннан кейін келесі жұмыс күнінен бастап есептеледі. </w:t>
      </w:r>
    </w:p>
    <w:p w:rsidR="00A27410" w:rsidRPr="00A27410" w:rsidRDefault="00A27410" w:rsidP="00A27410">
      <w:pPr>
        <w:ind w:right="178" w:firstLine="708"/>
        <w:jc w:val="both"/>
        <w:rPr>
          <w:bCs w:val="0"/>
          <w:i w:val="0"/>
          <w:iCs w:val="0"/>
          <w:color w:val="002060"/>
          <w:sz w:val="24"/>
          <w:szCs w:val="24"/>
          <w:u w:val="single"/>
          <w:lang w:val="kk-KZ"/>
        </w:rPr>
      </w:pPr>
      <w:r w:rsidRPr="00A27410">
        <w:rPr>
          <w:i w:val="0"/>
          <w:sz w:val="24"/>
          <w:szCs w:val="24"/>
          <w:lang w:val="kk-KZ"/>
        </w:rPr>
        <w:t>Құжаттар мына мекен жайы бойынша қабылданады: Сайрам ауданы, Ақсукент ауылы Абай</w:t>
      </w:r>
      <w:r w:rsidRPr="00A27410">
        <w:rPr>
          <w:rFonts w:eastAsiaTheme="minorEastAsia"/>
          <w:i w:val="0"/>
          <w:sz w:val="24"/>
          <w:szCs w:val="24"/>
          <w:lang w:val="kk-KZ"/>
        </w:rPr>
        <w:t xml:space="preserve"> көшесі 1 үй</w:t>
      </w:r>
      <w:r w:rsidRPr="00A27410">
        <w:rPr>
          <w:i w:val="0"/>
          <w:sz w:val="24"/>
          <w:szCs w:val="24"/>
          <w:lang w:val="kk-KZ"/>
        </w:rPr>
        <w:t>, анықтама үшін телефондар: 8 (725-31)  20-200. электрондық мекен-жайы:</w:t>
      </w:r>
      <w:r w:rsidRPr="00A27410">
        <w:rPr>
          <w:rFonts w:eastAsiaTheme="majorEastAsia"/>
          <w:i w:val="0"/>
          <w:color w:val="000000"/>
          <w:sz w:val="24"/>
          <w:szCs w:val="24"/>
          <w:shd w:val="clear" w:color="auto" w:fill="FFFFFF"/>
          <w:lang w:val="kk-KZ"/>
        </w:rPr>
        <w:t xml:space="preserve"> </w:t>
      </w:r>
      <w:hyperlink r:id="rId9" w:history="1">
        <w:r w:rsidRPr="00CA5447">
          <w:rPr>
            <w:i w:val="0"/>
            <w:color w:val="0070C0"/>
            <w:sz w:val="24"/>
            <w:szCs w:val="24"/>
            <w:lang w:val="kk-KZ"/>
          </w:rPr>
          <w:t>sh.zhaksybekova@kgd.gov.kz</w:t>
        </w:r>
      </w:hyperlink>
      <w:r w:rsidRPr="00CA5447">
        <w:rPr>
          <w:i w:val="0"/>
          <w:color w:val="0070C0"/>
          <w:sz w:val="24"/>
          <w:szCs w:val="24"/>
          <w:lang w:val="kk-KZ"/>
        </w:rPr>
        <w:t xml:space="preserve">    </w:t>
      </w:r>
      <w:r w:rsidR="007C0FAA" w:rsidRPr="00CA5447">
        <w:rPr>
          <w:i w:val="0"/>
          <w:color w:val="0070C0"/>
          <w:sz w:val="24"/>
          <w:szCs w:val="24"/>
          <w:lang w:val="kk-KZ"/>
        </w:rPr>
        <w:t>a.kaukazhanov@kgd.gov.kz</w:t>
      </w:r>
    </w:p>
    <w:p w:rsidR="00A27410" w:rsidRPr="00A27410" w:rsidRDefault="00A27410" w:rsidP="00A27410">
      <w:pPr>
        <w:ind w:firstLine="709"/>
        <w:contextualSpacing/>
        <w:jc w:val="both"/>
        <w:outlineLvl w:val="2"/>
        <w:rPr>
          <w:b w:val="0"/>
          <w:bCs w:val="0"/>
          <w:i w:val="0"/>
          <w:iCs w:val="0"/>
          <w:sz w:val="24"/>
          <w:szCs w:val="24"/>
          <w:lang w:val="kk-KZ"/>
        </w:rPr>
      </w:pPr>
      <w:r w:rsidRPr="00A27410">
        <w:rPr>
          <w:b w:val="0"/>
          <w:i w:val="0"/>
          <w:sz w:val="24"/>
          <w:szCs w:val="24"/>
          <w:lang w:val="kk-KZ"/>
        </w:rPr>
        <w:lastRenderedPageBreak/>
        <w:t xml:space="preserve">Ішкі 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күн ішінде конкурс жариялаған мемлекеттік органда Сайрам ауданы бойынша Мемлекеттік кірістер басқармасында Түркістан облысы, Сайрам ауданы, Ақсукент ауылы, Абай </w:t>
      </w:r>
      <w:r w:rsidRPr="00A27410">
        <w:rPr>
          <w:rFonts w:eastAsiaTheme="minorEastAsia"/>
          <w:b w:val="0"/>
          <w:i w:val="0"/>
          <w:sz w:val="24"/>
          <w:szCs w:val="24"/>
          <w:lang w:val="kk-KZ"/>
        </w:rPr>
        <w:t>көшесі № 1 үй</w:t>
      </w:r>
      <w:r w:rsidRPr="00A27410">
        <w:rPr>
          <w:b w:val="0"/>
          <w:i w:val="0"/>
          <w:sz w:val="24"/>
          <w:szCs w:val="24"/>
          <w:lang w:val="kk-KZ"/>
        </w:rPr>
        <w:t xml:space="preserve"> мекен жайында өтеді.</w:t>
      </w:r>
    </w:p>
    <w:p w:rsidR="00A27410" w:rsidRPr="00A27410" w:rsidRDefault="00A27410" w:rsidP="00A27410">
      <w:pPr>
        <w:ind w:firstLine="709"/>
        <w:contextualSpacing/>
        <w:jc w:val="both"/>
        <w:outlineLvl w:val="2"/>
        <w:rPr>
          <w:b w:val="0"/>
          <w:i w:val="0"/>
          <w:iCs w:val="0"/>
          <w:sz w:val="24"/>
          <w:szCs w:val="24"/>
          <w:lang w:val="kk-KZ"/>
        </w:rPr>
      </w:pPr>
      <w:r w:rsidRPr="00A27410">
        <w:rPr>
          <w:b w:val="0"/>
          <w:i w:val="0"/>
          <w:sz w:val="24"/>
          <w:szCs w:val="24"/>
          <w:lang w:val="kk-KZ"/>
        </w:rPr>
        <w:t>Әңгімелесуге жіберілген кандидаттардың тізімі мен әңгімелесуді өткізу кестесі конкурс жариялаған мемлекеттік органның интернет-ресурсында персоналды басқару қызметі шешімді қабылдаған күннен бастап келесі жұмыс күні өткенге дейін және әңгімелесу өтетін күнге дейін бір жұмыс күннен кешіктірмей орналастырылады.</w:t>
      </w:r>
    </w:p>
    <w:p w:rsidR="00A27410" w:rsidRPr="00A27410" w:rsidRDefault="00A27410" w:rsidP="00A27410">
      <w:pPr>
        <w:ind w:firstLine="709"/>
        <w:contextualSpacing/>
        <w:jc w:val="both"/>
        <w:outlineLvl w:val="2"/>
        <w:rPr>
          <w:b w:val="0"/>
          <w:i w:val="0"/>
          <w:iCs w:val="0"/>
          <w:sz w:val="24"/>
          <w:szCs w:val="24"/>
          <w:lang w:val="kk-KZ"/>
        </w:rPr>
      </w:pPr>
      <w:r w:rsidRPr="00A27410">
        <w:rPr>
          <w:b w:val="0"/>
          <w:i w:val="0"/>
          <w:sz w:val="24"/>
          <w:szCs w:val="24"/>
          <w:lang w:val="kk-KZ"/>
        </w:rPr>
        <w:t>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немесе персоналды басқару қызметінің (кадр қызметінің) шешiмiне шағымдана алады.</w:t>
      </w:r>
    </w:p>
    <w:p w:rsidR="00A27410" w:rsidRPr="00A27410" w:rsidRDefault="00A27410" w:rsidP="00A27410">
      <w:pPr>
        <w:rPr>
          <w:b w:val="0"/>
          <w:bCs w:val="0"/>
          <w:i w:val="0"/>
          <w:iCs w:val="0"/>
          <w:sz w:val="24"/>
          <w:szCs w:val="24"/>
          <w:lang w:val="kk-KZ"/>
        </w:rPr>
      </w:pPr>
    </w:p>
    <w:p w:rsidR="00A27410" w:rsidRPr="00A27410" w:rsidRDefault="00A27410" w:rsidP="00A27410">
      <w:pPr>
        <w:rPr>
          <w:b w:val="0"/>
          <w:bCs w:val="0"/>
          <w:i w:val="0"/>
          <w:iCs w:val="0"/>
          <w:sz w:val="24"/>
          <w:szCs w:val="24"/>
          <w:lang w:val="kk-KZ"/>
        </w:rPr>
      </w:pPr>
    </w:p>
    <w:p w:rsidR="00A27410" w:rsidRPr="00A27410" w:rsidRDefault="00A27410" w:rsidP="00A27410">
      <w:pPr>
        <w:rPr>
          <w:b w:val="0"/>
          <w:bCs w:val="0"/>
          <w:i w:val="0"/>
          <w:iCs w:val="0"/>
          <w:sz w:val="24"/>
          <w:szCs w:val="24"/>
          <w:lang w:val="kk-KZ"/>
        </w:rPr>
      </w:pPr>
    </w:p>
    <w:p w:rsidR="00A27410" w:rsidRPr="00A27410" w:rsidRDefault="00A27410" w:rsidP="00A27410">
      <w:pPr>
        <w:rPr>
          <w:b w:val="0"/>
          <w:bCs w:val="0"/>
          <w:i w:val="0"/>
          <w:iCs w:val="0"/>
          <w:sz w:val="24"/>
          <w:szCs w:val="24"/>
          <w:lang w:val="kk-KZ"/>
        </w:rPr>
      </w:pPr>
    </w:p>
    <w:p w:rsidR="00A27410" w:rsidRPr="00A27410" w:rsidRDefault="00A27410" w:rsidP="00A27410">
      <w:pPr>
        <w:rPr>
          <w:b w:val="0"/>
          <w:bCs w:val="0"/>
          <w:i w:val="0"/>
          <w:iCs w:val="0"/>
          <w:sz w:val="24"/>
          <w:szCs w:val="24"/>
          <w:lang w:val="kk-KZ"/>
        </w:rPr>
      </w:pPr>
    </w:p>
    <w:p w:rsidR="00A27410" w:rsidRPr="00A27410" w:rsidRDefault="00A27410" w:rsidP="00A27410">
      <w:pPr>
        <w:rPr>
          <w:b w:val="0"/>
          <w:bCs w:val="0"/>
          <w:i w:val="0"/>
          <w:iCs w:val="0"/>
          <w:sz w:val="24"/>
          <w:szCs w:val="24"/>
          <w:lang w:val="kk-KZ"/>
        </w:rPr>
      </w:pPr>
    </w:p>
    <w:p w:rsidR="00A27410" w:rsidRPr="00B63108" w:rsidRDefault="00A27410" w:rsidP="00A27410">
      <w:pPr>
        <w:rPr>
          <w:b w:val="0"/>
          <w:bCs w:val="0"/>
          <w:i w:val="0"/>
          <w:iCs w:val="0"/>
          <w:sz w:val="24"/>
          <w:szCs w:val="24"/>
          <w:lang w:val="kk-KZ"/>
        </w:rPr>
      </w:pPr>
    </w:p>
    <w:p w:rsidR="00A27410" w:rsidRPr="00B63108" w:rsidRDefault="00A27410" w:rsidP="00A27410">
      <w:pPr>
        <w:rPr>
          <w:b w:val="0"/>
          <w:bCs w:val="0"/>
          <w:i w:val="0"/>
          <w:iCs w:val="0"/>
          <w:sz w:val="24"/>
          <w:szCs w:val="24"/>
          <w:lang w:val="kk-KZ"/>
        </w:rPr>
      </w:pPr>
    </w:p>
    <w:p w:rsidR="00A27410" w:rsidRPr="00B63108" w:rsidRDefault="00A27410" w:rsidP="00A27410">
      <w:pPr>
        <w:rPr>
          <w:b w:val="0"/>
          <w:bCs w:val="0"/>
          <w:i w:val="0"/>
          <w:iCs w:val="0"/>
          <w:sz w:val="24"/>
          <w:szCs w:val="24"/>
          <w:lang w:val="kk-KZ"/>
        </w:rPr>
      </w:pPr>
    </w:p>
    <w:p w:rsidR="00A27410" w:rsidRPr="00B63108" w:rsidRDefault="00A27410" w:rsidP="00A27410">
      <w:pPr>
        <w:rPr>
          <w:b w:val="0"/>
          <w:bCs w:val="0"/>
          <w:i w:val="0"/>
          <w:iCs w:val="0"/>
          <w:sz w:val="24"/>
          <w:szCs w:val="24"/>
          <w:lang w:val="kk-KZ"/>
        </w:rPr>
      </w:pPr>
    </w:p>
    <w:p w:rsidR="00A27410" w:rsidRPr="00B63108" w:rsidRDefault="00A27410" w:rsidP="00A27410">
      <w:pPr>
        <w:rPr>
          <w:b w:val="0"/>
          <w:bCs w:val="0"/>
          <w:i w:val="0"/>
          <w:iCs w:val="0"/>
          <w:sz w:val="24"/>
          <w:szCs w:val="24"/>
          <w:lang w:val="kk-KZ"/>
        </w:rPr>
      </w:pPr>
    </w:p>
    <w:p w:rsidR="00A27410" w:rsidRPr="00B63108" w:rsidRDefault="00A27410" w:rsidP="00A27410">
      <w:pPr>
        <w:rPr>
          <w:b w:val="0"/>
          <w:bCs w:val="0"/>
          <w:i w:val="0"/>
          <w:iCs w:val="0"/>
          <w:sz w:val="24"/>
          <w:szCs w:val="24"/>
          <w:lang w:val="kk-KZ"/>
        </w:rPr>
      </w:pPr>
    </w:p>
    <w:p w:rsidR="00A27410" w:rsidRPr="00B63108" w:rsidRDefault="00A27410" w:rsidP="00A27410">
      <w:pPr>
        <w:rPr>
          <w:b w:val="0"/>
          <w:bCs w:val="0"/>
          <w:i w:val="0"/>
          <w:iCs w:val="0"/>
          <w:sz w:val="24"/>
          <w:szCs w:val="24"/>
          <w:lang w:val="kk-KZ"/>
        </w:rPr>
      </w:pPr>
    </w:p>
    <w:p w:rsidR="00A27410" w:rsidRPr="00B63108" w:rsidRDefault="00A27410" w:rsidP="00A27410">
      <w:pPr>
        <w:rPr>
          <w:b w:val="0"/>
          <w:bCs w:val="0"/>
          <w:i w:val="0"/>
          <w:iCs w:val="0"/>
          <w:sz w:val="24"/>
          <w:szCs w:val="24"/>
          <w:lang w:val="kk-KZ"/>
        </w:rPr>
      </w:pPr>
    </w:p>
    <w:p w:rsidR="00A27410" w:rsidRPr="00B63108" w:rsidRDefault="00A27410" w:rsidP="00A27410">
      <w:pPr>
        <w:rPr>
          <w:b w:val="0"/>
          <w:bCs w:val="0"/>
          <w:i w:val="0"/>
          <w:iCs w:val="0"/>
          <w:sz w:val="24"/>
          <w:szCs w:val="24"/>
          <w:lang w:val="kk-KZ"/>
        </w:rPr>
      </w:pPr>
    </w:p>
    <w:p w:rsidR="00A27410" w:rsidRPr="00B63108" w:rsidRDefault="00A27410" w:rsidP="00A27410">
      <w:pPr>
        <w:rPr>
          <w:b w:val="0"/>
          <w:bCs w:val="0"/>
          <w:i w:val="0"/>
          <w:iCs w:val="0"/>
          <w:sz w:val="24"/>
          <w:szCs w:val="24"/>
          <w:lang w:val="kk-KZ"/>
        </w:rPr>
      </w:pPr>
    </w:p>
    <w:p w:rsidR="00A27410" w:rsidRPr="00B63108" w:rsidRDefault="00A27410" w:rsidP="00A27410">
      <w:pPr>
        <w:rPr>
          <w:b w:val="0"/>
          <w:bCs w:val="0"/>
          <w:i w:val="0"/>
          <w:iCs w:val="0"/>
          <w:sz w:val="24"/>
          <w:szCs w:val="24"/>
          <w:lang w:val="kk-KZ"/>
        </w:rPr>
      </w:pPr>
    </w:p>
    <w:p w:rsidR="00A27410" w:rsidRPr="00B63108" w:rsidRDefault="00A27410" w:rsidP="00A27410">
      <w:pPr>
        <w:rPr>
          <w:b w:val="0"/>
          <w:bCs w:val="0"/>
          <w:i w:val="0"/>
          <w:iCs w:val="0"/>
          <w:sz w:val="24"/>
          <w:szCs w:val="24"/>
          <w:lang w:val="kk-KZ"/>
        </w:rPr>
      </w:pPr>
    </w:p>
    <w:p w:rsidR="00A27410" w:rsidRPr="00B63108" w:rsidRDefault="00A27410" w:rsidP="00A27410">
      <w:pPr>
        <w:rPr>
          <w:b w:val="0"/>
          <w:bCs w:val="0"/>
          <w:i w:val="0"/>
          <w:iCs w:val="0"/>
          <w:sz w:val="24"/>
          <w:szCs w:val="24"/>
          <w:lang w:val="kk-KZ"/>
        </w:rPr>
      </w:pPr>
    </w:p>
    <w:p w:rsidR="00A27410" w:rsidRPr="00B63108" w:rsidRDefault="00A27410" w:rsidP="00A27410">
      <w:pPr>
        <w:rPr>
          <w:b w:val="0"/>
          <w:bCs w:val="0"/>
          <w:i w:val="0"/>
          <w:iCs w:val="0"/>
          <w:sz w:val="24"/>
          <w:szCs w:val="24"/>
          <w:lang w:val="kk-KZ"/>
        </w:rPr>
      </w:pPr>
    </w:p>
    <w:p w:rsidR="00A27410" w:rsidRPr="00B63108" w:rsidRDefault="00A27410" w:rsidP="00A27410">
      <w:pPr>
        <w:rPr>
          <w:b w:val="0"/>
          <w:bCs w:val="0"/>
          <w:i w:val="0"/>
          <w:iCs w:val="0"/>
          <w:sz w:val="24"/>
          <w:szCs w:val="24"/>
          <w:lang w:val="kk-KZ"/>
        </w:rPr>
      </w:pPr>
    </w:p>
    <w:p w:rsidR="00A27410" w:rsidRDefault="00A27410" w:rsidP="00A27410">
      <w:pPr>
        <w:rPr>
          <w:b w:val="0"/>
          <w:bCs w:val="0"/>
          <w:i w:val="0"/>
          <w:iCs w:val="0"/>
          <w:sz w:val="24"/>
          <w:szCs w:val="24"/>
          <w:lang w:val="kk-KZ"/>
        </w:rPr>
      </w:pPr>
    </w:p>
    <w:p w:rsidR="00B919D5" w:rsidRDefault="00B919D5" w:rsidP="00A27410">
      <w:pPr>
        <w:rPr>
          <w:b w:val="0"/>
          <w:bCs w:val="0"/>
          <w:i w:val="0"/>
          <w:iCs w:val="0"/>
          <w:sz w:val="24"/>
          <w:szCs w:val="24"/>
          <w:lang w:val="kk-KZ"/>
        </w:rPr>
      </w:pPr>
    </w:p>
    <w:p w:rsidR="00B919D5" w:rsidRDefault="00B919D5" w:rsidP="00A27410">
      <w:pPr>
        <w:rPr>
          <w:b w:val="0"/>
          <w:bCs w:val="0"/>
          <w:i w:val="0"/>
          <w:iCs w:val="0"/>
          <w:sz w:val="24"/>
          <w:szCs w:val="24"/>
          <w:lang w:val="kk-KZ"/>
        </w:rPr>
      </w:pPr>
    </w:p>
    <w:p w:rsidR="00CA5447" w:rsidRDefault="00CA5447" w:rsidP="00A27410">
      <w:pPr>
        <w:rPr>
          <w:b w:val="0"/>
          <w:bCs w:val="0"/>
          <w:i w:val="0"/>
          <w:iCs w:val="0"/>
          <w:sz w:val="24"/>
          <w:szCs w:val="24"/>
          <w:lang w:val="kk-KZ"/>
        </w:rPr>
      </w:pPr>
    </w:p>
    <w:p w:rsidR="00CA5447" w:rsidRDefault="00CA5447" w:rsidP="00A27410">
      <w:pPr>
        <w:rPr>
          <w:b w:val="0"/>
          <w:bCs w:val="0"/>
          <w:i w:val="0"/>
          <w:iCs w:val="0"/>
          <w:sz w:val="24"/>
          <w:szCs w:val="24"/>
          <w:lang w:val="kk-KZ"/>
        </w:rPr>
      </w:pPr>
    </w:p>
    <w:p w:rsidR="00CA5447" w:rsidRDefault="00CA5447" w:rsidP="00A27410">
      <w:pPr>
        <w:rPr>
          <w:b w:val="0"/>
          <w:bCs w:val="0"/>
          <w:i w:val="0"/>
          <w:iCs w:val="0"/>
          <w:sz w:val="24"/>
          <w:szCs w:val="24"/>
          <w:lang w:val="kk-KZ"/>
        </w:rPr>
      </w:pPr>
    </w:p>
    <w:p w:rsidR="00CA5447" w:rsidRPr="00B63108" w:rsidRDefault="00CA5447" w:rsidP="00A27410">
      <w:pPr>
        <w:rPr>
          <w:b w:val="0"/>
          <w:bCs w:val="0"/>
          <w:i w:val="0"/>
          <w:iCs w:val="0"/>
          <w:sz w:val="24"/>
          <w:szCs w:val="24"/>
          <w:lang w:val="kk-KZ"/>
        </w:rPr>
      </w:pPr>
    </w:p>
    <w:p w:rsidR="00A27410" w:rsidRPr="00B63108" w:rsidRDefault="00A27410" w:rsidP="00A27410">
      <w:pPr>
        <w:rPr>
          <w:b w:val="0"/>
          <w:bCs w:val="0"/>
          <w:i w:val="0"/>
          <w:iCs w:val="0"/>
          <w:sz w:val="24"/>
          <w:szCs w:val="24"/>
          <w:lang w:val="kk-KZ"/>
        </w:rPr>
      </w:pPr>
    </w:p>
    <w:p w:rsidR="00A27410" w:rsidRPr="00B63108" w:rsidRDefault="00A27410" w:rsidP="00A27410">
      <w:pPr>
        <w:rPr>
          <w:b w:val="0"/>
          <w:bCs w:val="0"/>
          <w:i w:val="0"/>
          <w:iCs w:val="0"/>
          <w:sz w:val="24"/>
          <w:szCs w:val="24"/>
          <w:lang w:val="kk-KZ"/>
        </w:rPr>
      </w:pPr>
    </w:p>
    <w:p w:rsidR="00A27410" w:rsidRPr="00B63108" w:rsidRDefault="00A27410" w:rsidP="00A27410">
      <w:pPr>
        <w:rPr>
          <w:b w:val="0"/>
          <w:bCs w:val="0"/>
          <w:i w:val="0"/>
          <w:iCs w:val="0"/>
          <w:sz w:val="24"/>
          <w:szCs w:val="24"/>
          <w:lang w:val="kk-KZ"/>
        </w:rPr>
      </w:pPr>
    </w:p>
    <w:p w:rsidR="00A27410" w:rsidRPr="00B63108" w:rsidRDefault="00A27410" w:rsidP="00A27410">
      <w:pPr>
        <w:rPr>
          <w:b w:val="0"/>
          <w:bCs w:val="0"/>
          <w:i w:val="0"/>
          <w:iCs w:val="0"/>
          <w:sz w:val="24"/>
          <w:szCs w:val="24"/>
          <w:lang w:val="kk-KZ"/>
        </w:rPr>
      </w:pPr>
    </w:p>
    <w:p w:rsidR="00A27410" w:rsidRPr="00B63108" w:rsidRDefault="00A27410" w:rsidP="00A27410">
      <w:pPr>
        <w:rPr>
          <w:b w:val="0"/>
          <w:bCs w:val="0"/>
          <w:i w:val="0"/>
          <w:iCs w:val="0"/>
          <w:sz w:val="24"/>
          <w:szCs w:val="24"/>
          <w:lang w:val="kk-KZ"/>
        </w:rPr>
      </w:pPr>
    </w:p>
    <w:p w:rsidR="00A27410" w:rsidRPr="00B63108" w:rsidRDefault="00A27410" w:rsidP="00A27410">
      <w:pPr>
        <w:rPr>
          <w:b w:val="0"/>
          <w:bCs w:val="0"/>
          <w:i w:val="0"/>
          <w:iCs w:val="0"/>
          <w:sz w:val="24"/>
          <w:szCs w:val="24"/>
          <w:lang w:val="kk-KZ"/>
        </w:rPr>
      </w:pPr>
    </w:p>
    <w:p w:rsidR="00A27410" w:rsidRPr="00B63108" w:rsidRDefault="00A27410" w:rsidP="00A27410">
      <w:pPr>
        <w:rPr>
          <w:b w:val="0"/>
          <w:bCs w:val="0"/>
          <w:i w:val="0"/>
          <w:iCs w:val="0"/>
          <w:lang w:val="kk-KZ"/>
        </w:rPr>
      </w:pPr>
    </w:p>
    <w:p w:rsidR="00A27410" w:rsidRPr="00B63108" w:rsidRDefault="00A27410" w:rsidP="00A27410">
      <w:pPr>
        <w:rPr>
          <w:b w:val="0"/>
          <w:bCs w:val="0"/>
          <w:i w:val="0"/>
          <w:iCs w:val="0"/>
          <w:lang w:val="kk-KZ"/>
        </w:rPr>
      </w:pPr>
    </w:p>
    <w:p w:rsidR="00A27410" w:rsidRPr="00CA5447" w:rsidRDefault="00A27410" w:rsidP="00A27410">
      <w:pPr>
        <w:rPr>
          <w:b w:val="0"/>
          <w:bCs w:val="0"/>
          <w:i w:val="0"/>
          <w:iCs w:val="0"/>
          <w:lang w:val="kk-KZ"/>
        </w:rPr>
      </w:pPr>
    </w:p>
    <w:p w:rsidR="00A27410" w:rsidRPr="00CA5447" w:rsidRDefault="00A27410" w:rsidP="00A27410">
      <w:pPr>
        <w:ind w:left="6096"/>
        <w:contextualSpacing/>
        <w:rPr>
          <w:rFonts w:eastAsiaTheme="minorEastAsia"/>
          <w:b w:val="0"/>
          <w:bCs w:val="0"/>
          <w:i w:val="0"/>
          <w:iCs w:val="0"/>
          <w:color w:val="000000"/>
          <w:sz w:val="24"/>
          <w:szCs w:val="24"/>
          <w:lang w:val="kk-KZ" w:eastAsia="ja-JP"/>
        </w:rPr>
      </w:pPr>
      <w:r w:rsidRPr="00CA5447">
        <w:rPr>
          <w:rFonts w:eastAsiaTheme="minorEastAsia"/>
          <w:b w:val="0"/>
          <w:i w:val="0"/>
          <w:color w:val="000000"/>
          <w:sz w:val="24"/>
          <w:szCs w:val="24"/>
          <w:lang w:val="kk-KZ" w:eastAsia="ja-JP"/>
        </w:rPr>
        <w:t>«Б» корпусының мемлекеттік</w:t>
      </w:r>
    </w:p>
    <w:p w:rsidR="00A27410" w:rsidRPr="00CA5447" w:rsidRDefault="00A27410" w:rsidP="00A27410">
      <w:pPr>
        <w:ind w:left="6096"/>
        <w:contextualSpacing/>
        <w:rPr>
          <w:rFonts w:eastAsiaTheme="minorEastAsia"/>
          <w:b w:val="0"/>
          <w:bCs w:val="0"/>
          <w:i w:val="0"/>
          <w:iCs w:val="0"/>
          <w:color w:val="000000"/>
          <w:sz w:val="24"/>
          <w:szCs w:val="24"/>
          <w:lang w:val="kk-KZ" w:eastAsia="ja-JP"/>
        </w:rPr>
      </w:pPr>
      <w:r w:rsidRPr="00CA5447">
        <w:rPr>
          <w:rFonts w:eastAsiaTheme="minorEastAsia"/>
          <w:b w:val="0"/>
          <w:i w:val="0"/>
          <w:color w:val="000000"/>
          <w:sz w:val="24"/>
          <w:szCs w:val="24"/>
          <w:lang w:val="kk-KZ" w:eastAsia="ja-JP"/>
        </w:rPr>
        <w:t>әкімшілік лауазымына</w:t>
      </w:r>
    </w:p>
    <w:p w:rsidR="00A27410" w:rsidRPr="00CA5447" w:rsidRDefault="00A27410" w:rsidP="00A27410">
      <w:pPr>
        <w:ind w:left="6096"/>
        <w:contextualSpacing/>
        <w:rPr>
          <w:rFonts w:eastAsiaTheme="minorEastAsia"/>
          <w:b w:val="0"/>
          <w:bCs w:val="0"/>
          <w:i w:val="0"/>
          <w:iCs w:val="0"/>
          <w:color w:val="000000"/>
          <w:sz w:val="24"/>
          <w:szCs w:val="24"/>
          <w:lang w:val="kk-KZ" w:eastAsia="ja-JP"/>
        </w:rPr>
      </w:pPr>
      <w:r w:rsidRPr="00CA5447">
        <w:rPr>
          <w:rFonts w:eastAsiaTheme="minorEastAsia"/>
          <w:b w:val="0"/>
          <w:i w:val="0"/>
          <w:color w:val="000000"/>
          <w:sz w:val="24"/>
          <w:szCs w:val="24"/>
          <w:lang w:val="kk-KZ" w:eastAsia="ja-JP"/>
        </w:rPr>
        <w:lastRenderedPageBreak/>
        <w:t>орналасуға конкурс өткізу</w:t>
      </w:r>
    </w:p>
    <w:p w:rsidR="00A27410" w:rsidRPr="00CA5447" w:rsidRDefault="00A27410" w:rsidP="00A27410">
      <w:pPr>
        <w:ind w:left="6096"/>
        <w:contextualSpacing/>
        <w:rPr>
          <w:rFonts w:eastAsiaTheme="minorEastAsia"/>
          <w:b w:val="0"/>
          <w:bCs w:val="0"/>
          <w:i w:val="0"/>
          <w:iCs w:val="0"/>
          <w:color w:val="000000"/>
          <w:sz w:val="24"/>
          <w:szCs w:val="24"/>
          <w:lang w:val="kk-KZ" w:eastAsia="ja-JP"/>
        </w:rPr>
      </w:pPr>
      <w:r w:rsidRPr="00CA5447">
        <w:rPr>
          <w:rFonts w:eastAsiaTheme="minorEastAsia"/>
          <w:b w:val="0"/>
          <w:i w:val="0"/>
          <w:color w:val="000000"/>
          <w:sz w:val="24"/>
          <w:szCs w:val="24"/>
          <w:lang w:val="kk-KZ" w:eastAsia="ja-JP"/>
        </w:rPr>
        <w:t xml:space="preserve">қағидаларының </w:t>
      </w:r>
    </w:p>
    <w:p w:rsidR="00A27410" w:rsidRPr="00CA5447" w:rsidRDefault="00A27410" w:rsidP="00A27410">
      <w:pPr>
        <w:ind w:left="6096"/>
        <w:contextualSpacing/>
        <w:rPr>
          <w:rFonts w:eastAsiaTheme="minorEastAsia"/>
          <w:b w:val="0"/>
          <w:bCs w:val="0"/>
          <w:i w:val="0"/>
          <w:iCs w:val="0"/>
          <w:color w:val="000000"/>
          <w:sz w:val="24"/>
          <w:szCs w:val="24"/>
          <w:lang w:val="kk-KZ" w:eastAsia="ja-JP"/>
        </w:rPr>
      </w:pPr>
      <w:r w:rsidRPr="00CA5447">
        <w:rPr>
          <w:rFonts w:eastAsiaTheme="minorEastAsia"/>
          <w:b w:val="0"/>
          <w:i w:val="0"/>
          <w:color w:val="000000"/>
          <w:sz w:val="24"/>
          <w:szCs w:val="24"/>
          <w:lang w:val="kk-KZ" w:eastAsia="ja-JP"/>
        </w:rPr>
        <w:t>2-қосымшасы</w:t>
      </w:r>
    </w:p>
    <w:p w:rsidR="00A27410" w:rsidRPr="00CA5447" w:rsidRDefault="00A27410" w:rsidP="00A27410">
      <w:pPr>
        <w:contextualSpacing/>
        <w:jc w:val="right"/>
        <w:rPr>
          <w:rFonts w:eastAsiaTheme="minorEastAsia"/>
          <w:b w:val="0"/>
          <w:bCs w:val="0"/>
          <w:i w:val="0"/>
          <w:iCs w:val="0"/>
          <w:color w:val="000000"/>
          <w:sz w:val="24"/>
          <w:szCs w:val="24"/>
          <w:lang w:val="kk-KZ" w:eastAsia="ja-JP"/>
        </w:rPr>
      </w:pPr>
      <w:r w:rsidRPr="00CA5447">
        <w:rPr>
          <w:rFonts w:eastAsiaTheme="minorEastAsia"/>
          <w:b w:val="0"/>
          <w:i w:val="0"/>
          <w:color w:val="000000"/>
          <w:sz w:val="24"/>
          <w:szCs w:val="24"/>
          <w:lang w:val="kk-KZ" w:eastAsia="ja-JP"/>
        </w:rPr>
        <w:t>Нысан</w:t>
      </w:r>
    </w:p>
    <w:p w:rsidR="00A27410" w:rsidRPr="00CA5447" w:rsidRDefault="00A27410" w:rsidP="00A27410">
      <w:pPr>
        <w:contextualSpacing/>
        <w:jc w:val="right"/>
        <w:rPr>
          <w:rFonts w:eastAsiaTheme="minorEastAsia"/>
          <w:b w:val="0"/>
          <w:bCs w:val="0"/>
          <w:i w:val="0"/>
          <w:iCs w:val="0"/>
          <w:color w:val="000000"/>
          <w:sz w:val="24"/>
          <w:szCs w:val="24"/>
          <w:lang w:val="kk-KZ" w:eastAsia="ja-JP"/>
        </w:rPr>
      </w:pPr>
    </w:p>
    <w:p w:rsidR="00A27410" w:rsidRPr="00CA5447" w:rsidRDefault="00A27410" w:rsidP="00A27410">
      <w:pPr>
        <w:contextualSpacing/>
        <w:jc w:val="right"/>
        <w:rPr>
          <w:rFonts w:eastAsiaTheme="minorEastAsia"/>
          <w:b w:val="0"/>
          <w:bCs w:val="0"/>
          <w:i w:val="0"/>
          <w:iCs w:val="0"/>
          <w:color w:val="000000"/>
          <w:sz w:val="24"/>
          <w:szCs w:val="24"/>
          <w:lang w:val="kk-KZ" w:eastAsia="ja-JP"/>
        </w:rPr>
      </w:pPr>
      <w:r w:rsidRPr="00CA5447">
        <w:rPr>
          <w:rFonts w:eastAsiaTheme="minorEastAsia"/>
          <w:b w:val="0"/>
          <w:i w:val="0"/>
          <w:color w:val="000000"/>
          <w:sz w:val="24"/>
          <w:szCs w:val="24"/>
          <w:lang w:val="kk-KZ" w:eastAsia="ja-JP"/>
        </w:rPr>
        <w:t>      _________________________________</w:t>
      </w:r>
    </w:p>
    <w:p w:rsidR="00A27410" w:rsidRPr="00CA5447" w:rsidRDefault="00A27410" w:rsidP="00A27410">
      <w:pPr>
        <w:contextualSpacing/>
        <w:jc w:val="right"/>
        <w:rPr>
          <w:rFonts w:eastAsiaTheme="minorEastAsia"/>
          <w:b w:val="0"/>
          <w:bCs w:val="0"/>
          <w:i w:val="0"/>
          <w:iCs w:val="0"/>
          <w:color w:val="000000"/>
          <w:sz w:val="24"/>
          <w:szCs w:val="24"/>
          <w:lang w:val="kk-KZ" w:eastAsia="ja-JP"/>
        </w:rPr>
      </w:pPr>
      <w:r w:rsidRPr="00CA5447">
        <w:rPr>
          <w:rFonts w:eastAsiaTheme="minorEastAsia"/>
          <w:b w:val="0"/>
          <w:i w:val="0"/>
          <w:color w:val="000000"/>
          <w:sz w:val="24"/>
          <w:szCs w:val="24"/>
          <w:lang w:val="kk-KZ" w:eastAsia="ja-JP"/>
        </w:rPr>
        <w:t>_________________________________</w:t>
      </w:r>
    </w:p>
    <w:p w:rsidR="00A27410" w:rsidRPr="00CA5447" w:rsidRDefault="00A27410" w:rsidP="00A27410">
      <w:pPr>
        <w:contextualSpacing/>
        <w:jc w:val="right"/>
        <w:rPr>
          <w:rFonts w:eastAsiaTheme="minorEastAsia"/>
          <w:b w:val="0"/>
          <w:bCs w:val="0"/>
          <w:i w:val="0"/>
          <w:iCs w:val="0"/>
          <w:color w:val="000000"/>
          <w:sz w:val="24"/>
          <w:szCs w:val="24"/>
          <w:lang w:val="kk-KZ" w:eastAsia="ja-JP"/>
        </w:rPr>
      </w:pPr>
      <w:r w:rsidRPr="00CA5447">
        <w:rPr>
          <w:rFonts w:eastAsiaTheme="minorEastAsia"/>
          <w:b w:val="0"/>
          <w:i w:val="0"/>
          <w:color w:val="000000"/>
          <w:sz w:val="24"/>
          <w:szCs w:val="24"/>
          <w:lang w:val="kk-KZ" w:eastAsia="ja-JP"/>
        </w:rPr>
        <w:t>_________________________________</w:t>
      </w:r>
      <w:r w:rsidRPr="00CA5447">
        <w:rPr>
          <w:rFonts w:eastAsiaTheme="minorEastAsia"/>
          <w:b w:val="0"/>
          <w:i w:val="0"/>
          <w:color w:val="000000"/>
          <w:sz w:val="24"/>
          <w:szCs w:val="24"/>
          <w:lang w:val="kk-KZ" w:eastAsia="ja-JP"/>
        </w:rPr>
        <w:br/>
        <w:t>(мемлекеттік орган)</w:t>
      </w:r>
    </w:p>
    <w:p w:rsidR="00A27410" w:rsidRPr="00CA5447" w:rsidRDefault="00A27410" w:rsidP="00A27410">
      <w:pPr>
        <w:contextualSpacing/>
        <w:rPr>
          <w:rFonts w:eastAsiaTheme="minorEastAsia"/>
          <w:b w:val="0"/>
          <w:bCs w:val="0"/>
          <w:i w:val="0"/>
          <w:iCs w:val="0"/>
          <w:color w:val="000000"/>
          <w:sz w:val="24"/>
          <w:szCs w:val="24"/>
          <w:lang w:val="kk-KZ" w:eastAsia="ja-JP"/>
        </w:rPr>
      </w:pPr>
    </w:p>
    <w:p w:rsidR="00A27410" w:rsidRPr="00CA5447" w:rsidRDefault="00A27410" w:rsidP="00A27410">
      <w:pPr>
        <w:contextualSpacing/>
        <w:rPr>
          <w:rFonts w:eastAsiaTheme="minorEastAsia"/>
          <w:b w:val="0"/>
          <w:bCs w:val="0"/>
          <w:i w:val="0"/>
          <w:iCs w:val="0"/>
          <w:color w:val="000000"/>
          <w:lang w:val="kk-KZ" w:eastAsia="ja-JP"/>
        </w:rPr>
      </w:pPr>
      <w:r w:rsidRPr="00CA5447">
        <w:rPr>
          <w:rFonts w:eastAsiaTheme="minorEastAsia"/>
          <w:b w:val="0"/>
          <w:i w:val="0"/>
          <w:color w:val="000000"/>
          <w:sz w:val="24"/>
          <w:szCs w:val="24"/>
          <w:lang w:val="kk-KZ" w:eastAsia="ja-JP"/>
        </w:rPr>
        <w:t>Өтініш</w:t>
      </w:r>
    </w:p>
    <w:p w:rsidR="00A27410" w:rsidRPr="00CA5447" w:rsidRDefault="00A27410" w:rsidP="00A27410">
      <w:pPr>
        <w:shd w:val="clear" w:color="auto" w:fill="FFFFFF"/>
        <w:jc w:val="both"/>
        <w:textAlignment w:val="baseline"/>
        <w:rPr>
          <w:b w:val="0"/>
          <w:i w:val="0"/>
          <w:color w:val="000000"/>
          <w:spacing w:val="2"/>
          <w:sz w:val="24"/>
          <w:szCs w:val="24"/>
          <w:lang w:val="kk-KZ"/>
        </w:rPr>
      </w:pPr>
      <w:r w:rsidRPr="00CA5447">
        <w:rPr>
          <w:rFonts w:eastAsiaTheme="minorEastAsia"/>
          <w:b w:val="0"/>
          <w:i w:val="0"/>
          <w:color w:val="000000"/>
          <w:sz w:val="24"/>
          <w:szCs w:val="24"/>
          <w:lang w:val="kk-KZ" w:eastAsia="ja-JP"/>
        </w:rPr>
        <w:t xml:space="preserve">Мені_______________________________________________________________________________________________________________________________бос </w:t>
      </w:r>
      <w:r w:rsidRPr="00CA5447">
        <w:rPr>
          <w:b w:val="0"/>
          <w:i w:val="0"/>
          <w:color w:val="000000"/>
          <w:spacing w:val="2"/>
          <w:sz w:val="24"/>
          <w:szCs w:val="24"/>
          <w:lang w:val="kk-KZ"/>
        </w:rPr>
        <w:t>мемлекеттік әкімшілік лауазымына орналасу конкурсына қатысуға жіберуіңізді сұраймын.</w:t>
      </w:r>
    </w:p>
    <w:p w:rsidR="00A27410" w:rsidRPr="00CA5447" w:rsidRDefault="00A27410" w:rsidP="00A27410">
      <w:pPr>
        <w:shd w:val="clear" w:color="auto" w:fill="FFFFFF"/>
        <w:jc w:val="both"/>
        <w:textAlignment w:val="baseline"/>
        <w:rPr>
          <w:b w:val="0"/>
          <w:i w:val="0"/>
          <w:color w:val="000000"/>
          <w:spacing w:val="2"/>
          <w:sz w:val="24"/>
          <w:szCs w:val="24"/>
          <w:lang w:val="kk-KZ"/>
        </w:rPr>
      </w:pPr>
      <w:r w:rsidRPr="00CA5447">
        <w:rPr>
          <w:b w:val="0"/>
          <w:i w:val="0"/>
          <w:color w:val="000000"/>
          <w:spacing w:val="2"/>
          <w:sz w:val="24"/>
          <w:szCs w:val="24"/>
          <w:lang w:val="kk-KZ"/>
        </w:rPr>
        <w:t>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A27410" w:rsidRPr="00CA5447" w:rsidRDefault="00A27410" w:rsidP="00A27410">
      <w:pPr>
        <w:shd w:val="clear" w:color="auto" w:fill="FFFFFF"/>
        <w:jc w:val="both"/>
        <w:textAlignment w:val="baseline"/>
        <w:rPr>
          <w:b w:val="0"/>
          <w:i w:val="0"/>
          <w:color w:val="000000"/>
          <w:spacing w:val="2"/>
          <w:sz w:val="24"/>
          <w:szCs w:val="24"/>
          <w:lang w:val="kk-KZ"/>
        </w:rPr>
      </w:pPr>
      <w:r w:rsidRPr="00CA5447">
        <w:rPr>
          <w:b w:val="0"/>
          <w:i w:val="0"/>
          <w:color w:val="000000"/>
          <w:spacing w:val="2"/>
          <w:sz w:val="24"/>
          <w:szCs w:val="24"/>
          <w:lang w:val="kk-KZ"/>
        </w:rPr>
        <w:t>      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p>
    <w:p w:rsidR="00A27410" w:rsidRPr="00CA5447" w:rsidRDefault="00A27410" w:rsidP="00A27410">
      <w:pPr>
        <w:shd w:val="clear" w:color="auto" w:fill="FFFFFF"/>
        <w:jc w:val="both"/>
        <w:textAlignment w:val="baseline"/>
        <w:rPr>
          <w:b w:val="0"/>
          <w:i w:val="0"/>
          <w:color w:val="000000"/>
          <w:spacing w:val="2"/>
          <w:sz w:val="24"/>
          <w:szCs w:val="24"/>
          <w:lang w:val="kk-KZ"/>
        </w:rPr>
      </w:pPr>
      <w:r w:rsidRPr="00CA5447">
        <w:rPr>
          <w:b w:val="0"/>
          <w:i w:val="0"/>
          <w:color w:val="000000"/>
          <w:spacing w:val="2"/>
          <w:sz w:val="24"/>
          <w:szCs w:val="24"/>
          <w:lang w:val="kk-KZ"/>
        </w:rPr>
        <w:t>      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A27410" w:rsidRPr="00CA5447" w:rsidRDefault="00A27410" w:rsidP="00A27410">
      <w:pPr>
        <w:ind w:firstLine="709"/>
        <w:contextualSpacing/>
        <w:jc w:val="both"/>
        <w:rPr>
          <w:rFonts w:eastAsiaTheme="minorEastAsia"/>
          <w:b w:val="0"/>
          <w:bCs w:val="0"/>
          <w:i w:val="0"/>
          <w:iCs w:val="0"/>
          <w:color w:val="000000"/>
          <w:sz w:val="24"/>
          <w:szCs w:val="24"/>
          <w:lang w:val="kk-KZ" w:eastAsia="ja-JP"/>
        </w:rPr>
      </w:pPr>
      <w:r w:rsidRPr="00CA5447">
        <w:rPr>
          <w:rFonts w:eastAsiaTheme="minorEastAsia"/>
          <w:b w:val="0"/>
          <w:i w:val="0"/>
          <w:color w:val="000000"/>
          <w:sz w:val="24"/>
          <w:szCs w:val="24"/>
          <w:lang w:val="kk-KZ" w:eastAsia="ja-JP"/>
        </w:rPr>
        <w:t>Мемлекеттік органның интернет-ресурсында менің әңгімелесуімнің бейнежазбасын транляциялауға және орналасуға келісім беремін __________________</w:t>
      </w:r>
    </w:p>
    <w:p w:rsidR="00A27410" w:rsidRPr="00CA5447" w:rsidRDefault="00A27410" w:rsidP="00A27410">
      <w:pPr>
        <w:ind w:firstLine="709"/>
        <w:contextualSpacing/>
        <w:rPr>
          <w:rFonts w:eastAsiaTheme="minorEastAsia"/>
          <w:b w:val="0"/>
          <w:bCs w:val="0"/>
          <w:i w:val="0"/>
          <w:iCs w:val="0"/>
          <w:color w:val="000000"/>
          <w:sz w:val="24"/>
          <w:szCs w:val="24"/>
          <w:lang w:val="kk-KZ" w:eastAsia="ja-JP"/>
        </w:rPr>
      </w:pPr>
      <w:r w:rsidRPr="00CA5447">
        <w:rPr>
          <w:rFonts w:eastAsiaTheme="minorEastAsia"/>
          <w:b w:val="0"/>
          <w:i w:val="0"/>
          <w:color w:val="000000"/>
          <w:sz w:val="24"/>
          <w:szCs w:val="24"/>
          <w:lang w:val="kk-KZ" w:eastAsia="ja-JP"/>
        </w:rPr>
        <w:t xml:space="preserve">                                                                                     (иә/жоқ)</w:t>
      </w:r>
    </w:p>
    <w:p w:rsidR="00A27410" w:rsidRPr="00CA5447" w:rsidRDefault="00A27410" w:rsidP="00A27410">
      <w:pPr>
        <w:ind w:firstLine="709"/>
        <w:contextualSpacing/>
        <w:rPr>
          <w:rFonts w:eastAsiaTheme="minorEastAsia"/>
          <w:b w:val="0"/>
          <w:bCs w:val="0"/>
          <w:i w:val="0"/>
          <w:iCs w:val="0"/>
          <w:color w:val="000000"/>
          <w:sz w:val="24"/>
          <w:szCs w:val="24"/>
          <w:lang w:val="kk-KZ" w:eastAsia="ja-JP"/>
        </w:rPr>
      </w:pPr>
      <w:r w:rsidRPr="00CA5447">
        <w:rPr>
          <w:rFonts w:eastAsiaTheme="minorEastAsia"/>
          <w:b w:val="0"/>
          <w:i w:val="0"/>
          <w:color w:val="000000"/>
          <w:sz w:val="24"/>
          <w:szCs w:val="24"/>
          <w:lang w:val="kk-KZ" w:eastAsia="ja-JP"/>
        </w:rPr>
        <w:t>Ұсынылып отырған құжаттарымның дәйектілігіне жауап беремін.</w:t>
      </w:r>
    </w:p>
    <w:p w:rsidR="00A27410" w:rsidRPr="00CA5447" w:rsidRDefault="00A27410" w:rsidP="00A27410">
      <w:pPr>
        <w:ind w:firstLine="709"/>
        <w:contextualSpacing/>
        <w:jc w:val="both"/>
        <w:rPr>
          <w:rFonts w:eastAsiaTheme="minorEastAsia"/>
          <w:b w:val="0"/>
          <w:bCs w:val="0"/>
          <w:i w:val="0"/>
          <w:iCs w:val="0"/>
          <w:color w:val="000000"/>
          <w:sz w:val="24"/>
          <w:szCs w:val="24"/>
          <w:lang w:val="kk-KZ" w:eastAsia="ja-JP"/>
        </w:rPr>
      </w:pPr>
      <w:r w:rsidRPr="00CA5447">
        <w:rPr>
          <w:rFonts w:eastAsiaTheme="minorEastAsia"/>
          <w:b w:val="0"/>
          <w:i w:val="0"/>
          <w:color w:val="000000"/>
          <w:sz w:val="24"/>
          <w:szCs w:val="24"/>
          <w:lang w:val="kk-KZ" w:eastAsia="ja-JP"/>
        </w:rPr>
        <w:t>Қоса берілген құжаттар:</w:t>
      </w:r>
    </w:p>
    <w:p w:rsidR="00A27410" w:rsidRPr="00CA5447" w:rsidRDefault="00A27410" w:rsidP="00A27410">
      <w:pPr>
        <w:ind w:firstLine="709"/>
        <w:contextualSpacing/>
        <w:jc w:val="both"/>
        <w:rPr>
          <w:rFonts w:eastAsiaTheme="minorEastAsia"/>
          <w:b w:val="0"/>
          <w:bCs w:val="0"/>
          <w:i w:val="0"/>
          <w:iCs w:val="0"/>
          <w:color w:val="000000"/>
          <w:sz w:val="24"/>
          <w:szCs w:val="24"/>
          <w:lang w:val="kk-KZ" w:eastAsia="ja-JP"/>
        </w:rPr>
      </w:pPr>
      <w:r w:rsidRPr="00CA5447">
        <w:rPr>
          <w:rFonts w:eastAsiaTheme="minorEastAsia"/>
          <w:b w:val="0"/>
          <w:i w:val="0"/>
          <w:color w:val="000000"/>
          <w:sz w:val="24"/>
          <w:szCs w:val="24"/>
          <w:lang w:val="kk-KZ" w:eastAsia="ja-JP"/>
        </w:rPr>
        <w:t>_____________________</w:t>
      </w:r>
      <w:r w:rsidRPr="00CA5447">
        <w:rPr>
          <w:rFonts w:eastAsiaTheme="minorEastAsia"/>
          <w:b w:val="0"/>
          <w:i w:val="0"/>
          <w:color w:val="000000"/>
          <w:sz w:val="24"/>
          <w:szCs w:val="24"/>
          <w:lang w:eastAsia="ja-JP"/>
        </w:rPr>
        <w:t>____________</w:t>
      </w:r>
      <w:r w:rsidRPr="00CA5447">
        <w:rPr>
          <w:rFonts w:eastAsiaTheme="minorEastAsia"/>
          <w:b w:val="0"/>
          <w:i w:val="0"/>
          <w:color w:val="000000"/>
          <w:sz w:val="24"/>
          <w:szCs w:val="24"/>
          <w:lang w:val="kk-KZ" w:eastAsia="ja-JP"/>
        </w:rPr>
        <w:t>_</w:t>
      </w:r>
    </w:p>
    <w:p w:rsidR="00A27410" w:rsidRPr="00CA5447" w:rsidRDefault="00A27410" w:rsidP="00A27410">
      <w:pPr>
        <w:ind w:firstLine="709"/>
        <w:contextualSpacing/>
        <w:jc w:val="both"/>
        <w:rPr>
          <w:rFonts w:eastAsiaTheme="minorEastAsia"/>
          <w:b w:val="0"/>
          <w:bCs w:val="0"/>
          <w:i w:val="0"/>
          <w:iCs w:val="0"/>
          <w:color w:val="000000"/>
          <w:sz w:val="24"/>
          <w:szCs w:val="24"/>
          <w:lang w:val="kk-KZ" w:eastAsia="ja-JP"/>
        </w:rPr>
      </w:pPr>
      <w:r w:rsidRPr="00CA5447">
        <w:rPr>
          <w:rFonts w:eastAsiaTheme="minorEastAsia"/>
          <w:b w:val="0"/>
          <w:i w:val="0"/>
          <w:color w:val="000000"/>
          <w:sz w:val="24"/>
          <w:szCs w:val="24"/>
          <w:lang w:val="kk-KZ" w:eastAsia="ja-JP"/>
        </w:rPr>
        <w:t>_____________________</w:t>
      </w:r>
      <w:r w:rsidRPr="00CA5447">
        <w:rPr>
          <w:rFonts w:eastAsiaTheme="minorEastAsia"/>
          <w:b w:val="0"/>
          <w:i w:val="0"/>
          <w:color w:val="000000"/>
          <w:sz w:val="24"/>
          <w:szCs w:val="24"/>
          <w:lang w:eastAsia="ja-JP"/>
        </w:rPr>
        <w:t>____________</w:t>
      </w:r>
      <w:r w:rsidRPr="00CA5447">
        <w:rPr>
          <w:rFonts w:eastAsiaTheme="minorEastAsia"/>
          <w:b w:val="0"/>
          <w:i w:val="0"/>
          <w:color w:val="000000"/>
          <w:sz w:val="24"/>
          <w:szCs w:val="24"/>
          <w:lang w:val="kk-KZ" w:eastAsia="ja-JP"/>
        </w:rPr>
        <w:t>_</w:t>
      </w:r>
    </w:p>
    <w:p w:rsidR="00A27410" w:rsidRPr="00CA5447" w:rsidRDefault="00A27410" w:rsidP="00A27410">
      <w:pPr>
        <w:ind w:firstLine="709"/>
        <w:contextualSpacing/>
        <w:jc w:val="both"/>
        <w:rPr>
          <w:rFonts w:eastAsiaTheme="minorEastAsia"/>
          <w:b w:val="0"/>
          <w:bCs w:val="0"/>
          <w:i w:val="0"/>
          <w:iCs w:val="0"/>
          <w:color w:val="000000"/>
          <w:sz w:val="24"/>
          <w:szCs w:val="24"/>
          <w:lang w:val="kk-KZ" w:eastAsia="ja-JP"/>
        </w:rPr>
      </w:pPr>
      <w:r w:rsidRPr="00CA5447">
        <w:rPr>
          <w:rFonts w:eastAsiaTheme="minorEastAsia"/>
          <w:b w:val="0"/>
          <w:i w:val="0"/>
          <w:color w:val="000000"/>
          <w:sz w:val="24"/>
          <w:szCs w:val="24"/>
          <w:lang w:val="kk-KZ" w:eastAsia="ja-JP"/>
        </w:rPr>
        <w:t>_____________________</w:t>
      </w:r>
      <w:r w:rsidRPr="00CA5447">
        <w:rPr>
          <w:rFonts w:eastAsiaTheme="minorEastAsia"/>
          <w:b w:val="0"/>
          <w:i w:val="0"/>
          <w:color w:val="000000"/>
          <w:sz w:val="24"/>
          <w:szCs w:val="24"/>
          <w:lang w:eastAsia="ja-JP"/>
        </w:rPr>
        <w:t>____________</w:t>
      </w:r>
      <w:r w:rsidRPr="00CA5447">
        <w:rPr>
          <w:rFonts w:eastAsiaTheme="minorEastAsia"/>
          <w:b w:val="0"/>
          <w:i w:val="0"/>
          <w:color w:val="000000"/>
          <w:sz w:val="24"/>
          <w:szCs w:val="24"/>
          <w:lang w:val="kk-KZ" w:eastAsia="ja-JP"/>
        </w:rPr>
        <w:t>_</w:t>
      </w:r>
    </w:p>
    <w:p w:rsidR="00A27410" w:rsidRPr="00CA5447" w:rsidRDefault="00A27410" w:rsidP="00A27410">
      <w:pPr>
        <w:contextualSpacing/>
        <w:jc w:val="both"/>
        <w:rPr>
          <w:rFonts w:eastAsiaTheme="minorEastAsia"/>
          <w:b w:val="0"/>
          <w:bCs w:val="0"/>
          <w:i w:val="0"/>
          <w:iCs w:val="0"/>
          <w:color w:val="000000"/>
          <w:sz w:val="24"/>
          <w:szCs w:val="24"/>
          <w:lang w:val="kk-KZ" w:eastAsia="ja-JP"/>
        </w:rPr>
      </w:pPr>
      <w:r w:rsidRPr="00CA5447">
        <w:rPr>
          <w:rFonts w:eastAsiaTheme="minorEastAsia"/>
          <w:b w:val="0"/>
          <w:i w:val="0"/>
          <w:color w:val="000000"/>
          <w:sz w:val="24"/>
          <w:szCs w:val="24"/>
          <w:lang w:val="kk-KZ" w:eastAsia="ja-JP"/>
        </w:rPr>
        <w:t>Мекенжайы:___________</w:t>
      </w:r>
      <w:r w:rsidRPr="00CA5447">
        <w:rPr>
          <w:rFonts w:eastAsiaTheme="minorEastAsia"/>
          <w:b w:val="0"/>
          <w:i w:val="0"/>
          <w:color w:val="000000"/>
          <w:sz w:val="24"/>
          <w:szCs w:val="24"/>
          <w:lang w:eastAsia="ja-JP"/>
        </w:rPr>
        <w:t>_____________________________________________________________________________________________________________________________________</w:t>
      </w:r>
    </w:p>
    <w:p w:rsidR="00A27410" w:rsidRPr="00CA5447" w:rsidRDefault="00A27410" w:rsidP="00A27410">
      <w:pPr>
        <w:contextualSpacing/>
        <w:jc w:val="both"/>
        <w:rPr>
          <w:rFonts w:eastAsiaTheme="minorEastAsia"/>
          <w:b w:val="0"/>
          <w:bCs w:val="0"/>
          <w:i w:val="0"/>
          <w:iCs w:val="0"/>
          <w:color w:val="000000"/>
          <w:sz w:val="24"/>
          <w:szCs w:val="24"/>
          <w:lang w:val="kk-KZ" w:eastAsia="ja-JP"/>
        </w:rPr>
      </w:pPr>
      <w:r w:rsidRPr="00CA5447">
        <w:rPr>
          <w:rFonts w:eastAsiaTheme="minorEastAsia"/>
          <w:b w:val="0"/>
          <w:i w:val="0"/>
          <w:color w:val="000000"/>
          <w:sz w:val="24"/>
          <w:szCs w:val="24"/>
          <w:lang w:val="kk-KZ" w:eastAsia="ja-JP"/>
        </w:rPr>
        <w:t>Байланыс телефоны: ______________________</w:t>
      </w:r>
    </w:p>
    <w:p w:rsidR="00A27410" w:rsidRPr="00CA5447" w:rsidRDefault="00A27410" w:rsidP="00A27410">
      <w:pPr>
        <w:contextualSpacing/>
        <w:jc w:val="both"/>
        <w:rPr>
          <w:rFonts w:eastAsiaTheme="minorEastAsia"/>
          <w:b w:val="0"/>
          <w:bCs w:val="0"/>
          <w:i w:val="0"/>
          <w:iCs w:val="0"/>
          <w:color w:val="000000"/>
          <w:sz w:val="24"/>
          <w:szCs w:val="24"/>
          <w:lang w:val="kk-KZ" w:eastAsia="ja-JP"/>
        </w:rPr>
      </w:pPr>
      <w:r w:rsidRPr="00CA5447">
        <w:rPr>
          <w:rFonts w:eastAsiaTheme="minorEastAsia"/>
          <w:b w:val="0"/>
          <w:i w:val="0"/>
          <w:sz w:val="24"/>
          <w:szCs w:val="24"/>
          <w:lang w:eastAsia="ja-JP"/>
        </w:rPr>
        <w:t>e-</w:t>
      </w:r>
      <w:proofErr w:type="spellStart"/>
      <w:r w:rsidRPr="00CA5447">
        <w:rPr>
          <w:rFonts w:eastAsiaTheme="minorEastAsia"/>
          <w:b w:val="0"/>
          <w:i w:val="0"/>
          <w:sz w:val="24"/>
          <w:szCs w:val="24"/>
          <w:lang w:eastAsia="ja-JP"/>
        </w:rPr>
        <w:t>mail</w:t>
      </w:r>
      <w:proofErr w:type="spellEnd"/>
      <w:r w:rsidRPr="00CA5447">
        <w:rPr>
          <w:rFonts w:eastAsiaTheme="minorEastAsia"/>
          <w:b w:val="0"/>
          <w:i w:val="0"/>
          <w:color w:val="000000"/>
          <w:sz w:val="24"/>
          <w:szCs w:val="24"/>
          <w:lang w:val="kk-KZ" w:eastAsia="ja-JP"/>
        </w:rPr>
        <w:t>: ______________________</w:t>
      </w:r>
    </w:p>
    <w:p w:rsidR="00A27410" w:rsidRPr="00CA5447" w:rsidRDefault="00A27410" w:rsidP="00A27410">
      <w:pPr>
        <w:contextualSpacing/>
        <w:jc w:val="both"/>
        <w:rPr>
          <w:rFonts w:eastAsiaTheme="minorEastAsia"/>
          <w:b w:val="0"/>
          <w:bCs w:val="0"/>
          <w:i w:val="0"/>
          <w:iCs w:val="0"/>
          <w:color w:val="000000"/>
          <w:sz w:val="24"/>
          <w:szCs w:val="24"/>
          <w:lang w:val="kk-KZ" w:eastAsia="ja-JP"/>
        </w:rPr>
      </w:pPr>
      <w:r w:rsidRPr="00CA5447">
        <w:rPr>
          <w:rFonts w:eastAsiaTheme="minorEastAsia"/>
          <w:b w:val="0"/>
          <w:i w:val="0"/>
          <w:color w:val="000000"/>
          <w:sz w:val="24"/>
          <w:szCs w:val="24"/>
          <w:lang w:val="kk-KZ" w:eastAsia="ja-JP"/>
        </w:rPr>
        <w:t>ЖСН: ______________________</w:t>
      </w:r>
    </w:p>
    <w:p w:rsidR="00A27410" w:rsidRPr="00CA5447" w:rsidRDefault="00A27410" w:rsidP="00A27410">
      <w:pPr>
        <w:contextualSpacing/>
        <w:jc w:val="both"/>
        <w:rPr>
          <w:rFonts w:eastAsiaTheme="minorEastAsia"/>
          <w:b w:val="0"/>
          <w:bCs w:val="0"/>
          <w:i w:val="0"/>
          <w:iCs w:val="0"/>
          <w:color w:val="000000"/>
          <w:sz w:val="24"/>
          <w:szCs w:val="24"/>
          <w:lang w:val="kk-KZ" w:eastAsia="ja-JP"/>
        </w:rPr>
      </w:pPr>
    </w:p>
    <w:p w:rsidR="00A27410" w:rsidRPr="00CA5447" w:rsidRDefault="00A27410" w:rsidP="00A27410">
      <w:pPr>
        <w:ind w:firstLine="708"/>
        <w:contextualSpacing/>
        <w:jc w:val="both"/>
        <w:rPr>
          <w:rFonts w:eastAsiaTheme="minorEastAsia"/>
          <w:b w:val="0"/>
          <w:bCs w:val="0"/>
          <w:i w:val="0"/>
          <w:iCs w:val="0"/>
          <w:color w:val="000000"/>
          <w:sz w:val="24"/>
          <w:szCs w:val="24"/>
          <w:lang w:val="kk-KZ" w:eastAsia="ja-JP"/>
        </w:rPr>
      </w:pPr>
      <w:r w:rsidRPr="00CA5447">
        <w:rPr>
          <w:rFonts w:eastAsiaTheme="minorEastAsia"/>
          <w:b w:val="0"/>
          <w:i w:val="0"/>
          <w:color w:val="000000"/>
          <w:sz w:val="24"/>
          <w:szCs w:val="24"/>
          <w:lang w:val="kk-KZ" w:eastAsia="ja-JP"/>
        </w:rPr>
        <w:t>_____________                               ____________________________________</w:t>
      </w:r>
    </w:p>
    <w:p w:rsidR="00A27410" w:rsidRPr="00CA5447" w:rsidRDefault="00A27410" w:rsidP="00A27410">
      <w:pPr>
        <w:contextualSpacing/>
        <w:jc w:val="both"/>
        <w:rPr>
          <w:rFonts w:eastAsiaTheme="minorEastAsia"/>
          <w:b w:val="0"/>
          <w:bCs w:val="0"/>
          <w:i w:val="0"/>
          <w:iCs w:val="0"/>
          <w:color w:val="000000"/>
          <w:sz w:val="24"/>
          <w:szCs w:val="24"/>
          <w:lang w:val="kk-KZ" w:eastAsia="ja-JP"/>
        </w:rPr>
      </w:pPr>
      <w:r w:rsidRPr="00CA5447">
        <w:rPr>
          <w:rFonts w:eastAsiaTheme="minorEastAsia"/>
          <w:b w:val="0"/>
          <w:i w:val="0"/>
          <w:color w:val="000000"/>
          <w:sz w:val="24"/>
          <w:szCs w:val="24"/>
          <w:lang w:val="kk-KZ" w:eastAsia="ja-JP"/>
        </w:rPr>
        <w:t> </w:t>
      </w:r>
      <w:r w:rsidRPr="00CA5447">
        <w:rPr>
          <w:rFonts w:eastAsiaTheme="minorEastAsia"/>
          <w:b w:val="0"/>
          <w:i w:val="0"/>
          <w:color w:val="000000"/>
          <w:sz w:val="24"/>
          <w:szCs w:val="24"/>
          <w:lang w:val="kk-KZ" w:eastAsia="ja-JP"/>
        </w:rPr>
        <w:tab/>
        <w:t>     (қолы)                                           (Тегі, аты, әкесінің аты (болған жағдайда)</w:t>
      </w:r>
    </w:p>
    <w:p w:rsidR="00A27410" w:rsidRPr="00CA5447" w:rsidRDefault="00A27410" w:rsidP="00A27410">
      <w:pPr>
        <w:contextualSpacing/>
        <w:jc w:val="both"/>
        <w:rPr>
          <w:rFonts w:eastAsiaTheme="minorEastAsia"/>
          <w:b w:val="0"/>
          <w:bCs w:val="0"/>
          <w:i w:val="0"/>
          <w:iCs w:val="0"/>
          <w:color w:val="000000"/>
          <w:sz w:val="24"/>
          <w:szCs w:val="24"/>
          <w:lang w:val="kk-KZ" w:eastAsia="ja-JP"/>
        </w:rPr>
      </w:pPr>
    </w:p>
    <w:p w:rsidR="00A27410" w:rsidRPr="00CA5447" w:rsidRDefault="00A27410" w:rsidP="00A27410">
      <w:pPr>
        <w:contextualSpacing/>
        <w:jc w:val="both"/>
        <w:rPr>
          <w:b w:val="0"/>
          <w:bCs w:val="0"/>
          <w:i w:val="0"/>
          <w:iCs w:val="0"/>
          <w:lang w:val="kk-KZ"/>
        </w:rPr>
      </w:pPr>
      <w:r w:rsidRPr="00CA5447">
        <w:rPr>
          <w:rFonts w:eastAsiaTheme="minorEastAsia"/>
          <w:b w:val="0"/>
          <w:i w:val="0"/>
          <w:color w:val="000000"/>
          <w:sz w:val="24"/>
          <w:szCs w:val="24"/>
          <w:lang w:val="kk-KZ" w:eastAsia="ja-JP"/>
        </w:rPr>
        <w:t xml:space="preserve"> «___»_______________ 2024 ж.</w:t>
      </w:r>
      <w:r w:rsidRPr="00CA5447">
        <w:rPr>
          <w:b w:val="0"/>
          <w:i w:val="0"/>
          <w:kern w:val="2"/>
          <w:lang w:val="kk-KZ"/>
        </w:rPr>
        <w:t xml:space="preserve">   </w:t>
      </w:r>
    </w:p>
    <w:p w:rsidR="00A27410" w:rsidRPr="003F22A1" w:rsidRDefault="00A27410" w:rsidP="00A27410">
      <w:pPr>
        <w:rPr>
          <w:lang w:val="kk-KZ"/>
        </w:rPr>
      </w:pPr>
    </w:p>
    <w:p w:rsidR="00903DB0" w:rsidRDefault="00903DB0">
      <w:pPr>
        <w:rPr>
          <w:lang w:val="kk-KZ"/>
        </w:rPr>
      </w:pPr>
    </w:p>
    <w:p w:rsidR="00A27410" w:rsidRDefault="00A27410">
      <w:pPr>
        <w:rPr>
          <w:lang w:val="kk-KZ"/>
        </w:rPr>
      </w:pPr>
    </w:p>
    <w:sectPr w:rsidR="00A27410">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877" w:rsidRDefault="008E5877">
      <w:r>
        <w:separator/>
      </w:r>
    </w:p>
  </w:endnote>
  <w:endnote w:type="continuationSeparator" w:id="0">
    <w:p w:rsidR="008E5877" w:rsidRDefault="008E5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877" w:rsidRDefault="008E5877">
      <w:r>
        <w:separator/>
      </w:r>
    </w:p>
  </w:footnote>
  <w:footnote w:type="continuationSeparator" w:id="0">
    <w:p w:rsidR="008E5877" w:rsidRDefault="008E58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504" w:rsidRDefault="00ED1BC8">
    <w:pPr>
      <w:pStyle w:val="a5"/>
    </w:pPr>
    <w:r>
      <w:rPr>
        <w:noProof/>
      </w:rPr>
      <mc:AlternateContent>
        <mc:Choice Requires="wps">
          <w:drawing>
            <wp:anchor distT="0" distB="0" distL="114300" distR="114300" simplePos="0" relativeHeight="251659264" behindDoc="0" locked="0" layoutInCell="1" allowOverlap="1" wp14:anchorId="1EFA7471" wp14:editId="0951E3D4">
              <wp:simplePos x="0" y="0"/>
              <wp:positionH relativeFrom="column">
                <wp:posOffset>6099175</wp:posOffset>
              </wp:positionH>
              <wp:positionV relativeFrom="paragraph">
                <wp:posOffset>619633</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rsidR="00785504" w:rsidRPr="00785504" w:rsidRDefault="00ED1BC8">
                          <w:pPr>
                            <w:rPr>
                              <w:b w:val="0"/>
                              <w:i w:val="0"/>
                              <w:color w:val="0C0000"/>
                              <w:sz w:val="14"/>
                            </w:rPr>
                          </w:pPr>
                          <w:r>
                            <w:rPr>
                              <w:color w:val="0C0000"/>
                              <w:sz w:val="14"/>
                            </w:rPr>
                            <w:t>02.02.2024</w:t>
                          </w:r>
                          <w:proofErr w:type="gramStart"/>
                          <w:r>
                            <w:rPr>
                              <w:color w:val="0C0000"/>
                              <w:sz w:val="14"/>
                            </w:rPr>
                            <w:t xml:space="preserve"> Э</w:t>
                          </w:r>
                          <w:proofErr w:type="gramEnd"/>
                          <w:r>
                            <w:rPr>
                              <w:color w:val="0C0000"/>
                              <w:sz w:val="14"/>
                            </w:rPr>
                            <w:t xml:space="preserve">ҚАБЖ МО (7.23.0 </w:t>
                          </w:r>
                          <w:proofErr w:type="spellStart"/>
                          <w:r>
                            <w:rPr>
                              <w:color w:val="0C0000"/>
                              <w:sz w:val="14"/>
                            </w:rPr>
                            <w:t>нұсқасы</w:t>
                          </w:r>
                          <w:proofErr w:type="spellEnd"/>
                          <w:r>
                            <w:rPr>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80.25pt;margin-top:48.8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" filled="f" stroked="f" strokeweight=".5pt">
              <v:textbox style="layout-flow:vertical;mso-layout-flow-alt:bottom-to-top">
                <w:txbxContent>
                  <w:p w:rsidR="00785504" w:rsidRPr="00785504" w:rsidRDefault="00ED1BC8">
                    <w:pPr>
                      <w:rPr>
                        <w:b w:val="0"/>
                        <w:i w:val="0"/>
                        <w:color w:val="0C0000"/>
                        <w:sz w:val="14"/>
                      </w:rPr>
                    </w:pPr>
                    <w:r>
                      <w:rPr>
                        <w:color w:val="0C0000"/>
                        <w:sz w:val="14"/>
                      </w:rPr>
                      <w:t>02.02.2024</w:t>
                    </w:r>
                    <w:proofErr w:type="gramStart"/>
                    <w:r>
                      <w:rPr>
                        <w:color w:val="0C0000"/>
                        <w:sz w:val="14"/>
                      </w:rPr>
                      <w:t xml:space="preserve"> Э</w:t>
                    </w:r>
                    <w:proofErr w:type="gramEnd"/>
                    <w:r>
                      <w:rPr>
                        <w:color w:val="0C0000"/>
                        <w:sz w:val="14"/>
                      </w:rPr>
                      <w:t xml:space="preserve">ҚАБЖ МО (7.23.0 </w:t>
                    </w:r>
                    <w:proofErr w:type="spellStart"/>
                    <w:r>
                      <w:rPr>
                        <w:color w:val="0C0000"/>
                        <w:sz w:val="14"/>
                      </w:rPr>
                      <w:t>нұсқасы</w:t>
                    </w:r>
                    <w:proofErr w:type="spellEnd"/>
                    <w:r>
                      <w:rPr>
                        <w:color w:val="0C0000"/>
                        <w:sz w:val="14"/>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34126"/>
    <w:multiLevelType w:val="multilevel"/>
    <w:tmpl w:val="1DF47F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058"/>
    <w:rsid w:val="000937F5"/>
    <w:rsid w:val="00166058"/>
    <w:rsid w:val="001E6A01"/>
    <w:rsid w:val="0028118E"/>
    <w:rsid w:val="003F09A2"/>
    <w:rsid w:val="003F22A1"/>
    <w:rsid w:val="005635F8"/>
    <w:rsid w:val="006906EA"/>
    <w:rsid w:val="007C0FAA"/>
    <w:rsid w:val="00862D1F"/>
    <w:rsid w:val="008E5877"/>
    <w:rsid w:val="00903DB0"/>
    <w:rsid w:val="00904930"/>
    <w:rsid w:val="00A27410"/>
    <w:rsid w:val="00A457EA"/>
    <w:rsid w:val="00B919D5"/>
    <w:rsid w:val="00CA5447"/>
    <w:rsid w:val="00ED1BC8"/>
    <w:rsid w:val="00F15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058"/>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166058"/>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semiHidden/>
    <w:unhideWhenUsed/>
    <w:qFormat/>
    <w:rsid w:val="00166058"/>
    <w:pPr>
      <w:keepNext/>
      <w:widowControl/>
      <w:snapToGrid/>
      <w:spacing w:before="240" w:after="60"/>
      <w:jc w:val="left"/>
      <w:outlineLvl w:val="2"/>
    </w:pPr>
    <w:rPr>
      <w:rFonts w:ascii="Cambria" w:hAnsi="Cambria"/>
      <w:i w:val="0"/>
      <w:iCs w:val="0"/>
      <w:sz w:val="26"/>
      <w:szCs w:val="26"/>
    </w:rPr>
  </w:style>
  <w:style w:type="paragraph" w:styleId="5">
    <w:name w:val="heading 5"/>
    <w:basedOn w:val="a"/>
    <w:next w:val="a"/>
    <w:link w:val="50"/>
    <w:uiPriority w:val="9"/>
    <w:unhideWhenUsed/>
    <w:qFormat/>
    <w:rsid w:val="00166058"/>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6058"/>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semiHidden/>
    <w:rsid w:val="00166058"/>
    <w:rPr>
      <w:rFonts w:ascii="Cambria" w:eastAsia="Times New Roman" w:hAnsi="Cambria" w:cs="Times New Roman"/>
      <w:b/>
      <w:bCs/>
      <w:sz w:val="26"/>
      <w:szCs w:val="26"/>
      <w:lang w:eastAsia="ru-RU"/>
    </w:rPr>
  </w:style>
  <w:style w:type="character" w:customStyle="1" w:styleId="50">
    <w:name w:val="Заголовок 5 Знак"/>
    <w:basedOn w:val="a0"/>
    <w:link w:val="5"/>
    <w:uiPriority w:val="9"/>
    <w:rsid w:val="00166058"/>
    <w:rPr>
      <w:rFonts w:asciiTheme="majorHAnsi" w:eastAsiaTheme="majorEastAsia" w:hAnsiTheme="majorHAnsi" w:cstheme="majorBidi"/>
      <w:b/>
      <w:bCs/>
      <w:i/>
      <w:iCs/>
      <w:color w:val="243F60" w:themeColor="accent1" w:themeShade="7F"/>
      <w:sz w:val="28"/>
      <w:szCs w:val="28"/>
      <w:lang w:eastAsia="ru-RU"/>
    </w:rPr>
  </w:style>
  <w:style w:type="character" w:styleId="a3">
    <w:name w:val="Hyperlink"/>
    <w:unhideWhenUsed/>
    <w:rsid w:val="00166058"/>
    <w:rPr>
      <w:rFonts w:ascii="Times New Roman" w:hAnsi="Times New Roman" w:cs="Times New Roman" w:hint="default"/>
      <w:color w:val="0000FF"/>
      <w:u w:val="single"/>
    </w:rPr>
  </w:style>
  <w:style w:type="paragraph" w:customStyle="1" w:styleId="a4">
    <w:name w:val="Готовый"/>
    <w:basedOn w:val="a"/>
    <w:qFormat/>
    <w:rsid w:val="00166058"/>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2"/>
      <w:sz w:val="20"/>
      <w:szCs w:val="20"/>
    </w:rPr>
  </w:style>
  <w:style w:type="paragraph" w:styleId="a5">
    <w:name w:val="header"/>
    <w:basedOn w:val="a"/>
    <w:link w:val="a6"/>
    <w:uiPriority w:val="99"/>
    <w:unhideWhenUsed/>
    <w:rsid w:val="00A27410"/>
    <w:pPr>
      <w:tabs>
        <w:tab w:val="center" w:pos="4677"/>
        <w:tab w:val="right" w:pos="9355"/>
      </w:tabs>
    </w:pPr>
  </w:style>
  <w:style w:type="character" w:customStyle="1" w:styleId="a6">
    <w:name w:val="Верхний колонтитул Знак"/>
    <w:basedOn w:val="a0"/>
    <w:link w:val="a5"/>
    <w:uiPriority w:val="99"/>
    <w:rsid w:val="00A27410"/>
    <w:rPr>
      <w:rFonts w:ascii="Times New Roman" w:eastAsia="Times New Roman" w:hAnsi="Times New Roman" w:cs="Times New Roman"/>
      <w:b/>
      <w:bCs/>
      <w:i/>
      <w:iCs/>
      <w:sz w:val="28"/>
      <w:szCs w:val="28"/>
      <w:lang w:eastAsia="ru-RU"/>
    </w:rPr>
  </w:style>
  <w:style w:type="paragraph" w:styleId="a7">
    <w:name w:val="List Paragraph"/>
    <w:basedOn w:val="a"/>
    <w:uiPriority w:val="34"/>
    <w:qFormat/>
    <w:rsid w:val="00A457EA"/>
    <w:pPr>
      <w:widowControl/>
      <w:snapToGrid/>
      <w:spacing w:after="200" w:line="276" w:lineRule="auto"/>
      <w:ind w:left="720"/>
      <w:contextualSpacing/>
      <w:jc w:val="left"/>
    </w:pPr>
    <w:rPr>
      <w:rFonts w:ascii="Calibri" w:eastAsia="Calibri" w:hAnsi="Calibri"/>
      <w:b w:val="0"/>
      <w:bCs w:val="0"/>
      <w:i w:val="0"/>
      <w:iCs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058"/>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166058"/>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semiHidden/>
    <w:unhideWhenUsed/>
    <w:qFormat/>
    <w:rsid w:val="00166058"/>
    <w:pPr>
      <w:keepNext/>
      <w:widowControl/>
      <w:snapToGrid/>
      <w:spacing w:before="240" w:after="60"/>
      <w:jc w:val="left"/>
      <w:outlineLvl w:val="2"/>
    </w:pPr>
    <w:rPr>
      <w:rFonts w:ascii="Cambria" w:hAnsi="Cambria"/>
      <w:i w:val="0"/>
      <w:iCs w:val="0"/>
      <w:sz w:val="26"/>
      <w:szCs w:val="26"/>
    </w:rPr>
  </w:style>
  <w:style w:type="paragraph" w:styleId="5">
    <w:name w:val="heading 5"/>
    <w:basedOn w:val="a"/>
    <w:next w:val="a"/>
    <w:link w:val="50"/>
    <w:uiPriority w:val="9"/>
    <w:unhideWhenUsed/>
    <w:qFormat/>
    <w:rsid w:val="00166058"/>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6058"/>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semiHidden/>
    <w:rsid w:val="00166058"/>
    <w:rPr>
      <w:rFonts w:ascii="Cambria" w:eastAsia="Times New Roman" w:hAnsi="Cambria" w:cs="Times New Roman"/>
      <w:b/>
      <w:bCs/>
      <w:sz w:val="26"/>
      <w:szCs w:val="26"/>
      <w:lang w:eastAsia="ru-RU"/>
    </w:rPr>
  </w:style>
  <w:style w:type="character" w:customStyle="1" w:styleId="50">
    <w:name w:val="Заголовок 5 Знак"/>
    <w:basedOn w:val="a0"/>
    <w:link w:val="5"/>
    <w:uiPriority w:val="9"/>
    <w:rsid w:val="00166058"/>
    <w:rPr>
      <w:rFonts w:asciiTheme="majorHAnsi" w:eastAsiaTheme="majorEastAsia" w:hAnsiTheme="majorHAnsi" w:cstheme="majorBidi"/>
      <w:b/>
      <w:bCs/>
      <w:i/>
      <w:iCs/>
      <w:color w:val="243F60" w:themeColor="accent1" w:themeShade="7F"/>
      <w:sz w:val="28"/>
      <w:szCs w:val="28"/>
      <w:lang w:eastAsia="ru-RU"/>
    </w:rPr>
  </w:style>
  <w:style w:type="character" w:styleId="a3">
    <w:name w:val="Hyperlink"/>
    <w:unhideWhenUsed/>
    <w:rsid w:val="00166058"/>
    <w:rPr>
      <w:rFonts w:ascii="Times New Roman" w:hAnsi="Times New Roman" w:cs="Times New Roman" w:hint="default"/>
      <w:color w:val="0000FF"/>
      <w:u w:val="single"/>
    </w:rPr>
  </w:style>
  <w:style w:type="paragraph" w:customStyle="1" w:styleId="a4">
    <w:name w:val="Готовый"/>
    <w:basedOn w:val="a"/>
    <w:qFormat/>
    <w:rsid w:val="00166058"/>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2"/>
      <w:sz w:val="20"/>
      <w:szCs w:val="20"/>
    </w:rPr>
  </w:style>
  <w:style w:type="paragraph" w:styleId="a5">
    <w:name w:val="header"/>
    <w:basedOn w:val="a"/>
    <w:link w:val="a6"/>
    <w:uiPriority w:val="99"/>
    <w:unhideWhenUsed/>
    <w:rsid w:val="00A27410"/>
    <w:pPr>
      <w:tabs>
        <w:tab w:val="center" w:pos="4677"/>
        <w:tab w:val="right" w:pos="9355"/>
      </w:tabs>
    </w:pPr>
  </w:style>
  <w:style w:type="character" w:customStyle="1" w:styleId="a6">
    <w:name w:val="Верхний колонтитул Знак"/>
    <w:basedOn w:val="a0"/>
    <w:link w:val="a5"/>
    <w:uiPriority w:val="99"/>
    <w:rsid w:val="00A27410"/>
    <w:rPr>
      <w:rFonts w:ascii="Times New Roman" w:eastAsia="Times New Roman" w:hAnsi="Times New Roman" w:cs="Times New Roman"/>
      <w:b/>
      <w:bCs/>
      <w:i/>
      <w:iCs/>
      <w:sz w:val="28"/>
      <w:szCs w:val="28"/>
      <w:lang w:eastAsia="ru-RU"/>
    </w:rPr>
  </w:style>
  <w:style w:type="paragraph" w:styleId="a7">
    <w:name w:val="List Paragraph"/>
    <w:basedOn w:val="a"/>
    <w:uiPriority w:val="34"/>
    <w:qFormat/>
    <w:rsid w:val="00A457EA"/>
    <w:pPr>
      <w:widowControl/>
      <w:snapToGrid/>
      <w:spacing w:after="200" w:line="276" w:lineRule="auto"/>
      <w:ind w:left="720"/>
      <w:contextualSpacing/>
      <w:jc w:val="left"/>
    </w:pPr>
    <w:rPr>
      <w:rFonts w:ascii="Calibri" w:eastAsia="Calibri" w:hAnsi="Calibri"/>
      <w:b w:val="0"/>
      <w:bCs w:val="0"/>
      <w:i w:val="0"/>
      <w:iCs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zhaksybekova@kgd.gov.k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zhaksybekova@kgd.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1497</Words>
  <Characters>8533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Шолпан Жаксыбекова</dc:creator>
  <cp:lastModifiedBy>Шолпан Жаксыбекова</cp:lastModifiedBy>
  <cp:revision>17</cp:revision>
  <dcterms:created xsi:type="dcterms:W3CDTF">2025-04-23T12:52:00Z</dcterms:created>
  <dcterms:modified xsi:type="dcterms:W3CDTF">2025-04-24T04:58:00Z</dcterms:modified>
</cp:coreProperties>
</file>