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-936"/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0"/>
        <w:gridCol w:w="3465"/>
      </w:tblGrid>
      <w:tr w:rsidR="00627888" w:rsidRPr="00667867" w:rsidTr="0033156F">
        <w:trPr>
          <w:tblCellSpacing w:w="15" w:type="dxa"/>
        </w:trPr>
        <w:tc>
          <w:tcPr>
            <w:tcW w:w="5805" w:type="dxa"/>
            <w:vAlign w:val="center"/>
            <w:hideMark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5775"/>
            </w:tblGrid>
            <w:tr w:rsidR="00627888" w:rsidTr="0033156F">
              <w:tc>
                <w:tcPr>
                  <w:tcW w:w="5775" w:type="dxa"/>
                  <w:shd w:val="clear" w:color="auto" w:fill="auto"/>
                </w:tcPr>
                <w:p w:rsidR="00627888" w:rsidRPr="00B96F77" w:rsidRDefault="00627888" w:rsidP="00627888">
                  <w:pPr>
                    <w:framePr w:hSpace="180" w:wrap="around" w:vAnchor="text" w:hAnchor="margin" w:y="-936"/>
                    <w:spacing w:after="0"/>
                    <w:rPr>
                      <w:rFonts w:ascii="Times New Roman" w:eastAsia="Times New Roman" w:hAnsi="Times New Roman" w:cs="Times New Roman"/>
                      <w:color w:val="0C0000"/>
                      <w:sz w:val="24"/>
                      <w:szCs w:val="24"/>
                    </w:rPr>
                  </w:pPr>
                </w:p>
              </w:tc>
            </w:tr>
          </w:tbl>
          <w:p w:rsidR="00627888" w:rsidRPr="00667867" w:rsidRDefault="00627888" w:rsidP="0033156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420" w:type="dxa"/>
            <w:vAlign w:val="center"/>
            <w:hideMark/>
          </w:tcPr>
          <w:p w:rsidR="00627888" w:rsidRDefault="00627888" w:rsidP="0033156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bookmarkStart w:id="0" w:name="z392"/>
            <w:bookmarkEnd w:id="0"/>
          </w:p>
          <w:p w:rsidR="00627888" w:rsidRDefault="00627888" w:rsidP="0033156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</w:p>
          <w:p w:rsidR="00627888" w:rsidRDefault="00627888" w:rsidP="0033156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</w:p>
          <w:p w:rsidR="00627888" w:rsidRDefault="00627888" w:rsidP="0033156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</w:p>
          <w:p w:rsidR="00627888" w:rsidRPr="00667867" w:rsidRDefault="00627888" w:rsidP="0033156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6 к Правилам</w:t>
            </w: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проведения конкурса на занятие</w:t>
            </w: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административной государственной</w:t>
            </w: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должности корпуса "Б"</w:t>
            </w:r>
          </w:p>
        </w:tc>
      </w:tr>
      <w:tr w:rsidR="00627888" w:rsidRPr="00667867" w:rsidTr="0033156F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627888" w:rsidRPr="00667867" w:rsidRDefault="00627888" w:rsidP="0033156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420" w:type="dxa"/>
            <w:vAlign w:val="center"/>
            <w:hideMark/>
          </w:tcPr>
          <w:p w:rsidR="00627888" w:rsidRPr="00667867" w:rsidRDefault="00627888" w:rsidP="0033156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" w:name="z393"/>
            <w:bookmarkEnd w:id="1"/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Форма</w:t>
            </w:r>
          </w:p>
        </w:tc>
      </w:tr>
    </w:tbl>
    <w:p w:rsidR="00627888" w:rsidRDefault="00627888" w:rsidP="00627888">
      <w:pPr>
        <w:ind w:firstLine="378"/>
        <w:contextualSpacing/>
        <w:rPr>
          <w:rFonts w:ascii="Times New Roman" w:hAnsi="Times New Roman" w:cs="Times New Roman"/>
          <w:b/>
          <w:color w:val="000000"/>
          <w:szCs w:val="28"/>
          <w:lang w:val="kk-KZ" w:eastAsia="ja-JP"/>
        </w:rPr>
      </w:pPr>
      <w:r>
        <w:rPr>
          <w:rFonts w:ascii="Times New Roman" w:hAnsi="Times New Roman" w:cs="Times New Roman"/>
          <w:b/>
          <w:color w:val="000000"/>
          <w:szCs w:val="28"/>
          <w:lang w:val="kk-KZ" w:eastAsia="ja-JP"/>
        </w:rPr>
        <w:t xml:space="preserve">                                                       </w:t>
      </w:r>
    </w:p>
    <w:p w:rsidR="00627888" w:rsidRDefault="00627888" w:rsidP="00627888">
      <w:pPr>
        <w:ind w:firstLine="378"/>
        <w:contextualSpacing/>
        <w:rPr>
          <w:rFonts w:ascii="Times New Roman" w:hAnsi="Times New Roman" w:cs="Times New Roman"/>
          <w:b/>
          <w:color w:val="000000"/>
          <w:szCs w:val="28"/>
          <w:lang w:val="kk-KZ" w:eastAsia="ja-JP"/>
        </w:rPr>
      </w:pPr>
    </w:p>
    <w:p w:rsidR="00627888" w:rsidRDefault="00627888" w:rsidP="00627888">
      <w:pPr>
        <w:ind w:firstLine="378"/>
        <w:contextualSpacing/>
        <w:rPr>
          <w:rFonts w:ascii="Times New Roman" w:hAnsi="Times New Roman" w:cs="Times New Roman"/>
          <w:b/>
          <w:color w:val="000000"/>
          <w:szCs w:val="28"/>
          <w:lang w:val="kk-KZ" w:eastAsia="ja-JP"/>
        </w:rPr>
      </w:pPr>
      <w:r>
        <w:rPr>
          <w:rFonts w:ascii="Times New Roman" w:hAnsi="Times New Roman" w:cs="Times New Roman"/>
          <w:b/>
          <w:color w:val="000000"/>
          <w:szCs w:val="28"/>
          <w:lang w:val="kk-KZ" w:eastAsia="ja-JP"/>
        </w:rPr>
        <w:t xml:space="preserve">                                                           </w:t>
      </w:r>
      <w:r w:rsidRPr="00525243">
        <w:rPr>
          <w:rFonts w:ascii="Times New Roman" w:hAnsi="Times New Roman" w:cs="Times New Roman"/>
          <w:b/>
          <w:color w:val="000000"/>
          <w:szCs w:val="28"/>
          <w:lang w:eastAsia="ja-JP"/>
        </w:rPr>
        <w:t xml:space="preserve">РЕШЕНИЕ </w:t>
      </w:r>
    </w:p>
    <w:p w:rsidR="00627888" w:rsidRPr="00805FDC" w:rsidRDefault="00627888" w:rsidP="00627888">
      <w:pPr>
        <w:ind w:firstLine="378"/>
        <w:contextualSpacing/>
        <w:rPr>
          <w:rFonts w:ascii="Times New Roman" w:hAnsi="Times New Roman" w:cs="Times New Roman"/>
          <w:b/>
          <w:color w:val="000000"/>
          <w:szCs w:val="28"/>
          <w:lang w:val="kk-KZ" w:eastAsia="ja-JP"/>
        </w:rPr>
      </w:pPr>
    </w:p>
    <w:p w:rsidR="00627888" w:rsidRPr="00525243" w:rsidRDefault="00627888" w:rsidP="00627888">
      <w:pPr>
        <w:ind w:firstLine="378"/>
        <w:contextualSpacing/>
        <w:jc w:val="center"/>
        <w:rPr>
          <w:rFonts w:ascii="Times New Roman" w:hAnsi="Times New Roman" w:cs="Times New Roman"/>
          <w:b/>
          <w:szCs w:val="28"/>
          <w:lang w:val="kk-KZ"/>
        </w:rPr>
      </w:pPr>
      <w:r w:rsidRPr="00525243">
        <w:rPr>
          <w:rFonts w:ascii="Times New Roman" w:hAnsi="Times New Roman" w:cs="Times New Roman"/>
          <w:b/>
          <w:color w:val="000000"/>
          <w:szCs w:val="28"/>
          <w:lang w:eastAsia="ja-JP"/>
        </w:rPr>
        <w:t xml:space="preserve">о допуске участников </w:t>
      </w:r>
      <w:r w:rsidR="00B701C4">
        <w:rPr>
          <w:rFonts w:ascii="Times New Roman" w:hAnsi="Times New Roman" w:cs="Times New Roman"/>
          <w:b/>
          <w:color w:val="000000"/>
          <w:szCs w:val="28"/>
          <w:lang w:val="kk-KZ" w:eastAsia="ja-JP"/>
        </w:rPr>
        <w:t>общего</w:t>
      </w:r>
      <w:r w:rsidRPr="00525243">
        <w:rPr>
          <w:rFonts w:ascii="Times New Roman" w:hAnsi="Times New Roman" w:cs="Times New Roman"/>
          <w:b/>
          <w:color w:val="000000"/>
          <w:szCs w:val="28"/>
          <w:lang w:val="kk-KZ" w:eastAsia="ja-JP"/>
        </w:rPr>
        <w:t xml:space="preserve"> </w:t>
      </w:r>
      <w:r w:rsidRPr="00525243">
        <w:rPr>
          <w:rFonts w:ascii="Times New Roman" w:hAnsi="Times New Roman" w:cs="Times New Roman"/>
          <w:b/>
          <w:color w:val="000000"/>
          <w:szCs w:val="28"/>
          <w:lang w:eastAsia="ja-JP"/>
        </w:rPr>
        <w:t>конкурса к собеседованию</w:t>
      </w:r>
      <w:r w:rsidRPr="00525243">
        <w:rPr>
          <w:rFonts w:ascii="Times New Roman" w:hAnsi="Times New Roman" w:cs="Times New Roman"/>
          <w:b/>
          <w:szCs w:val="28"/>
        </w:rPr>
        <w:t>для занятия вакантной административной государственной должности корпуса «Б»</w:t>
      </w:r>
      <w:r w:rsidRPr="00525243">
        <w:rPr>
          <w:rFonts w:ascii="Times New Roman" w:hAnsi="Times New Roman" w:cs="Times New Roman"/>
          <w:b/>
          <w:szCs w:val="28"/>
          <w:lang w:val="kk-KZ"/>
        </w:rPr>
        <w:t xml:space="preserve"> </w:t>
      </w:r>
    </w:p>
    <w:p w:rsidR="00627888" w:rsidRDefault="00627888" w:rsidP="00627888">
      <w:pPr>
        <w:ind w:firstLine="378"/>
        <w:contextualSpacing/>
        <w:jc w:val="center"/>
        <w:rPr>
          <w:b/>
          <w:szCs w:val="28"/>
          <w:lang w:val="kk-KZ"/>
        </w:rPr>
      </w:pPr>
    </w:p>
    <w:p w:rsidR="00627888" w:rsidRDefault="00627888" w:rsidP="00627888">
      <w:pPr>
        <w:ind w:firstLine="378"/>
        <w:contextualSpacing/>
        <w:jc w:val="center"/>
        <w:rPr>
          <w:b/>
          <w:szCs w:val="28"/>
          <w:lang w:val="kk-KZ"/>
        </w:rPr>
      </w:pPr>
    </w:p>
    <w:tbl>
      <w:tblPr>
        <w:tblW w:w="10346" w:type="dxa"/>
        <w:tblCellSpacing w:w="15" w:type="dxa"/>
        <w:tblInd w:w="-7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8"/>
        <w:gridCol w:w="4499"/>
        <w:gridCol w:w="1931"/>
        <w:gridCol w:w="1793"/>
        <w:gridCol w:w="1655"/>
      </w:tblGrid>
      <w:tr w:rsidR="00627888" w:rsidRPr="00BA4CD0" w:rsidTr="0033156F">
        <w:trPr>
          <w:trHeight w:val="860"/>
          <w:tblCellSpacing w:w="15" w:type="dxa"/>
        </w:trPr>
        <w:tc>
          <w:tcPr>
            <w:tcW w:w="423" w:type="dxa"/>
            <w:vAlign w:val="center"/>
            <w:hideMark/>
          </w:tcPr>
          <w:p w:rsidR="00627888" w:rsidRDefault="00627888" w:rsidP="0033156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kk-KZ"/>
              </w:rPr>
            </w:pPr>
          </w:p>
          <w:p w:rsidR="00627888" w:rsidRPr="00BA4CD0" w:rsidRDefault="00627888" w:rsidP="0033156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A4CD0"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</w:tc>
        <w:tc>
          <w:tcPr>
            <w:tcW w:w="4469" w:type="dxa"/>
            <w:vAlign w:val="center"/>
            <w:hideMark/>
          </w:tcPr>
          <w:p w:rsidR="00627888" w:rsidRPr="00F954ED" w:rsidRDefault="00627888" w:rsidP="0033156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54ED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1901" w:type="dxa"/>
            <w:vAlign w:val="center"/>
            <w:hideMark/>
          </w:tcPr>
          <w:p w:rsidR="00627888" w:rsidRPr="00F954ED" w:rsidRDefault="00627888" w:rsidP="0033156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54ED">
              <w:rPr>
                <w:rFonts w:ascii="Times New Roman" w:eastAsia="Times New Roman" w:hAnsi="Times New Roman" w:cs="Times New Roman"/>
                <w:sz w:val="24"/>
                <w:szCs w:val="24"/>
              </w:rPr>
              <w:t>Фамилия, имя, отчество (при его наличии) кандидата</w:t>
            </w:r>
          </w:p>
        </w:tc>
        <w:tc>
          <w:tcPr>
            <w:tcW w:w="1763" w:type="dxa"/>
            <w:vAlign w:val="center"/>
            <w:hideMark/>
          </w:tcPr>
          <w:p w:rsidR="00627888" w:rsidRPr="00F954ED" w:rsidRDefault="00627888" w:rsidP="0033156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54ED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Решение (допущен (а) /        не допущен(а))</w:t>
            </w:r>
          </w:p>
        </w:tc>
        <w:tc>
          <w:tcPr>
            <w:tcW w:w="1610" w:type="dxa"/>
            <w:vAlign w:val="center"/>
            <w:hideMark/>
          </w:tcPr>
          <w:p w:rsidR="00627888" w:rsidRPr="00F954ED" w:rsidRDefault="00627888" w:rsidP="0033156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54ED">
              <w:rPr>
                <w:rFonts w:ascii="Times New Roman" w:eastAsia="Times New Roman" w:hAnsi="Times New Roman" w:cs="Times New Roman"/>
                <w:sz w:val="24"/>
                <w:szCs w:val="24"/>
              </w:rPr>
              <w:t>Причины недопущения</w:t>
            </w:r>
          </w:p>
        </w:tc>
      </w:tr>
      <w:tr w:rsidR="00627888" w:rsidRPr="00BA4CD0" w:rsidTr="0033156F">
        <w:trPr>
          <w:trHeight w:val="2110"/>
          <w:tblCellSpacing w:w="15" w:type="dxa"/>
        </w:trPr>
        <w:tc>
          <w:tcPr>
            <w:tcW w:w="423" w:type="dxa"/>
            <w:vAlign w:val="center"/>
            <w:hideMark/>
          </w:tcPr>
          <w:p w:rsidR="00627888" w:rsidRPr="00E105C9" w:rsidRDefault="00627888" w:rsidP="0033156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6"/>
                <w:szCs w:val="26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kk-KZ"/>
              </w:rPr>
              <w:t>1</w:t>
            </w:r>
          </w:p>
        </w:tc>
        <w:tc>
          <w:tcPr>
            <w:tcW w:w="4469" w:type="dxa"/>
            <w:vAlign w:val="center"/>
            <w:hideMark/>
          </w:tcPr>
          <w:p w:rsidR="00627888" w:rsidRPr="00E105C9" w:rsidRDefault="00813CDF" w:rsidP="00813CDF">
            <w:pPr>
              <w:ind w:right="-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Главный специалист</w:t>
            </w:r>
            <w:bookmarkStart w:id="2" w:name="_GoBack"/>
            <w:bookmarkEnd w:id="2"/>
            <w:r w:rsidR="006278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627888" w:rsidRPr="00E105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627888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«</w:t>
            </w:r>
            <w:r w:rsidR="00627888">
              <w:rPr>
                <w:rFonts w:ascii="Times New Roman" w:hAnsi="Times New Roman"/>
                <w:sz w:val="24"/>
                <w:szCs w:val="24"/>
                <w:lang w:val="kk-KZ"/>
              </w:rPr>
              <w:t>Отдел  налогового администирования и взимания»</w:t>
            </w:r>
            <w:r w:rsidR="00627888" w:rsidRPr="00E105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управление Госу</w:t>
            </w:r>
            <w:r w:rsidR="006278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дарственных доходов по </w:t>
            </w:r>
            <w:r w:rsidR="00627888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Байдибек</w:t>
            </w:r>
            <w:r w:rsidR="00627888" w:rsidRPr="00E105C9">
              <w:rPr>
                <w:rFonts w:ascii="Times New Roman" w:eastAsia="Times New Roman" w:hAnsi="Times New Roman" w:cs="Times New Roman"/>
                <w:sz w:val="24"/>
                <w:szCs w:val="24"/>
              </w:rPr>
              <w:t>скому району департамента Государственных доходов по Туркестанской области, категория С-R</w:t>
            </w:r>
            <w:r w:rsidR="0062788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4</w:t>
            </w:r>
            <w:r w:rsidR="00627888" w:rsidRPr="00E105C9">
              <w:rPr>
                <w:rFonts w:ascii="Times New Roman" w:eastAsia="Times New Roman" w:hAnsi="Times New Roman" w:cs="Times New Roman"/>
                <w:sz w:val="24"/>
                <w:szCs w:val="24"/>
              </w:rPr>
              <w:t>, 1-единица.</w:t>
            </w:r>
          </w:p>
        </w:tc>
        <w:tc>
          <w:tcPr>
            <w:tcW w:w="1901" w:type="dxa"/>
            <w:hideMark/>
          </w:tcPr>
          <w:p w:rsidR="00627888" w:rsidRPr="00E105C9" w:rsidRDefault="00627888" w:rsidP="0033156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105C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Отсутствие кандидатов подавших документы.</w:t>
            </w:r>
          </w:p>
          <w:p w:rsidR="00627888" w:rsidRPr="00E105C9" w:rsidRDefault="00627888" w:rsidP="0033156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763" w:type="dxa"/>
            <w:hideMark/>
          </w:tcPr>
          <w:p w:rsidR="00627888" w:rsidRPr="00E105C9" w:rsidRDefault="00627888" w:rsidP="0033156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kk-KZ"/>
              </w:rPr>
              <w:t>-</w:t>
            </w:r>
          </w:p>
        </w:tc>
        <w:tc>
          <w:tcPr>
            <w:tcW w:w="1610" w:type="dxa"/>
            <w:vAlign w:val="center"/>
            <w:hideMark/>
          </w:tcPr>
          <w:p w:rsidR="00627888" w:rsidRPr="00BA4CD0" w:rsidRDefault="00627888" w:rsidP="0033156F">
            <w:pPr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p w:rsidR="00627888" w:rsidRDefault="00627888" w:rsidP="00627888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627888" w:rsidRDefault="00627888" w:rsidP="00627888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FE0DAF" w:rsidRDefault="00813CDF"/>
    <w:sectPr w:rsidR="00FE0DAF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73F9"/>
    <w:rsid w:val="000078F7"/>
    <w:rsid w:val="00193489"/>
    <w:rsid w:val="002C73F9"/>
    <w:rsid w:val="00627888"/>
    <w:rsid w:val="00813CDF"/>
    <w:rsid w:val="00B701C4"/>
    <w:rsid w:val="00E03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888"/>
    <w:pPr>
      <w:spacing w:after="200" w:line="276" w:lineRule="auto"/>
    </w:pPr>
    <w:rPr>
      <w:rFonts w:eastAsiaTheme="minorEastAsia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888"/>
    <w:pPr>
      <w:spacing w:after="200" w:line="276" w:lineRule="auto"/>
    </w:pPr>
    <w:rPr>
      <w:rFonts w:eastAsiaTheme="minorEastAsia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117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Жунисбекова Салтанат Калдановна</dc:creator>
  <cp:lastModifiedBy>Алтынбеков Ғабит Жарқынбекұлы</cp:lastModifiedBy>
  <cp:revision>3</cp:revision>
  <dcterms:created xsi:type="dcterms:W3CDTF">2024-03-19T10:23:00Z</dcterms:created>
  <dcterms:modified xsi:type="dcterms:W3CDTF">2024-03-19T10:25:00Z</dcterms:modified>
</cp:coreProperties>
</file>