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B7038C" w:rsidTr="00B7038C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B7038C" w:rsidRDefault="00B7038C" w:rsidP="00ED4D88">
            <w:pPr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29.07.2022-ғы № 1524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шығыс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 хаты</w:t>
            </w:r>
          </w:p>
          <w:p w:rsidR="00B7038C" w:rsidRPr="00B7038C" w:rsidRDefault="00B7038C" w:rsidP="00ED4D88">
            <w:pPr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29.07.2022-ғы № 17607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кіріс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 хаты</w:t>
            </w:r>
          </w:p>
        </w:tc>
      </w:tr>
    </w:tbl>
    <w:p w:rsidR="00ED4D88" w:rsidRPr="00C2204C" w:rsidRDefault="00ED4D88" w:rsidP="00ED4D88">
      <w:pPr>
        <w:rPr>
          <w:rFonts w:ascii="Times New Roman" w:hAnsi="Times New Roman" w:cs="Times New Roman"/>
          <w:sz w:val="28"/>
          <w:szCs w:val="28"/>
        </w:rPr>
      </w:pPr>
    </w:p>
    <w:p w:rsidR="00ED4D88" w:rsidRPr="00BA1E50" w:rsidRDefault="00ED4D88" w:rsidP="00ED4D8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2204C">
        <w:rPr>
          <w:rFonts w:ascii="Times New Roman" w:hAnsi="Times New Roman" w:cs="Times New Roman"/>
          <w:sz w:val="28"/>
          <w:szCs w:val="28"/>
        </w:rPr>
        <w:tab/>
      </w:r>
      <w:r w:rsidRPr="00C2204C">
        <w:rPr>
          <w:rFonts w:ascii="Times New Roman" w:hAnsi="Times New Roman" w:cs="Times New Roman"/>
          <w:sz w:val="28"/>
          <w:szCs w:val="28"/>
        </w:rPr>
        <w:tab/>
      </w:r>
      <w:r w:rsidRPr="00C2204C">
        <w:rPr>
          <w:rFonts w:ascii="Times New Roman" w:hAnsi="Times New Roman" w:cs="Times New Roman"/>
          <w:sz w:val="28"/>
          <w:szCs w:val="28"/>
        </w:rPr>
        <w:tab/>
      </w:r>
      <w:r w:rsidRPr="00C2204C">
        <w:rPr>
          <w:rFonts w:ascii="Times New Roman" w:hAnsi="Times New Roman" w:cs="Times New Roman"/>
          <w:sz w:val="28"/>
          <w:szCs w:val="28"/>
        </w:rPr>
        <w:tab/>
      </w:r>
      <w:r w:rsidRPr="00C2204C">
        <w:rPr>
          <w:rFonts w:ascii="Times New Roman" w:hAnsi="Times New Roman" w:cs="Times New Roman"/>
          <w:sz w:val="28"/>
          <w:szCs w:val="28"/>
        </w:rPr>
        <w:tab/>
      </w:r>
      <w:r w:rsidRPr="00C2204C">
        <w:rPr>
          <w:rFonts w:ascii="Times New Roman" w:hAnsi="Times New Roman" w:cs="Times New Roman"/>
          <w:sz w:val="28"/>
          <w:szCs w:val="28"/>
        </w:rPr>
        <w:tab/>
      </w:r>
      <w:r w:rsidR="00AC4C77">
        <w:rPr>
          <w:rFonts w:ascii="Times New Roman" w:hAnsi="Times New Roman" w:cs="Times New Roman"/>
          <w:sz w:val="28"/>
          <w:szCs w:val="28"/>
        </w:rPr>
        <w:tab/>
      </w:r>
      <w:r w:rsidR="00BF34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Приложени</w:t>
      </w:r>
      <w:r w:rsidR="001041A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D4D88" w:rsidRPr="00BA1E50" w:rsidRDefault="00ED4D88" w:rsidP="00ED4D8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AC4C7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041A9">
        <w:rPr>
          <w:rFonts w:ascii="Times New Roman" w:hAnsi="Times New Roman" w:cs="Times New Roman"/>
          <w:sz w:val="24"/>
          <w:szCs w:val="24"/>
          <w:lang w:val="kk-KZ"/>
        </w:rPr>
        <w:t>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Правилам проведения конкурса </w:t>
      </w:r>
    </w:p>
    <w:p w:rsidR="00ED4D88" w:rsidRDefault="00ED4D88" w:rsidP="00ED4D8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AC4C77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на занятия административной </w:t>
      </w:r>
    </w:p>
    <w:p w:rsidR="00ED4D88" w:rsidRPr="00BA1E50" w:rsidRDefault="00ED4D88" w:rsidP="00ED4D8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AC4C77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государственной должности</w:t>
      </w:r>
    </w:p>
    <w:p w:rsidR="00ED4D88" w:rsidRPr="00BA1E50" w:rsidRDefault="00ED4D88" w:rsidP="00ED4D8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AC4C77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корпуса «Б»</w:t>
      </w:r>
    </w:p>
    <w:p w:rsidR="00ED4D88" w:rsidRPr="00BA1E50" w:rsidRDefault="00ED4D88" w:rsidP="00ED4D8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ED4D88" w:rsidRDefault="00BF34D3" w:rsidP="00BF34D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Заседание конкурсной комисии от 29.07.2022 года  протокол  № 2 на общий конкурс   Управление государственных доходов по городу Арыс Департамента государственных доходов по Туркестанской области </w:t>
      </w:r>
    </w:p>
    <w:p w:rsidR="00BF34D3" w:rsidRPr="00BA1E50" w:rsidRDefault="00BF34D3" w:rsidP="00ED4D8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ED4D88" w:rsidRPr="00BA1E50" w:rsidRDefault="00ED4D88" w:rsidP="00ED4D8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РЕШЕНИЕ</w:t>
      </w:r>
    </w:p>
    <w:p w:rsidR="00ED4D88" w:rsidRPr="00BA1E50" w:rsidRDefault="00ED4D88" w:rsidP="00ED4D8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041A9">
        <w:rPr>
          <w:rFonts w:ascii="Times New Roman" w:hAnsi="Times New Roman" w:cs="Times New Roman"/>
          <w:sz w:val="24"/>
          <w:szCs w:val="24"/>
          <w:lang w:val="kk-KZ"/>
        </w:rPr>
        <w:t>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допуска участников конкурса к собедесованию</w:t>
      </w:r>
    </w:p>
    <w:p w:rsidR="00ED4D88" w:rsidRDefault="00ED4D88" w:rsidP="00ED4D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0490" w:type="dxa"/>
        <w:tblInd w:w="-856" w:type="dxa"/>
        <w:tblLook w:val="04A0" w:firstRow="1" w:lastRow="0" w:firstColumn="1" w:lastColumn="0" w:noHBand="0" w:noVBand="1"/>
      </w:tblPr>
      <w:tblGrid>
        <w:gridCol w:w="709"/>
        <w:gridCol w:w="2748"/>
        <w:gridCol w:w="2923"/>
        <w:gridCol w:w="2056"/>
        <w:gridCol w:w="2054"/>
      </w:tblGrid>
      <w:tr w:rsidR="00ED4D88" w:rsidTr="00D060D2">
        <w:tc>
          <w:tcPr>
            <w:tcW w:w="709" w:type="dxa"/>
          </w:tcPr>
          <w:p w:rsidR="00ED4D88" w:rsidRPr="00BA1E50" w:rsidRDefault="00ED4D88" w:rsidP="00CC6F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748" w:type="dxa"/>
          </w:tcPr>
          <w:p w:rsidR="00ED4D88" w:rsidRPr="00BA1E50" w:rsidRDefault="00ED4D88" w:rsidP="00CC6F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923" w:type="dxa"/>
          </w:tcPr>
          <w:p w:rsidR="00ED4D88" w:rsidRPr="00BA1E50" w:rsidRDefault="00ED4D88" w:rsidP="00CC6F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Фамилия, имя, отчество (при наличии кандидата</w:t>
            </w:r>
            <w:r w:rsidRPr="00BA1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056" w:type="dxa"/>
          </w:tcPr>
          <w:p w:rsidR="00ED4D88" w:rsidRPr="00BA1E50" w:rsidRDefault="00ED4D88" w:rsidP="00CC6F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(допущен (а) не допущена (а)</w:t>
            </w:r>
          </w:p>
        </w:tc>
        <w:tc>
          <w:tcPr>
            <w:tcW w:w="2054" w:type="dxa"/>
          </w:tcPr>
          <w:p w:rsidR="00ED4D88" w:rsidRPr="00BA1E50" w:rsidRDefault="00ED4D88" w:rsidP="00CC6F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Причины недорущения</w:t>
            </w:r>
          </w:p>
        </w:tc>
      </w:tr>
      <w:tr w:rsidR="00ED4D88" w:rsidTr="00D060D2">
        <w:tc>
          <w:tcPr>
            <w:tcW w:w="709" w:type="dxa"/>
          </w:tcPr>
          <w:p w:rsidR="00ED4D88" w:rsidRPr="00BA1E50" w:rsidRDefault="00ED4D88" w:rsidP="00CC6F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8" w:type="dxa"/>
          </w:tcPr>
          <w:p w:rsidR="00ED4D88" w:rsidRPr="00BA1E50" w:rsidRDefault="00ED4D88" w:rsidP="00CC6F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A4C">
              <w:rPr>
                <w:lang w:val="kk-KZ" w:eastAsia="ar-SA"/>
              </w:rPr>
              <w:t>Главный специалист «Отдела кадровой службы и организационно-правовой работы»</w:t>
            </w:r>
            <w:r w:rsidRPr="00344A4C">
              <w:rPr>
                <w:lang w:val="kk-KZ"/>
              </w:rPr>
              <w:t xml:space="preserve"> временно на период отпуска по уходу за ребенком основного работника до 08.06.2024 года (основной работник вправе выйти на работу до истечение этого срока, предупредив работодателя о своем намеринии за месяц до начала работы),</w:t>
            </w:r>
            <w:r w:rsidRPr="00344A4C">
              <w:t xml:space="preserve"> </w:t>
            </w:r>
            <w:r w:rsidRPr="00344A4C">
              <w:rPr>
                <w:lang w:val="kk-KZ"/>
              </w:rPr>
              <w:t>управления государственных доходов по городу Арыс Департамента государственных доходов по Туркестанской области,</w:t>
            </w:r>
            <w:r w:rsidRPr="00344A4C">
              <w:t xml:space="preserve"> </w:t>
            </w:r>
            <w:r w:rsidRPr="00344A4C">
              <w:rPr>
                <w:lang w:val="kk-KZ"/>
              </w:rPr>
              <w:t>категория С-R-4,</w:t>
            </w:r>
            <w:r w:rsidRPr="00344A4C">
              <w:t xml:space="preserve"> </w:t>
            </w:r>
            <w:r>
              <w:rPr>
                <w:lang w:val="kk-KZ"/>
              </w:rPr>
              <w:t>1 единица</w:t>
            </w:r>
            <w:r w:rsidR="00BF34D3">
              <w:rPr>
                <w:lang w:val="kk-KZ"/>
              </w:rPr>
              <w:t xml:space="preserve"> (Блок В)</w:t>
            </w:r>
          </w:p>
        </w:tc>
        <w:tc>
          <w:tcPr>
            <w:tcW w:w="2923" w:type="dxa"/>
          </w:tcPr>
          <w:p w:rsidR="00ED4D88" w:rsidRPr="00BA1E50" w:rsidRDefault="00ED4D88" w:rsidP="00CC6F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56" w:type="dxa"/>
          </w:tcPr>
          <w:p w:rsidR="00ED4D88" w:rsidRPr="00ED4D88" w:rsidRDefault="00ED4D88" w:rsidP="00CC6F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допущена</w:t>
            </w:r>
          </w:p>
        </w:tc>
        <w:tc>
          <w:tcPr>
            <w:tcW w:w="2054" w:type="dxa"/>
          </w:tcPr>
          <w:p w:rsidR="00ED4D88" w:rsidRPr="00BA1E50" w:rsidRDefault="00AC4C77" w:rsidP="00CC6F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Отсутствует кандидатов на вакантный должность</w:t>
            </w:r>
          </w:p>
        </w:tc>
      </w:tr>
      <w:tr w:rsidR="00ED4D88" w:rsidTr="00D060D2">
        <w:tc>
          <w:tcPr>
            <w:tcW w:w="709" w:type="dxa"/>
          </w:tcPr>
          <w:p w:rsidR="00ED4D88" w:rsidRDefault="00ED4D88" w:rsidP="00CC6F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8" w:type="dxa"/>
          </w:tcPr>
          <w:p w:rsidR="00ED4D88" w:rsidRDefault="00ED4D88" w:rsidP="00CC6F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23" w:type="dxa"/>
          </w:tcPr>
          <w:p w:rsidR="00ED4D88" w:rsidRDefault="00ED4D88" w:rsidP="00CC6F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6" w:type="dxa"/>
          </w:tcPr>
          <w:p w:rsidR="00ED4D88" w:rsidRDefault="00ED4D88" w:rsidP="00CC6F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4" w:type="dxa"/>
          </w:tcPr>
          <w:p w:rsidR="00ED4D88" w:rsidRDefault="00ED4D88" w:rsidP="00CC6F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D4D88" w:rsidRDefault="00ED4D88" w:rsidP="00ED4D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060D2" w:rsidRDefault="00D060D2" w:rsidP="00ED4D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060D2" w:rsidRDefault="00D060D2" w:rsidP="00ED4D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D4D88" w:rsidRPr="00BA1E50" w:rsidRDefault="00ED4D88" w:rsidP="00ED4D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D4D88" w:rsidRDefault="00ED4D88"/>
    <w:sectPr w:rsidR="00ED4D8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263" w:rsidRDefault="009B4263" w:rsidP="00B7038C">
      <w:pPr>
        <w:spacing w:after="0" w:line="240" w:lineRule="auto"/>
      </w:pPr>
      <w:r>
        <w:separator/>
      </w:r>
    </w:p>
  </w:endnote>
  <w:endnote w:type="continuationSeparator" w:id="0">
    <w:p w:rsidR="009B4263" w:rsidRDefault="009B4263" w:rsidP="00B70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38C" w:rsidRDefault="00B7038C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7038C" w:rsidRPr="00B7038C" w:rsidRDefault="00B7038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29.07.2022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" filled="f" stroked="f" strokeweight=".5pt">
              <v:fill o:detectmouseclick="t"/>
              <v:textbox style="layout-flow:vertical;mso-layout-flow-alt:bottom-to-top">
                <w:txbxContent>
                  <w:p w:rsidR="00B7038C" w:rsidRPr="00B7038C" w:rsidRDefault="00B7038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29.07.2022 ЭҚАБЖ МО (7.23.0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263" w:rsidRDefault="009B4263" w:rsidP="00B7038C">
      <w:pPr>
        <w:spacing w:after="0" w:line="240" w:lineRule="auto"/>
      </w:pPr>
      <w:r>
        <w:separator/>
      </w:r>
    </w:p>
  </w:footnote>
  <w:footnote w:type="continuationSeparator" w:id="0">
    <w:p w:rsidR="009B4263" w:rsidRDefault="009B4263" w:rsidP="00B703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88"/>
    <w:rsid w:val="001041A9"/>
    <w:rsid w:val="006E2A80"/>
    <w:rsid w:val="007F77A4"/>
    <w:rsid w:val="009B4263"/>
    <w:rsid w:val="00AC4C77"/>
    <w:rsid w:val="00B7038C"/>
    <w:rsid w:val="00BF34D3"/>
    <w:rsid w:val="00D060D2"/>
    <w:rsid w:val="00DD7A82"/>
    <w:rsid w:val="00ED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A933F8-E655-4EB9-AE47-A0047E70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4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D88"/>
    <w:pPr>
      <w:spacing w:after="0" w:line="240" w:lineRule="auto"/>
    </w:pPr>
  </w:style>
  <w:style w:type="table" w:styleId="a4">
    <w:name w:val="Table Grid"/>
    <w:basedOn w:val="a1"/>
    <w:uiPriority w:val="39"/>
    <w:rsid w:val="00ED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6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0D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0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038C"/>
  </w:style>
  <w:style w:type="paragraph" w:styleId="a9">
    <w:name w:val="footer"/>
    <w:basedOn w:val="a"/>
    <w:link w:val="aa"/>
    <w:uiPriority w:val="99"/>
    <w:unhideWhenUsed/>
    <w:rsid w:val="00B70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0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p_kabishtaeva</dc:creator>
  <cp:keywords/>
  <dc:description/>
  <cp:lastModifiedBy>d.orynbetov</cp:lastModifiedBy>
  <cp:revision>2</cp:revision>
  <cp:lastPrinted>2022-07-29T04:32:00Z</cp:lastPrinted>
  <dcterms:created xsi:type="dcterms:W3CDTF">2022-07-29T10:10:00Z</dcterms:created>
  <dcterms:modified xsi:type="dcterms:W3CDTF">2022-07-29T10:10:00Z</dcterms:modified>
</cp:coreProperties>
</file>