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0D3141">
        <w:rPr>
          <w:rFonts w:ascii="Times New Roman" w:eastAsia="Times New Roman" w:hAnsi="Times New Roman" w:cs="Times New Roman"/>
          <w:b/>
          <w:bCs/>
          <w:sz w:val="28"/>
          <w:szCs w:val="28"/>
          <w:lang w:val="kk-KZ" w:eastAsia="ru-RU"/>
        </w:rPr>
        <w:t>жалпы</w:t>
      </w:r>
      <w:r w:rsidRPr="003A7488">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465D66"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9A351A">
        <w:rPr>
          <w:rFonts w:ascii="Times New Roman" w:hAnsi="Times New Roman" w:cs="Times New Roman"/>
          <w:b/>
          <w:sz w:val="28"/>
          <w:szCs w:val="28"/>
          <w:lang w:val="kk-KZ"/>
        </w:rPr>
        <w:t>Білімі жоғары</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0" w:name="z526"/>
      <w:bookmarkEnd w:id="0"/>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9A351A">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9A351A">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6F122C" w:rsidRDefault="00C93B2E" w:rsidP="00F21565">
      <w:pPr>
        <w:pStyle w:val="a4"/>
        <w:tabs>
          <w:tab w:val="left" w:pos="0"/>
        </w:tabs>
        <w:spacing w:after="0" w:line="240" w:lineRule="auto"/>
        <w:ind w:left="0"/>
        <w:jc w:val="both"/>
        <w:rPr>
          <w:rFonts w:ascii="Times New Roman" w:hAnsi="Times New Roman"/>
          <w:sz w:val="28"/>
          <w:szCs w:val="28"/>
          <w:lang w:val="kk-KZ"/>
        </w:rPr>
      </w:pPr>
      <w:r w:rsidRPr="006F122C">
        <w:rPr>
          <w:rFonts w:ascii="Times New Roman" w:hAnsi="Times New Roman"/>
          <w:sz w:val="28"/>
          <w:szCs w:val="28"/>
          <w:lang w:val="kk-KZ"/>
        </w:rPr>
        <w:t xml:space="preserve">1) </w:t>
      </w:r>
      <w:r w:rsidR="00F8792B">
        <w:rPr>
          <w:rFonts w:ascii="Times New Roman" w:hAnsi="Times New Roman"/>
          <w:sz w:val="28"/>
          <w:szCs w:val="28"/>
          <w:lang w:val="kk-KZ"/>
        </w:rPr>
        <w:t xml:space="preserve"> М</w:t>
      </w:r>
      <w:r w:rsidRPr="006F122C">
        <w:rPr>
          <w:rFonts w:ascii="Times New Roman" w:hAnsi="Times New Roman"/>
          <w:color w:val="000000"/>
          <w:sz w:val="28"/>
          <w:szCs w:val="28"/>
          <w:lang w:val="kk-KZ"/>
        </w:rPr>
        <w:t>емлекеттік қызмет өтілі бір жылдан кем емес;</w:t>
      </w:r>
    </w:p>
    <w:p w:rsidR="00C93B2E" w:rsidRPr="006F122C"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Ос</w:t>
      </w:r>
      <w:r w:rsidR="00C93B2E" w:rsidRPr="006F122C">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аза</w:t>
      </w:r>
      <w:r w:rsidRPr="00F8792B">
        <w:rPr>
          <w:rFonts w:ascii="Times New Roman" w:hAnsi="Times New Roman" w:cs="Arial"/>
          <w:color w:val="000000"/>
          <w:sz w:val="28"/>
          <w:szCs w:val="28"/>
          <w:lang w:val="kk-KZ"/>
        </w:rPr>
        <w:t>қ</w:t>
      </w:r>
      <w:r w:rsidRPr="00F8792B">
        <w:rPr>
          <w:rFonts w:ascii="Times New Roman" w:hAnsi="Times New Roman" w:cs="Calibri"/>
          <w:color w:val="000000"/>
          <w:sz w:val="28"/>
          <w:szCs w:val="28"/>
          <w:lang w:val="kk-KZ"/>
        </w:rPr>
        <w:t>стан</w:t>
      </w:r>
      <w:r w:rsidRPr="00F8792B">
        <w:rPr>
          <w:rFonts w:ascii="Times New Roman" w:hAnsi="Times New Roman"/>
          <w:color w:val="000000"/>
          <w:sz w:val="28"/>
          <w:szCs w:val="28"/>
          <w:lang w:val="kk-KZ"/>
        </w:rPr>
        <w:t xml:space="preserve">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F21565"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F21565">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F8792B"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F8792B">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93B2E" w:rsidRPr="001B1AD0" w:rsidRDefault="00C93B2E" w:rsidP="00F8792B">
      <w:pPr>
        <w:pStyle w:val="a4"/>
        <w:numPr>
          <w:ilvl w:val="0"/>
          <w:numId w:val="4"/>
        </w:numPr>
        <w:tabs>
          <w:tab w:val="left" w:pos="0"/>
        </w:tabs>
        <w:autoSpaceDE w:val="0"/>
        <w:autoSpaceDN w:val="0"/>
        <w:adjustRightInd w:val="0"/>
        <w:spacing w:after="0" w:line="240" w:lineRule="auto"/>
        <w:jc w:val="both"/>
        <w:rPr>
          <w:sz w:val="28"/>
          <w:szCs w:val="28"/>
        </w:rPr>
      </w:pPr>
      <w:r w:rsidRPr="00F8792B">
        <w:rPr>
          <w:rFonts w:ascii="Times New Roman" w:hAnsi="Times New Roman" w:cs="Arial"/>
          <w:color w:val="000000"/>
          <w:sz w:val="28"/>
          <w:szCs w:val="28"/>
          <w:lang w:val="kk-KZ"/>
        </w:rPr>
        <w:t>Ғ</w:t>
      </w:r>
      <w:r w:rsidRPr="00F8792B">
        <w:rPr>
          <w:rFonts w:ascii="Times New Roman" w:hAnsi="Times New Roman"/>
          <w:color w:val="000000"/>
          <w:sz w:val="28"/>
          <w:szCs w:val="28"/>
          <w:lang w:val="kk-KZ"/>
        </w:rPr>
        <w:t>ылыми дәрежесінің болуы.</w:t>
      </w: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Default="001B1AD0" w:rsidP="001B1AD0">
      <w:pPr>
        <w:tabs>
          <w:tab w:val="left" w:pos="0"/>
        </w:tabs>
        <w:autoSpaceDE w:val="0"/>
        <w:autoSpaceDN w:val="0"/>
        <w:adjustRightInd w:val="0"/>
        <w:spacing w:after="0" w:line="240" w:lineRule="auto"/>
        <w:jc w:val="both"/>
        <w:rPr>
          <w:sz w:val="28"/>
          <w:szCs w:val="28"/>
        </w:rPr>
      </w:pPr>
    </w:p>
    <w:p w:rsidR="001B1AD0" w:rsidRPr="001B1AD0" w:rsidRDefault="001B1AD0" w:rsidP="001B1AD0">
      <w:pPr>
        <w:tabs>
          <w:tab w:val="left" w:pos="0"/>
        </w:tabs>
        <w:autoSpaceDE w:val="0"/>
        <w:autoSpaceDN w:val="0"/>
        <w:adjustRightInd w:val="0"/>
        <w:spacing w:after="0" w:line="240" w:lineRule="auto"/>
        <w:jc w:val="both"/>
        <w:rPr>
          <w:sz w:val="28"/>
          <w:szCs w:val="28"/>
        </w:rPr>
      </w:pPr>
    </w:p>
    <w:p w:rsidR="00CF5E92" w:rsidRPr="003A7488" w:rsidRDefault="00CF5E92" w:rsidP="009A351A">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bookmarkStart w:id="1" w:name="z164"/>
      <w:bookmarkEnd w:id="1"/>
      <w:r w:rsidRPr="003A7488">
        <w:rPr>
          <w:rFonts w:ascii="Times New Roman" w:eastAsia="Times New Roman" w:hAnsi="Times New Roman" w:cs="Times New Roman"/>
          <w:b/>
          <w:bCs/>
          <w:sz w:val="28"/>
          <w:szCs w:val="28"/>
          <w:lang w:val="kk-KZ" w:eastAsia="ru-RU"/>
        </w:rPr>
        <w:t>Мемлекеттік әкімшілік қызметшілердің лауазымдық 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CF5E92" w:rsidRPr="003A7488" w:rsidTr="00993C93">
        <w:trPr>
          <w:cantSplit/>
          <w:trHeight w:val="20"/>
        </w:trPr>
        <w:tc>
          <w:tcPr>
            <w:tcW w:w="1722" w:type="dxa"/>
            <w:vAlign w:val="center"/>
          </w:tcPr>
          <w:p w:rsidR="00CF5E92" w:rsidRPr="003A7488" w:rsidRDefault="00CF5E92"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CF5E92" w:rsidRPr="00781A0C" w:rsidRDefault="00781A0C" w:rsidP="00A07586">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106288</w:t>
            </w:r>
          </w:p>
        </w:tc>
        <w:tc>
          <w:tcPr>
            <w:tcW w:w="4594" w:type="dxa"/>
            <w:vAlign w:val="center"/>
          </w:tcPr>
          <w:p w:rsidR="00CF5E92" w:rsidRPr="00781A0C" w:rsidRDefault="00CF5E92" w:rsidP="003A7488">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3A7488">
              <w:rPr>
                <w:rFonts w:ascii="Times New Roman" w:eastAsia="Times New Roman" w:hAnsi="Times New Roman" w:cs="Times New Roman"/>
                <w:b/>
                <w:bCs/>
                <w:color w:val="000000"/>
                <w:sz w:val="28"/>
                <w:szCs w:val="28"/>
                <w:lang w:val="en-US" w:eastAsia="ru-RU"/>
              </w:rPr>
              <w:t>1</w:t>
            </w:r>
            <w:r w:rsidR="00781A0C">
              <w:rPr>
                <w:rFonts w:ascii="Times New Roman" w:eastAsia="Times New Roman" w:hAnsi="Times New Roman" w:cs="Times New Roman"/>
                <w:b/>
                <w:bCs/>
                <w:color w:val="000000"/>
                <w:sz w:val="28"/>
                <w:szCs w:val="28"/>
                <w:lang w:val="en-US" w:eastAsia="ru-RU"/>
              </w:rPr>
              <w:t>42815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463C70" w:rsidRPr="00E7027F" w:rsidRDefault="00CF5E92" w:rsidP="00463C70">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sidR="00B271EC">
        <w:rPr>
          <w:rFonts w:ascii="Times New Roman" w:hAnsi="Times New Roman" w:cs="Times New Roman"/>
          <w:sz w:val="28"/>
          <w:szCs w:val="28"/>
          <w:lang w:val="kk-KZ"/>
        </w:rPr>
        <w:t xml:space="preserve">Түркістан </w:t>
      </w:r>
      <w:r w:rsidR="001351B6" w:rsidRPr="003A7488">
        <w:rPr>
          <w:rFonts w:ascii="Times New Roman" w:hAnsi="Times New Roman" w:cs="Times New Roman"/>
          <w:sz w:val="28"/>
          <w:szCs w:val="28"/>
          <w:lang w:val="kk-KZ"/>
        </w:rPr>
        <w:t xml:space="preserve">облысы,  Кентау қаласы, Логинов көшесі №40, </w:t>
      </w:r>
      <w:r w:rsidR="00B271EC">
        <w:rPr>
          <w:rFonts w:ascii="Times New Roman" w:hAnsi="Times New Roman" w:cs="Times New Roman"/>
          <w:sz w:val="28"/>
          <w:szCs w:val="28"/>
          <w:lang w:val="kk-KZ"/>
        </w:rPr>
        <w:t xml:space="preserve"> </w:t>
      </w:r>
      <w:r w:rsidR="001351B6"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5" w:history="1">
        <w:r w:rsidR="00463C70" w:rsidRPr="00524983">
          <w:rPr>
            <w:rStyle w:val="a3"/>
            <w:rFonts w:ascii="Times New Roman" w:hAnsi="Times New Roman" w:cs="Times New Roman"/>
            <w:sz w:val="28"/>
            <w:szCs w:val="28"/>
            <w:lang w:val="kk-KZ"/>
          </w:rPr>
          <w:t>nal_srn@taxsouth.mgd.kz</w:t>
        </w:r>
      </w:hyperlink>
      <w:r w:rsidR="00463C70" w:rsidRPr="00451708">
        <w:rPr>
          <w:rFonts w:ascii="Times New Roman" w:hAnsi="Times New Roman" w:cs="Times New Roman"/>
          <w:sz w:val="28"/>
          <w:szCs w:val="28"/>
          <w:lang w:val="kk-KZ"/>
        </w:rPr>
        <w:t>.</w:t>
      </w:r>
      <w:r w:rsidR="00463C70" w:rsidRPr="003A7488">
        <w:rPr>
          <w:rFonts w:ascii="Times New Roman" w:hAnsi="Times New Roman" w:cs="Times New Roman"/>
          <w:sz w:val="28"/>
          <w:szCs w:val="28"/>
          <w:lang w:val="kk-KZ"/>
        </w:rPr>
        <w:t xml:space="preserve"> </w:t>
      </w:r>
    </w:p>
    <w:p w:rsidR="00C34BC4" w:rsidRPr="00DD320F" w:rsidRDefault="00B271EC" w:rsidP="00463C70">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w:t>
      </w:r>
      <w:r w:rsidR="00CF5E92" w:rsidRPr="00DD320F">
        <w:rPr>
          <w:rFonts w:ascii="Times New Roman" w:hAnsi="Times New Roman"/>
          <w:b/>
          <w:bCs/>
          <w:sz w:val="28"/>
          <w:szCs w:val="28"/>
          <w:lang w:val="kk-KZ" w:eastAsia="ru-RU"/>
        </w:rPr>
        <w:t>облысы бойынша Мемлекеттік кірістер департаментінің</w:t>
      </w:r>
      <w:r w:rsidR="00DD320F" w:rsidRPr="00DD320F">
        <w:rPr>
          <w:rFonts w:ascii="Times New Roman" w:hAnsi="Times New Roman"/>
          <w:b/>
          <w:bCs/>
          <w:sz w:val="28"/>
          <w:szCs w:val="28"/>
          <w:lang w:val="kk-KZ" w:eastAsia="ru-RU"/>
        </w:rPr>
        <w:t xml:space="preserve"> Сауран ауданы </w:t>
      </w:r>
      <w:r w:rsidR="00CF5E92" w:rsidRPr="00DD320F">
        <w:rPr>
          <w:rFonts w:ascii="Times New Roman" w:hAnsi="Times New Roman"/>
          <w:b/>
          <w:bCs/>
          <w:sz w:val="28"/>
          <w:szCs w:val="28"/>
          <w:lang w:val="kk-KZ" w:eastAsia="ru-RU"/>
        </w:rPr>
        <w:t xml:space="preserve">бойынша Мемлекеттік кірістер басқармасының </w:t>
      </w:r>
      <w:r w:rsidR="001351B6" w:rsidRPr="00DD320F">
        <w:rPr>
          <w:rFonts w:ascii="Times New Roman" w:hAnsi="Times New Roman"/>
          <w:b/>
          <w:sz w:val="28"/>
          <w:szCs w:val="28"/>
          <w:lang w:val="kk-KZ"/>
        </w:rPr>
        <w:t>«</w:t>
      </w:r>
      <w:r w:rsidR="00D27716">
        <w:rPr>
          <w:rFonts w:ascii="Times New Roman" w:hAnsi="Times New Roman"/>
          <w:b/>
          <w:sz w:val="28"/>
          <w:szCs w:val="28"/>
          <w:lang w:val="kk-KZ"/>
        </w:rPr>
        <w:t>Есепке алу және талдау</w:t>
      </w:r>
      <w:r w:rsidR="001351B6" w:rsidRPr="00DD320F">
        <w:rPr>
          <w:rFonts w:ascii="Times New Roman" w:hAnsi="Times New Roman"/>
          <w:b/>
          <w:sz w:val="28"/>
          <w:szCs w:val="28"/>
          <w:lang w:val="kk-KZ"/>
        </w:rPr>
        <w:t xml:space="preserve">» </w:t>
      </w:r>
      <w:r w:rsidR="00CF5E92" w:rsidRPr="00DD320F">
        <w:rPr>
          <w:rFonts w:ascii="Times New Roman" w:hAnsi="Times New Roman"/>
          <w:b/>
          <w:bCs/>
          <w:sz w:val="28"/>
          <w:szCs w:val="28"/>
          <w:lang w:val="kk-KZ" w:eastAsia="ru-RU"/>
        </w:rPr>
        <w:t xml:space="preserve"> бөлімінің басшысы</w:t>
      </w:r>
      <w:r w:rsidR="00C34BC4" w:rsidRPr="00DD320F">
        <w:rPr>
          <w:rFonts w:ascii="Times New Roman" w:hAnsi="Times New Roman"/>
          <w:b/>
          <w:bCs/>
          <w:sz w:val="28"/>
          <w:szCs w:val="28"/>
          <w:lang w:val="kk-KZ" w:eastAsia="ru-RU"/>
        </w:rPr>
        <w:t xml:space="preserve"> </w:t>
      </w:r>
      <w:r w:rsidR="00CF5E92" w:rsidRPr="00DD320F">
        <w:rPr>
          <w:rFonts w:ascii="Times New Roman" w:hAnsi="Times New Roman"/>
          <w:b/>
          <w:bCs/>
          <w:sz w:val="28"/>
          <w:szCs w:val="28"/>
          <w:lang w:val="kk-KZ" w:eastAsia="ru-RU"/>
        </w:rPr>
        <w:t xml:space="preserve">(С-R-3 санаты) </w:t>
      </w:r>
    </w:p>
    <w:p w:rsidR="00CF5E92" w:rsidRPr="003A7488" w:rsidRDefault="00CF5E92" w:rsidP="00B271EC">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0F0CDF"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395AB9" w:rsidRPr="003A7488">
        <w:rPr>
          <w:rFonts w:ascii="Times New Roman" w:eastAsia="Times New Roman" w:hAnsi="Times New Roman" w:cs="Times New Roman"/>
          <w:b/>
          <w:bCs/>
          <w:sz w:val="28"/>
          <w:szCs w:val="28"/>
          <w:lang w:val="kk-KZ" w:eastAsia="ru-RU"/>
        </w:rPr>
        <w:t xml:space="preserve">1. </w:t>
      </w:r>
      <w:r w:rsidR="008B072A" w:rsidRPr="003A7488">
        <w:rPr>
          <w:rFonts w:ascii="Times New Roman" w:eastAsia="Times New Roman" w:hAnsi="Times New Roman" w:cs="Times New Roman"/>
          <w:bCs/>
          <w:sz w:val="28"/>
          <w:szCs w:val="28"/>
          <w:lang w:val="kk-KZ" w:eastAsia="ru-RU"/>
        </w:rPr>
        <w:t>Б</w:t>
      </w:r>
      <w:r w:rsidR="008B072A"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bookmarkStart w:id="2" w:name="_GoBack"/>
      <w:bookmarkEnd w:id="2"/>
    </w:p>
    <w:p w:rsidR="00CF5E92"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F5E92" w:rsidRPr="003A7488" w:rsidRDefault="000F0CDF" w:rsidP="00D6301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D3141">
        <w:rPr>
          <w:rFonts w:ascii="Times New Roman" w:eastAsia="Times New Roman" w:hAnsi="Times New Roman" w:cs="Times New Roman"/>
          <w:b/>
          <w:bCs/>
          <w:sz w:val="28"/>
          <w:szCs w:val="28"/>
          <w:u w:val="single"/>
          <w:lang w:val="kk-KZ" w:eastAsia="ru-RU"/>
        </w:rPr>
        <w:t>7</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725D73" w:rsidRPr="00725D73">
        <w:rPr>
          <w:rFonts w:ascii="Times New Roman" w:eastAsia="Times New Roman" w:hAnsi="Times New Roman" w:cs="Times New Roman"/>
          <w:sz w:val="28"/>
          <w:szCs w:val="28"/>
          <w:lang w:val="kk-KZ"/>
        </w:rPr>
        <w:t xml:space="preserve">ugd </w:t>
      </w:r>
      <w:hyperlink r:id="rId6" w:history="1">
        <w:r w:rsidR="00451708" w:rsidRPr="00524983">
          <w:rPr>
            <w:rStyle w:val="a3"/>
            <w:rFonts w:ascii="Times New Roman" w:hAnsi="Times New Roman" w:cs="Times New Roman"/>
            <w:sz w:val="28"/>
            <w:szCs w:val="28"/>
            <w:lang w:val="kk-KZ"/>
          </w:rPr>
          <w:t>nal_srn@taxsouth.mgd.kz</w:t>
        </w:r>
      </w:hyperlink>
      <w:r w:rsidR="00612018" w:rsidRPr="00451708">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w:t>
      </w:r>
      <w:r w:rsidRPr="003A7488">
        <w:rPr>
          <w:rFonts w:ascii="Times New Roman" w:eastAsia="Times New Roman" w:hAnsi="Times New Roman" w:cs="Times New Roman"/>
          <w:color w:val="000000"/>
          <w:sz w:val="28"/>
          <w:szCs w:val="28"/>
          <w:lang w:val="kk-KZ"/>
        </w:rPr>
        <w:lastRenderedPageBreak/>
        <w:t xml:space="preserve">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3" w:name="z86"/>
      <w:bookmarkEnd w:id="3"/>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CF5E92" w:rsidP="000F0CDF">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D3141">
        <w:rPr>
          <w:rFonts w:ascii="Times New Roman" w:eastAsia="Times New Roman" w:hAnsi="Times New Roman" w:cs="Times New Roman"/>
          <w:sz w:val="28"/>
          <w:szCs w:val="28"/>
          <w:lang w:val="kk-KZ" w:eastAsia="ru-RU"/>
        </w:rPr>
        <w:t>Жалпы</w:t>
      </w:r>
      <w:r w:rsidRPr="003A7488">
        <w:rPr>
          <w:rFonts w:ascii="Times New Roman" w:eastAsia="Times New Roman" w:hAnsi="Times New Roman" w:cs="Times New Roman"/>
          <w:sz w:val="28"/>
          <w:szCs w:val="28"/>
          <w:lang w:val="kk-KZ" w:eastAsia="ru-RU"/>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1A368B" w:rsidRPr="001A368B">
        <w:rPr>
          <w:rFonts w:ascii="Times New Roman" w:eastAsia="Times New Roman" w:hAnsi="Times New Roman" w:cs="Times New Roman"/>
          <w:b/>
          <w:sz w:val="28"/>
          <w:szCs w:val="28"/>
          <w:u w:val="single"/>
          <w:lang w:val="kk-KZ" w:eastAsia="ru-RU"/>
        </w:rPr>
        <w:t>үш</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xml:space="preserve">, </w:t>
      </w:r>
      <w:r w:rsidR="003E12C1" w:rsidRPr="00BF4937">
        <w:rPr>
          <w:rFonts w:ascii="Times New Roman" w:eastAsia="Times New Roman" w:hAnsi="Times New Roman" w:cs="Times New Roman"/>
          <w:sz w:val="28"/>
          <w:szCs w:val="28"/>
          <w:lang w:val="kk-KZ" w:eastAsia="ru-RU"/>
        </w:rPr>
        <w:t>Кентау</w:t>
      </w:r>
      <w:r w:rsidR="003E12C1">
        <w:rPr>
          <w:rFonts w:ascii="Times New Roman" w:eastAsia="Times New Roman" w:hAnsi="Times New Roman" w:cs="Times New Roman"/>
          <w:sz w:val="28"/>
          <w:szCs w:val="28"/>
          <w:lang w:val="kk-KZ" w:eastAsia="ru-RU"/>
        </w:rPr>
        <w:t xml:space="preserve"> </w:t>
      </w:r>
      <w:r w:rsidR="003E12C1"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BF4937" w:rsidRPr="00BF4937">
        <w:rPr>
          <w:rFonts w:ascii="Times New Roman" w:eastAsia="Times New Roman" w:hAnsi="Times New Roman" w:cs="Times New Roman"/>
          <w:bCs/>
          <w:sz w:val="28"/>
          <w:szCs w:val="28"/>
          <w:lang w:val="kk-KZ" w:eastAsia="ru-RU"/>
        </w:rPr>
        <w:t>Түркістан облысы бойынша</w:t>
      </w:r>
      <w:r w:rsidR="00BF4937"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w:t>
      </w:r>
      <w:r w:rsidR="00D6301D">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D6301D">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xml:space="preserve">, 160401, </w:t>
      </w:r>
      <w:r w:rsidR="00BF4937"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w:t>
      </w:r>
      <w:r w:rsidR="00D6301D">
        <w:rPr>
          <w:rFonts w:ascii="Times New Roman" w:hAnsi="Times New Roman" w:cs="Times New Roman"/>
          <w:sz w:val="28"/>
          <w:szCs w:val="28"/>
          <w:lang w:val="kk-KZ"/>
        </w:rPr>
        <w:t xml:space="preserve"> анықтама  телефоны 8(72536) 3-27-89, факс 3-34-34</w:t>
      </w:r>
      <w:r w:rsidRPr="003A7488">
        <w:rPr>
          <w:rFonts w:ascii="Times New Roman" w:hAnsi="Times New Roman" w:cs="Times New Roman"/>
          <w:sz w:val="28"/>
          <w:szCs w:val="28"/>
          <w:lang w:val="kk-KZ"/>
        </w:rPr>
        <w:t xml:space="preserve">, электронды мекен-жайы: </w:t>
      </w:r>
      <w:hyperlink r:id="rId7" w:history="1">
        <w:r w:rsidR="00C00AE9" w:rsidRPr="00524983">
          <w:rPr>
            <w:rStyle w:val="a3"/>
            <w:rFonts w:ascii="Times New Roman" w:hAnsi="Times New Roman" w:cs="Times New Roman"/>
            <w:sz w:val="28"/>
            <w:szCs w:val="28"/>
            <w:lang w:val="kk-KZ"/>
          </w:rPr>
          <w:t>nal_srn@taxsouth.mgd.kz</w:t>
        </w:r>
      </w:hyperlink>
      <w:r w:rsidR="00C00AE9" w:rsidRPr="00451708">
        <w:rPr>
          <w:rFonts w:ascii="Times New Roman" w:hAnsi="Times New Roman" w:cs="Times New Roman"/>
          <w:sz w:val="28"/>
          <w:szCs w:val="28"/>
          <w:lang w:val="kk-KZ"/>
        </w:rPr>
        <w:t>.</w:t>
      </w:r>
      <w:r w:rsidR="00C00AE9" w:rsidRPr="003A7488">
        <w:rPr>
          <w:rFonts w:ascii="Times New Roman" w:hAnsi="Times New Roman" w:cs="Times New Roman"/>
          <w:sz w:val="28"/>
          <w:szCs w:val="28"/>
          <w:lang w:val="kk-KZ"/>
        </w:rPr>
        <w:t xml:space="preserve"> </w:t>
      </w:r>
      <w:r w:rsidR="008208B4" w:rsidRPr="008208B4">
        <w:rPr>
          <w:rFonts w:ascii="Times New Roman" w:eastAsia="Times New Roman" w:hAnsi="Times New Roman" w:cs="Times New Roman"/>
          <w:b/>
          <w:sz w:val="28"/>
          <w:szCs w:val="28"/>
          <w:lang w:val="kk-KZ" w:eastAsia="ru-RU"/>
        </w:rPr>
        <w:t xml:space="preserve"> </w:t>
      </w:r>
      <w:r w:rsidR="008208B4" w:rsidRPr="008208B4">
        <w:rPr>
          <w:rFonts w:ascii="Times New Roman" w:eastAsia="Times New Roman" w:hAnsi="Times New Roman" w:cs="Times New Roman"/>
          <w:sz w:val="28"/>
          <w:szCs w:val="28"/>
          <w:lang w:val="kk-KZ" w:eastAsia="ru-RU"/>
        </w:rPr>
        <w:t>жүзеге асырылады.</w:t>
      </w:r>
    </w:p>
    <w:p w:rsidR="008208B4" w:rsidRDefault="003E12C1" w:rsidP="00BF49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BF4937" w:rsidRDefault="00BF4937"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0312DF" w:rsidRDefault="000312DF" w:rsidP="00BF4937">
      <w:pPr>
        <w:autoSpaceDE w:val="0"/>
        <w:autoSpaceDN w:val="0"/>
        <w:adjustRightInd w:val="0"/>
        <w:spacing w:after="0" w:line="240" w:lineRule="auto"/>
        <w:jc w:val="both"/>
        <w:rPr>
          <w:lang w:val="kk-KZ"/>
        </w:rPr>
      </w:pPr>
    </w:p>
    <w:p w:rsidR="00902646" w:rsidRDefault="00902646">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902646">
        <w:rPr>
          <w:rFonts w:ascii="Times New Roman" w:eastAsia="Times New Roman" w:hAnsi="Times New Roman" w:cs="Times New Roman"/>
          <w:sz w:val="28"/>
          <w:szCs w:val="28"/>
          <w:lang w:val="kk-KZ" w:eastAsia="ru-RU"/>
        </w:rPr>
        <w:t xml:space="preserve"> «____»____________ 20_____ ж.</w:t>
      </w: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E7027F" w:rsidRPr="00E7027F" w:rsidRDefault="00E7027F" w:rsidP="00E7027F">
      <w:pPr>
        <w:spacing w:after="0" w:line="240" w:lineRule="auto"/>
        <w:ind w:left="5388" w:firstLine="708"/>
        <w:rPr>
          <w:rFonts w:ascii="Times New Roman" w:hAnsi="Times New Roman" w:cs="Times New Roman"/>
          <w:sz w:val="24"/>
          <w:szCs w:val="24"/>
          <w:lang w:val="kk-KZ"/>
        </w:rPr>
      </w:pPr>
      <w:r w:rsidRPr="00E7027F">
        <w:rPr>
          <w:rFonts w:ascii="Times New Roman" w:eastAsiaTheme="minorEastAsia" w:hAnsi="Times New Roman" w:cs="Times New Roman"/>
          <w:color w:val="000000"/>
          <w:sz w:val="24"/>
          <w:szCs w:val="24"/>
          <w:lang w:val="kk-KZ" w:eastAsia="ja-JP"/>
        </w:rPr>
        <w:lastRenderedPageBreak/>
        <w:t>«Б» корпусының мемлекеттік</w:t>
      </w:r>
    </w:p>
    <w:p w:rsidR="00E7027F" w:rsidRPr="00E7027F" w:rsidRDefault="00E7027F" w:rsidP="00E7027F">
      <w:pPr>
        <w:spacing w:after="0" w:line="240" w:lineRule="auto"/>
        <w:ind w:left="6096"/>
        <w:contextualSpacing/>
        <w:rPr>
          <w:rFonts w:ascii="Times New Roman" w:eastAsiaTheme="minorEastAsia" w:hAnsi="Times New Roman" w:cs="Times New Roman"/>
          <w:bCs/>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әкімшілік лауазымына</w:t>
      </w:r>
    </w:p>
    <w:p w:rsidR="00E7027F" w:rsidRPr="00E7027F" w:rsidRDefault="00E7027F" w:rsidP="00E7027F">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орналасуға конкурс өткізу</w:t>
      </w:r>
    </w:p>
    <w:p w:rsidR="00E7027F" w:rsidRPr="00E7027F" w:rsidRDefault="00E7027F" w:rsidP="00E7027F">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 xml:space="preserve">қағидаларының </w:t>
      </w:r>
    </w:p>
    <w:p w:rsidR="00E7027F" w:rsidRPr="00E7027F" w:rsidRDefault="00E7027F" w:rsidP="00E7027F">
      <w:pPr>
        <w:spacing w:after="0" w:line="240" w:lineRule="auto"/>
        <w:ind w:left="6096"/>
        <w:contextualSpacing/>
        <w:rPr>
          <w:rFonts w:ascii="Times New Roman" w:eastAsiaTheme="minorEastAsia" w:hAnsi="Times New Roman" w:cs="Times New Roman"/>
          <w:color w:val="000000"/>
          <w:sz w:val="24"/>
          <w:szCs w:val="24"/>
          <w:lang w:val="kk-KZ" w:eastAsia="ja-JP"/>
        </w:rPr>
      </w:pPr>
      <w:r w:rsidRPr="00E7027F">
        <w:rPr>
          <w:rFonts w:ascii="Times New Roman" w:eastAsiaTheme="minorEastAsia" w:hAnsi="Times New Roman" w:cs="Times New Roman"/>
          <w:color w:val="000000"/>
          <w:sz w:val="24"/>
          <w:szCs w:val="24"/>
          <w:lang w:val="kk-KZ" w:eastAsia="ja-JP"/>
        </w:rPr>
        <w:t>3-қосымшасы</w:t>
      </w:r>
    </w:p>
    <w:p w:rsidR="00E7027F" w:rsidRPr="00E7027F" w:rsidRDefault="00E7027F" w:rsidP="00E7027F">
      <w:pPr>
        <w:spacing w:after="0"/>
        <w:ind w:firstLine="378"/>
        <w:jc w:val="right"/>
        <w:rPr>
          <w:rFonts w:ascii="Times New Roman" w:eastAsia="Times New Roman" w:hAnsi="Times New Roman" w:cs="Times New Roman"/>
          <w:color w:val="000000"/>
          <w:sz w:val="24"/>
          <w:szCs w:val="24"/>
          <w:lang w:val="kk-KZ" w:eastAsia="ru-RU"/>
        </w:rPr>
      </w:pPr>
    </w:p>
    <w:p w:rsidR="00E7027F" w:rsidRPr="00E7027F" w:rsidRDefault="00E7027F" w:rsidP="00E7027F">
      <w:pPr>
        <w:ind w:firstLine="378"/>
        <w:jc w:val="right"/>
        <w:rPr>
          <w:rFonts w:ascii="Times New Roman" w:hAnsi="Times New Roman" w:cs="Times New Roman"/>
          <w:color w:val="000000"/>
          <w:sz w:val="24"/>
          <w:szCs w:val="24"/>
          <w:lang w:val="kk-KZ"/>
        </w:rPr>
      </w:pPr>
    </w:p>
    <w:p w:rsidR="00E7027F" w:rsidRPr="00E7027F" w:rsidRDefault="00E7027F" w:rsidP="00E7027F">
      <w:pPr>
        <w:jc w:val="right"/>
        <w:rPr>
          <w:rFonts w:ascii="Times New Roman" w:hAnsi="Times New Roman" w:cs="Times New Roman"/>
          <w:color w:val="000000"/>
          <w:sz w:val="24"/>
          <w:szCs w:val="24"/>
          <w:lang w:val="kk-KZ"/>
        </w:rPr>
      </w:pPr>
      <w:r w:rsidRPr="00E7027F">
        <w:rPr>
          <w:rFonts w:ascii="Times New Roman" w:hAnsi="Times New Roman" w:cs="Times New Roman"/>
          <w:color w:val="000000"/>
          <w:sz w:val="24"/>
          <w:szCs w:val="24"/>
          <w:lang w:val="kk-KZ"/>
        </w:rPr>
        <w:t>Нысан</w:t>
      </w:r>
    </w:p>
    <w:p w:rsidR="00E7027F" w:rsidRPr="00E7027F" w:rsidRDefault="00E7027F" w:rsidP="00E7027F">
      <w:pPr>
        <w:jc w:val="right"/>
        <w:rPr>
          <w:rFonts w:ascii="Times New Roman" w:hAnsi="Times New Roman" w:cs="Times New Roman"/>
          <w:color w:val="000000"/>
          <w:sz w:val="24"/>
          <w:szCs w:val="24"/>
          <w:lang w:val="kk-KZ"/>
        </w:rPr>
      </w:pPr>
    </w:p>
    <w:p w:rsidR="00E7027F" w:rsidRPr="001C08A8" w:rsidRDefault="00E7027F" w:rsidP="001C08A8">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«Б» КОРПУСЫНЫҢ ӘКІМШІЛІК МЕМЛЕКЕТТІК ЛАУАЗЫМЫНА КАНДИДАТТЫҢ</w:t>
      </w:r>
    </w:p>
    <w:p w:rsidR="00E7027F" w:rsidRPr="001C08A8" w:rsidRDefault="00E7027F" w:rsidP="001C08A8">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ҚЫЗМЕТТIК ТIЗIМІ</w:t>
      </w:r>
    </w:p>
    <w:p w:rsidR="00E7027F" w:rsidRPr="001C08A8" w:rsidRDefault="00E7027F" w:rsidP="001C08A8">
      <w:pPr>
        <w:tabs>
          <w:tab w:val="left" w:pos="578"/>
        </w:tabs>
        <w:spacing w:after="0" w:line="240" w:lineRule="auto"/>
        <w:jc w:val="center"/>
        <w:rPr>
          <w:rFonts w:ascii="Times New Roman" w:hAnsi="Times New Roman" w:cs="Times New Roman"/>
          <w:b/>
          <w:color w:val="000000"/>
          <w:sz w:val="24"/>
          <w:szCs w:val="24"/>
          <w:lang w:val="kk-KZ"/>
        </w:rPr>
      </w:pPr>
    </w:p>
    <w:p w:rsidR="00E7027F" w:rsidRPr="001C08A8" w:rsidRDefault="00E7027F" w:rsidP="001C08A8">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ПОСЛУЖНОЙ СПИСОК</w:t>
      </w:r>
    </w:p>
    <w:p w:rsidR="00E7027F" w:rsidRPr="001C08A8" w:rsidRDefault="00E7027F" w:rsidP="001C08A8">
      <w:pPr>
        <w:tabs>
          <w:tab w:val="left" w:pos="578"/>
        </w:tabs>
        <w:spacing w:after="0" w:line="240" w:lineRule="auto"/>
        <w:jc w:val="center"/>
        <w:rPr>
          <w:rFonts w:ascii="Times New Roman" w:hAnsi="Times New Roman" w:cs="Times New Roman"/>
          <w:b/>
          <w:color w:val="000000"/>
          <w:sz w:val="24"/>
          <w:szCs w:val="24"/>
          <w:lang w:val="kk-KZ"/>
        </w:rPr>
      </w:pPr>
      <w:r w:rsidRPr="001C08A8">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E7027F" w:rsidRPr="00E7027F" w:rsidRDefault="00E7027F" w:rsidP="001C08A8">
      <w:pPr>
        <w:tabs>
          <w:tab w:val="left" w:pos="578"/>
        </w:tabs>
        <w:spacing w:after="0"/>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959"/>
        <w:gridCol w:w="3062"/>
        <w:gridCol w:w="2750"/>
      </w:tblGrid>
      <w:tr w:rsidR="00E7027F" w:rsidRPr="00E7027F" w:rsidTr="00E7027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________________________________________</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тегі, аты және әкесінің аты (болған жағдайда) /</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589"/>
            </w:tblGrid>
            <w:tr w:rsidR="00E7027F" w:rsidRPr="00E7027F">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ФОТО</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(түрлі түсті/ цветное,</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3х4)</w:t>
                  </w:r>
                </w:p>
              </w:tc>
            </w:tr>
          </w:tbl>
          <w:p w:rsidR="00E7027F" w:rsidRPr="00E7027F" w:rsidRDefault="00E7027F">
            <w:pPr>
              <w:tabs>
                <w:tab w:val="left" w:pos="578"/>
              </w:tabs>
              <w:jc w:val="both"/>
              <w:rPr>
                <w:rFonts w:ascii="Times New Roman" w:eastAsia="Times New Roman" w:hAnsi="Times New Roman" w:cs="Times New Roman"/>
                <w:b/>
                <w:bCs/>
                <w:i/>
                <w:iCs/>
                <w:sz w:val="24"/>
                <w:szCs w:val="24"/>
                <w:lang w:val="kk-KZ"/>
              </w:rPr>
            </w:pPr>
          </w:p>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_______________________________________</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лауазымы/должность, санаты/категория</w:t>
            </w:r>
            <w:r w:rsidRPr="00E7027F">
              <w:rPr>
                <w:rFonts w:ascii="Times New Roman" w:hAnsi="Times New Roman" w:cs="Times New Roman"/>
                <w:sz w:val="24"/>
                <w:szCs w:val="24"/>
                <w:lang w:val="kk-KZ"/>
              </w:rPr>
              <w:br/>
            </w:r>
            <w:r w:rsidRPr="00E7027F">
              <w:rPr>
                <w:rFonts w:ascii="Times New Roman" w:hAnsi="Times New Roman" w:cs="Times New Roman"/>
                <w:color w:val="000000"/>
                <w:sz w:val="24"/>
                <w:szCs w:val="24"/>
                <w:lang w:val="kk-KZ"/>
              </w:rPr>
              <w:t>(болған жағдайда/при наличии)</w:t>
            </w:r>
          </w:p>
          <w:p w:rsidR="00E7027F" w:rsidRPr="00E7027F" w:rsidRDefault="00E7027F">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27F" w:rsidRPr="00E7027F" w:rsidRDefault="00E7027F">
            <w:pPr>
              <w:rPr>
                <w:rFonts w:ascii="Times New Roman" w:eastAsia="Times New Roman" w:hAnsi="Times New Roman" w:cs="Times New Roman"/>
                <w:b/>
                <w:bCs/>
                <w:i/>
                <w:iCs/>
                <w:sz w:val="24"/>
                <w:szCs w:val="24"/>
                <w:lang w:val="kk-KZ"/>
              </w:rPr>
            </w:pPr>
          </w:p>
        </w:tc>
      </w:tr>
      <w:tr w:rsidR="00E7027F" w:rsidRPr="00E7027F" w:rsidTr="00E7027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_______________________________________ </w:t>
            </w:r>
          </w:p>
          <w:p w:rsidR="00E7027F" w:rsidRPr="00E7027F" w:rsidRDefault="00E7027F">
            <w:pPr>
              <w:tabs>
                <w:tab w:val="left" w:pos="578"/>
              </w:tabs>
              <w:rPr>
                <w:rFonts w:ascii="Times New Roman" w:hAnsi="Times New Roman" w:cs="Times New Roman"/>
                <w:color w:val="000000"/>
                <w:sz w:val="24"/>
                <w:szCs w:val="24"/>
                <w:lang w:val="kk-KZ"/>
              </w:rPr>
            </w:pPr>
            <w:r w:rsidRPr="00E7027F">
              <w:rPr>
                <w:rFonts w:ascii="Times New Roman" w:hAnsi="Times New Roman" w:cs="Times New Roman"/>
                <w:color w:val="000000"/>
                <w:sz w:val="24"/>
                <w:szCs w:val="24"/>
                <w:lang w:val="kk-KZ"/>
              </w:rPr>
              <w:t>(жеке сәйкестендіру нөмірі / индивидуальный</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27F" w:rsidRPr="00E7027F" w:rsidRDefault="00E7027F">
            <w:pPr>
              <w:rPr>
                <w:rFonts w:ascii="Times New Roman" w:eastAsia="Times New Roman" w:hAnsi="Times New Roman" w:cs="Times New Roman"/>
                <w:b/>
                <w:bCs/>
                <w:i/>
                <w:iCs/>
                <w:sz w:val="24"/>
                <w:szCs w:val="24"/>
                <w:lang w:val="kk-KZ"/>
              </w:rPr>
            </w:pPr>
          </w:p>
        </w:tc>
      </w:tr>
      <w:tr w:rsidR="00E7027F" w:rsidRPr="00E7027F" w:rsidTr="00E7027F">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ЖЕКЕ МӘЛІМЕТТЕР / ЛИЧНЫЕ ДАННЫЕ</w:t>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Туған күні және жері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Ұлты (қалауы бойынша)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Отбасылық жағдайы, балалардың бар болуы /</w:t>
            </w:r>
          </w:p>
          <w:p w:rsidR="00E7027F" w:rsidRPr="00E7027F" w:rsidRDefault="00E7027F">
            <w:pPr>
              <w:widowControl w:val="0"/>
              <w:tabs>
                <w:tab w:val="left" w:pos="578"/>
              </w:tabs>
              <w:snapToGrid w:val="0"/>
              <w:jc w:val="center"/>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Оқу орнын бітірген жылы және оныңатауы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lastRenderedPageBreak/>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lastRenderedPageBreak/>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lastRenderedPageBreak/>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Шетел тілдерін білуі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Мемлекеттік наградалары, құрметті атақтары (болған жағдайда)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Жаза түрі, оны тағайындау күні мен негізі (болған жағдайда)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ЕҢБЕК ЖОЛЫ/ТРУДОВАЯ ДЕЯТЕЛЬНОСТЬ</w:t>
            </w:r>
          </w:p>
        </w:tc>
      </w:tr>
      <w:tr w:rsidR="00E7027F" w:rsidRPr="00E7027F" w:rsidTr="00E7027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 xml:space="preserve">қызметі, жұмыс орны, мекеменің орналасқан жері / </w:t>
            </w:r>
          </w:p>
          <w:p w:rsidR="00E7027F" w:rsidRPr="00E7027F" w:rsidRDefault="00E7027F">
            <w:pPr>
              <w:widowControl w:val="0"/>
              <w:tabs>
                <w:tab w:val="left" w:pos="578"/>
              </w:tabs>
              <w:snapToGrid w:val="0"/>
              <w:jc w:val="center"/>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должность*, место работы, местонахождение организации</w:t>
            </w:r>
          </w:p>
        </w:tc>
      </w:tr>
      <w:tr w:rsidR="00E7027F" w:rsidRPr="00E7027F" w:rsidTr="00E7027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tabs>
                <w:tab w:val="left" w:pos="578"/>
              </w:tabs>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қабылданған /</w:t>
            </w:r>
          </w:p>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7027F" w:rsidRPr="00E7027F" w:rsidRDefault="00E7027F">
            <w:pPr>
              <w:tabs>
                <w:tab w:val="left" w:pos="578"/>
              </w:tabs>
              <w:jc w:val="both"/>
              <w:rPr>
                <w:rFonts w:ascii="Times New Roman" w:eastAsia="Times New Roman" w:hAnsi="Times New Roman" w:cs="Times New Roman"/>
                <w:b/>
                <w:bCs/>
                <w:i/>
                <w:iCs/>
                <w:color w:val="000000"/>
                <w:sz w:val="24"/>
                <w:szCs w:val="24"/>
                <w:lang w:val="kk-KZ"/>
              </w:rPr>
            </w:pPr>
            <w:r w:rsidRPr="00E7027F">
              <w:rPr>
                <w:rFonts w:ascii="Times New Roman" w:hAnsi="Times New Roman" w:cs="Times New Roman"/>
                <w:color w:val="000000"/>
                <w:sz w:val="24"/>
                <w:szCs w:val="24"/>
                <w:lang w:val="kk-KZ"/>
              </w:rPr>
              <w:t>босатылған /</w:t>
            </w:r>
          </w:p>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color w:val="000000"/>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E7027F" w:rsidTr="00E7027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E7027F"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E7027F">
              <w:rPr>
                <w:rFonts w:ascii="Times New Roman" w:hAnsi="Times New Roman" w:cs="Times New Roman"/>
                <w:sz w:val="24"/>
                <w:szCs w:val="24"/>
                <w:lang w:val="kk-KZ"/>
              </w:rPr>
              <w:br/>
            </w:r>
          </w:p>
        </w:tc>
      </w:tr>
      <w:tr w:rsidR="00E7027F" w:rsidRPr="001C08A8" w:rsidTr="00E7027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E7027F" w:rsidRPr="001C08A8"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E7027F" w:rsidRPr="001C08A8" w:rsidRDefault="00E7027F">
            <w:pPr>
              <w:tabs>
                <w:tab w:val="left" w:pos="578"/>
              </w:tabs>
              <w:jc w:val="both"/>
              <w:rPr>
                <w:rFonts w:ascii="Times New Roman" w:eastAsia="Times New Roman" w:hAnsi="Times New Roman" w:cs="Times New Roman"/>
                <w:b/>
                <w:bCs/>
                <w:i/>
                <w:iCs/>
                <w:color w:val="000000"/>
                <w:sz w:val="24"/>
                <w:szCs w:val="24"/>
                <w:lang w:val="kk-KZ"/>
              </w:rPr>
            </w:pPr>
            <w:r w:rsidRPr="001C08A8">
              <w:rPr>
                <w:rFonts w:ascii="Times New Roman" w:hAnsi="Times New Roman" w:cs="Times New Roman"/>
                <w:color w:val="000000"/>
                <w:sz w:val="24"/>
                <w:szCs w:val="24"/>
                <w:lang w:val="kk-KZ"/>
              </w:rPr>
              <w:t>_____________________</w:t>
            </w:r>
            <w:r w:rsidRPr="001C08A8">
              <w:rPr>
                <w:rFonts w:ascii="Times New Roman" w:hAnsi="Times New Roman" w:cs="Times New Roman"/>
                <w:sz w:val="24"/>
                <w:szCs w:val="24"/>
                <w:lang w:val="kk-KZ"/>
              </w:rPr>
              <w:br/>
            </w:r>
            <w:r w:rsidRPr="001C08A8">
              <w:rPr>
                <w:rFonts w:ascii="Times New Roman" w:hAnsi="Times New Roman" w:cs="Times New Roman"/>
                <w:color w:val="000000"/>
                <w:sz w:val="24"/>
                <w:szCs w:val="24"/>
                <w:lang w:val="kk-KZ"/>
              </w:rPr>
              <w:t>Кандидаттың қолы /</w:t>
            </w:r>
          </w:p>
          <w:p w:rsidR="00E7027F" w:rsidRPr="001C08A8"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1C08A8">
              <w:rPr>
                <w:rFonts w:ascii="Times New Roman" w:hAnsi="Times New Roman" w:cs="Times New Roman"/>
                <w:color w:val="000000"/>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027F" w:rsidRPr="001C08A8" w:rsidRDefault="00E7027F">
            <w:pPr>
              <w:widowControl w:val="0"/>
              <w:tabs>
                <w:tab w:val="left" w:pos="578"/>
              </w:tabs>
              <w:snapToGrid w:val="0"/>
              <w:jc w:val="both"/>
              <w:rPr>
                <w:rFonts w:ascii="Times New Roman" w:eastAsia="Times New Roman" w:hAnsi="Times New Roman" w:cs="Times New Roman"/>
                <w:b/>
                <w:bCs/>
                <w:i/>
                <w:iCs/>
                <w:sz w:val="24"/>
                <w:szCs w:val="24"/>
                <w:lang w:val="kk-KZ"/>
              </w:rPr>
            </w:pPr>
            <w:r w:rsidRPr="001C08A8">
              <w:rPr>
                <w:rFonts w:ascii="Times New Roman" w:hAnsi="Times New Roman" w:cs="Times New Roman"/>
                <w:color w:val="000000"/>
                <w:sz w:val="24"/>
                <w:szCs w:val="24"/>
                <w:lang w:val="kk-KZ"/>
              </w:rPr>
              <w:t>_______________</w:t>
            </w:r>
            <w:r w:rsidRPr="001C08A8">
              <w:rPr>
                <w:rFonts w:ascii="Times New Roman" w:hAnsi="Times New Roman" w:cs="Times New Roman"/>
                <w:sz w:val="24"/>
                <w:szCs w:val="24"/>
                <w:lang w:val="kk-KZ"/>
              </w:rPr>
              <w:br/>
            </w:r>
            <w:r w:rsidRPr="001C08A8">
              <w:rPr>
                <w:rFonts w:ascii="Times New Roman" w:hAnsi="Times New Roman" w:cs="Times New Roman"/>
                <w:color w:val="000000"/>
                <w:sz w:val="24"/>
                <w:szCs w:val="24"/>
                <w:lang w:val="kk-KZ"/>
              </w:rPr>
              <w:t>күні / дата</w:t>
            </w:r>
          </w:p>
        </w:tc>
      </w:tr>
    </w:tbl>
    <w:p w:rsidR="00E7027F" w:rsidRPr="001C08A8" w:rsidRDefault="00E7027F" w:rsidP="00E7027F">
      <w:pPr>
        <w:jc w:val="both"/>
        <w:outlineLvl w:val="2"/>
        <w:rPr>
          <w:rFonts w:ascii="Times New Roman" w:eastAsia="Times New Roman" w:hAnsi="Times New Roman" w:cs="Times New Roman"/>
          <w:bCs/>
          <w:iCs/>
          <w:sz w:val="24"/>
          <w:szCs w:val="24"/>
          <w:lang w:val="kk-KZ"/>
        </w:rPr>
      </w:pPr>
      <w:r w:rsidRPr="001C08A8">
        <w:rPr>
          <w:rFonts w:ascii="Times New Roman" w:hAnsi="Times New Roman" w:cs="Times New Roman"/>
          <w:color w:val="000000"/>
          <w:sz w:val="24"/>
          <w:szCs w:val="24"/>
        </w:rPr>
        <w:t xml:space="preserve">* </w:t>
      </w:r>
      <w:r w:rsidRPr="001C08A8">
        <w:rPr>
          <w:rFonts w:ascii="Times New Roman" w:hAnsi="Times New Roman" w:cs="Times New Roman"/>
          <w:color w:val="000000"/>
          <w:sz w:val="24"/>
          <w:szCs w:val="24"/>
          <w:lang w:val="kk-KZ"/>
        </w:rPr>
        <w:t>Ескертпе: қызметтік тізімде әрбі</w:t>
      </w:r>
      <w:proofErr w:type="gramStart"/>
      <w:r w:rsidRPr="001C08A8">
        <w:rPr>
          <w:rFonts w:ascii="Times New Roman" w:hAnsi="Times New Roman" w:cs="Times New Roman"/>
          <w:color w:val="000000"/>
          <w:sz w:val="24"/>
          <w:szCs w:val="24"/>
          <w:lang w:val="kk-KZ"/>
        </w:rPr>
        <w:t>р</w:t>
      </w:r>
      <w:proofErr w:type="gramEnd"/>
      <w:r w:rsidRPr="001C08A8">
        <w:rPr>
          <w:rFonts w:ascii="Times New Roman" w:hAnsi="Times New Roman" w:cs="Times New Roman"/>
          <w:color w:val="000000"/>
          <w:sz w:val="24"/>
          <w:szCs w:val="24"/>
          <w:lang w:val="kk-KZ"/>
        </w:rPr>
        <w:t xml:space="preserve"> атқаратын лауазым бөлек жолда толтырылады</w:t>
      </w:r>
    </w:p>
    <w:p w:rsidR="00E7027F" w:rsidRPr="00E7027F" w:rsidRDefault="00E7027F"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7027F" w:rsidRPr="00E7027F" w:rsidSect="009A351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1B72D54"/>
    <w:multiLevelType w:val="hybridMultilevel"/>
    <w:tmpl w:val="526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BC242292"/>
    <w:lvl w:ilvl="0" w:tplc="A91C470C">
      <w:start w:val="2"/>
      <w:numFmt w:val="decimal"/>
      <w:lvlText w:val="%1)"/>
      <w:lvlJc w:val="left"/>
      <w:pPr>
        <w:ind w:left="360" w:hanging="360"/>
      </w:pPr>
      <w:rPr>
        <w:rFonts w:ascii="Times New Roman" w:hAnsi="Times New Roman" w:cs="Times New Roman"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2592"/>
    <w:rsid w:val="00005E9D"/>
    <w:rsid w:val="00012C89"/>
    <w:rsid w:val="000312DF"/>
    <w:rsid w:val="00087E27"/>
    <w:rsid w:val="000D3141"/>
    <w:rsid w:val="000F0CDF"/>
    <w:rsid w:val="001351B6"/>
    <w:rsid w:val="001A368B"/>
    <w:rsid w:val="001B1AD0"/>
    <w:rsid w:val="001C08A8"/>
    <w:rsid w:val="001E563F"/>
    <w:rsid w:val="002307A8"/>
    <w:rsid w:val="002719E9"/>
    <w:rsid w:val="00354483"/>
    <w:rsid w:val="00395AB9"/>
    <w:rsid w:val="003A7488"/>
    <w:rsid w:val="003D08A8"/>
    <w:rsid w:val="003E12C1"/>
    <w:rsid w:val="00421C25"/>
    <w:rsid w:val="00433D7A"/>
    <w:rsid w:val="00441833"/>
    <w:rsid w:val="00451708"/>
    <w:rsid w:val="00463C70"/>
    <w:rsid w:val="00465D66"/>
    <w:rsid w:val="004B22CB"/>
    <w:rsid w:val="005755DD"/>
    <w:rsid w:val="005A7174"/>
    <w:rsid w:val="00612018"/>
    <w:rsid w:val="0062725A"/>
    <w:rsid w:val="0070280B"/>
    <w:rsid w:val="00725D73"/>
    <w:rsid w:val="00752FF3"/>
    <w:rsid w:val="00767211"/>
    <w:rsid w:val="00781A0C"/>
    <w:rsid w:val="008208B4"/>
    <w:rsid w:val="00865F66"/>
    <w:rsid w:val="0089631B"/>
    <w:rsid w:val="008B072A"/>
    <w:rsid w:val="008C3D62"/>
    <w:rsid w:val="008D1C84"/>
    <w:rsid w:val="00900896"/>
    <w:rsid w:val="00902646"/>
    <w:rsid w:val="009102E8"/>
    <w:rsid w:val="00993C93"/>
    <w:rsid w:val="009A351A"/>
    <w:rsid w:val="009A7375"/>
    <w:rsid w:val="00A07586"/>
    <w:rsid w:val="00AA7C93"/>
    <w:rsid w:val="00B2505A"/>
    <w:rsid w:val="00B271EC"/>
    <w:rsid w:val="00BD5693"/>
    <w:rsid w:val="00BE64B1"/>
    <w:rsid w:val="00BF4937"/>
    <w:rsid w:val="00C00AE9"/>
    <w:rsid w:val="00C04337"/>
    <w:rsid w:val="00C051BE"/>
    <w:rsid w:val="00C26BAC"/>
    <w:rsid w:val="00C34BC4"/>
    <w:rsid w:val="00C93B2E"/>
    <w:rsid w:val="00CF5E92"/>
    <w:rsid w:val="00D27716"/>
    <w:rsid w:val="00D42592"/>
    <w:rsid w:val="00D6301D"/>
    <w:rsid w:val="00DD320F"/>
    <w:rsid w:val="00E7027F"/>
    <w:rsid w:val="00F21565"/>
    <w:rsid w:val="00F8792B"/>
    <w:rsid w:val="00FA4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6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s_utepbayeva</cp:lastModifiedBy>
  <cp:revision>56</cp:revision>
  <cp:lastPrinted>2019-07-11T10:08:00Z</cp:lastPrinted>
  <dcterms:created xsi:type="dcterms:W3CDTF">2018-03-14T12:19:00Z</dcterms:created>
  <dcterms:modified xsi:type="dcterms:W3CDTF">2021-09-03T11:14:00Z</dcterms:modified>
</cp:coreProperties>
</file>