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BDF05" w14:textId="3E08A32B" w:rsidR="00AB20E3" w:rsidRPr="00296688" w:rsidRDefault="00AB20E3" w:rsidP="00AB20E3">
      <w:pPr>
        <w:pStyle w:val="3"/>
        <w:tabs>
          <w:tab w:val="left" w:pos="709"/>
        </w:tabs>
        <w:spacing w:before="0" w:after="0"/>
        <w:jc w:val="center"/>
        <w:rPr>
          <w:rFonts w:ascii="Times New Roman" w:hAnsi="Times New Roman"/>
          <w:bCs w:val="0"/>
          <w:sz w:val="24"/>
          <w:szCs w:val="24"/>
          <w:lang w:val="kk-KZ"/>
        </w:rPr>
      </w:pPr>
      <w:r w:rsidRPr="00296688">
        <w:rPr>
          <w:rFonts w:ascii="Times New Roman" w:hAnsi="Times New Roman"/>
          <w:bCs w:val="0"/>
          <w:sz w:val="24"/>
          <w:szCs w:val="24"/>
        </w:rPr>
        <w:t>Внутренний конкурс среди государственных служащих для занятия вакантной административной государственной должности корпуса «Б»</w:t>
      </w:r>
    </w:p>
    <w:p w14:paraId="65177757" w14:textId="77777777" w:rsidR="007C1921" w:rsidRPr="00296688" w:rsidRDefault="007C1921" w:rsidP="00BE0A15">
      <w:pPr>
        <w:rPr>
          <w:i w:val="0"/>
          <w:sz w:val="24"/>
          <w:szCs w:val="24"/>
          <w:lang w:val="kk-KZ"/>
        </w:rPr>
      </w:pPr>
    </w:p>
    <w:p w14:paraId="504A2B1B" w14:textId="5583E368" w:rsidR="007C1921" w:rsidRDefault="007C1921" w:rsidP="00E46268">
      <w:pPr>
        <w:tabs>
          <w:tab w:val="left" w:pos="567"/>
        </w:tabs>
        <w:ind w:firstLine="709"/>
        <w:jc w:val="both"/>
        <w:rPr>
          <w:i w:val="0"/>
          <w:sz w:val="24"/>
          <w:szCs w:val="24"/>
        </w:rPr>
      </w:pPr>
      <w:r w:rsidRPr="00296688">
        <w:rPr>
          <w:i w:val="0"/>
          <w:sz w:val="24"/>
          <w:szCs w:val="24"/>
        </w:rPr>
        <w:t>Общие квалификационные требования ко всем участникам конкурсов:</w:t>
      </w:r>
    </w:p>
    <w:p w14:paraId="08C785DA" w14:textId="77777777" w:rsidR="000A734A" w:rsidRPr="003F5A11" w:rsidRDefault="000A734A" w:rsidP="000A734A">
      <w:pPr>
        <w:jc w:val="both"/>
        <w:rPr>
          <w:b w:val="0"/>
          <w:i w:val="0"/>
          <w:color w:val="000000"/>
          <w:sz w:val="24"/>
        </w:rPr>
      </w:pPr>
      <w:r w:rsidRPr="00296688">
        <w:rPr>
          <w:i w:val="0"/>
          <w:sz w:val="24"/>
          <w:szCs w:val="24"/>
          <w:lang w:val="kk-KZ"/>
        </w:rPr>
        <w:t>Для категории</w:t>
      </w:r>
      <w:r w:rsidRPr="00296688">
        <w:rPr>
          <w:i w:val="0"/>
          <w:sz w:val="24"/>
          <w:szCs w:val="24"/>
        </w:rPr>
        <w:t xml:space="preserve"> С-О</w:t>
      </w:r>
      <w:r w:rsidRPr="00296688">
        <w:rPr>
          <w:i w:val="0"/>
          <w:sz w:val="24"/>
          <w:szCs w:val="24"/>
          <w:lang w:val="kk-KZ"/>
        </w:rPr>
        <w:t>-</w:t>
      </w:r>
      <w:r w:rsidRPr="00296688">
        <w:rPr>
          <w:i w:val="0"/>
          <w:sz w:val="24"/>
          <w:szCs w:val="24"/>
        </w:rPr>
        <w:t>4</w:t>
      </w:r>
      <w:r w:rsidRPr="00296688">
        <w:rPr>
          <w:i w:val="0"/>
          <w:sz w:val="24"/>
          <w:szCs w:val="24"/>
          <w:lang w:val="kk-KZ"/>
        </w:rPr>
        <w:t>:</w:t>
      </w:r>
      <w:r w:rsidRPr="00296688">
        <w:rPr>
          <w:b w:val="0"/>
          <w:i w:val="0"/>
          <w:sz w:val="24"/>
          <w:szCs w:val="24"/>
        </w:rPr>
        <w:t xml:space="preserve"> послевузовское или высшее образование</w:t>
      </w:r>
    </w:p>
    <w:p w14:paraId="6966AAF3" w14:textId="77777777" w:rsidR="000A734A" w:rsidRPr="00296688" w:rsidRDefault="000A734A" w:rsidP="000A734A">
      <w:pPr>
        <w:jc w:val="both"/>
        <w:rPr>
          <w:b w:val="0"/>
          <w:i w:val="0"/>
          <w:sz w:val="24"/>
          <w:szCs w:val="24"/>
        </w:rPr>
      </w:pPr>
      <w:r w:rsidRPr="00296688">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22B9134E" w14:textId="77777777" w:rsidR="000A734A" w:rsidRPr="00910550" w:rsidRDefault="000A734A" w:rsidP="000A734A">
      <w:pPr>
        <w:jc w:val="both"/>
        <w:rPr>
          <w:i w:val="0"/>
          <w:sz w:val="24"/>
        </w:rPr>
      </w:pPr>
      <w:r w:rsidRPr="00296688">
        <w:rPr>
          <w:b w:val="0"/>
          <w:i w:val="0"/>
          <w:sz w:val="24"/>
          <w:szCs w:val="24"/>
        </w:rPr>
        <w:t xml:space="preserve">      </w:t>
      </w:r>
      <w:r w:rsidRPr="00910550">
        <w:rPr>
          <w:i w:val="0"/>
          <w:color w:val="000000"/>
          <w:sz w:val="24"/>
        </w:rPr>
        <w:t>опыт работы должен соответствовать одному из следующих требований:</w:t>
      </w:r>
    </w:p>
    <w:p w14:paraId="312667CF" w14:textId="77777777" w:rsidR="000A734A" w:rsidRPr="00910550" w:rsidRDefault="000A734A" w:rsidP="000A734A">
      <w:pPr>
        <w:jc w:val="both"/>
        <w:rPr>
          <w:b w:val="0"/>
          <w:i w:val="0"/>
          <w:sz w:val="24"/>
        </w:rPr>
      </w:pPr>
      <w:bookmarkStart w:id="0" w:name="z346"/>
      <w:r w:rsidRPr="00910550">
        <w:rPr>
          <w:b w:val="0"/>
          <w:i w:val="0"/>
          <w:color w:val="000000"/>
          <w:sz w:val="24"/>
        </w:rPr>
        <w:t>      1) не менее одного года стажа работы на государственных должностях;</w:t>
      </w:r>
    </w:p>
    <w:p w14:paraId="29694D30" w14:textId="77777777" w:rsidR="000A734A" w:rsidRPr="00910550" w:rsidRDefault="000A734A" w:rsidP="000A734A">
      <w:pPr>
        <w:jc w:val="both"/>
        <w:rPr>
          <w:b w:val="0"/>
          <w:i w:val="0"/>
          <w:sz w:val="24"/>
        </w:rPr>
      </w:pPr>
      <w:bookmarkStart w:id="1" w:name="z347"/>
      <w:bookmarkEnd w:id="0"/>
      <w:r w:rsidRPr="00910550">
        <w:rPr>
          <w:b w:val="0"/>
          <w:i w:val="0"/>
          <w:color w:val="000000"/>
          <w:sz w:val="24"/>
        </w:rPr>
        <w:t>      2) не менее двух лет стажа работы в областях, соответствующих функциональным направлениям конкретной должности данной категории;</w:t>
      </w:r>
    </w:p>
    <w:p w14:paraId="47C2EDDF" w14:textId="77777777" w:rsidR="000A734A" w:rsidRPr="00910550" w:rsidRDefault="000A734A" w:rsidP="000A734A">
      <w:pPr>
        <w:jc w:val="both"/>
        <w:rPr>
          <w:b w:val="0"/>
          <w:i w:val="0"/>
          <w:sz w:val="24"/>
        </w:rPr>
      </w:pPr>
      <w:bookmarkStart w:id="2" w:name="z348"/>
      <w:bookmarkEnd w:id="1"/>
      <w:r w:rsidRPr="00910550">
        <w:rPr>
          <w:b w:val="0"/>
          <w:i w:val="0"/>
          <w:color w:val="000000"/>
          <w:sz w:val="24"/>
        </w:rPr>
        <w:t xml:space="preserve">      3) не менее одного года стажа работы в статусе депутата Парламента Республики Казахстан или депутата </w:t>
      </w:r>
      <w:proofErr w:type="spellStart"/>
      <w:r w:rsidRPr="00910550">
        <w:rPr>
          <w:b w:val="0"/>
          <w:i w:val="0"/>
          <w:color w:val="000000"/>
          <w:sz w:val="24"/>
        </w:rPr>
        <w:t>маслихата</w:t>
      </w:r>
      <w:proofErr w:type="spellEnd"/>
      <w:r w:rsidRPr="00910550">
        <w:rPr>
          <w:b w:val="0"/>
          <w:i w:val="0"/>
          <w:color w:val="000000"/>
          <w:sz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1C2C7023" w14:textId="77777777" w:rsidR="000A734A" w:rsidRPr="00910550" w:rsidRDefault="000A734A" w:rsidP="000A734A">
      <w:pPr>
        <w:jc w:val="both"/>
        <w:rPr>
          <w:b w:val="0"/>
          <w:i w:val="0"/>
          <w:sz w:val="24"/>
        </w:rPr>
      </w:pPr>
      <w:bookmarkStart w:id="3" w:name="z349"/>
      <w:bookmarkEnd w:id="2"/>
      <w:r w:rsidRPr="00910550">
        <w:rPr>
          <w:b w:val="0"/>
          <w:i w:val="0"/>
          <w:color w:val="000000"/>
          <w:sz w:val="24"/>
        </w:rPr>
        <w:t>      4) не менее шести месяцев стажа работы в должности судьи, за исключением судей, прекративших свои полномочия по отрицательным мотивам;</w:t>
      </w:r>
    </w:p>
    <w:p w14:paraId="6FD6A64F" w14:textId="77777777" w:rsidR="000A734A" w:rsidRPr="00910550" w:rsidRDefault="000A734A" w:rsidP="000A734A">
      <w:pPr>
        <w:jc w:val="both"/>
        <w:rPr>
          <w:b w:val="0"/>
          <w:i w:val="0"/>
          <w:sz w:val="24"/>
        </w:rPr>
      </w:pPr>
      <w:bookmarkStart w:id="4" w:name="z350"/>
      <w:bookmarkEnd w:id="3"/>
      <w:r w:rsidRPr="00910550">
        <w:rPr>
          <w:b w:val="0"/>
          <w:i w:val="0"/>
          <w:color w:val="000000"/>
          <w:sz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18B71C5D" w14:textId="77777777" w:rsidR="000A734A" w:rsidRPr="00910550" w:rsidRDefault="000A734A" w:rsidP="000A734A">
      <w:pPr>
        <w:jc w:val="both"/>
        <w:rPr>
          <w:b w:val="0"/>
          <w:i w:val="0"/>
          <w:sz w:val="24"/>
        </w:rPr>
      </w:pPr>
      <w:bookmarkStart w:id="5" w:name="z351"/>
      <w:bookmarkEnd w:id="4"/>
      <w:r w:rsidRPr="00910550">
        <w:rPr>
          <w:b w:val="0"/>
          <w:i w:val="0"/>
          <w:color w:val="000000"/>
          <w:sz w:val="24"/>
        </w:rPr>
        <w:t xml:space="preserve">      6) завершение </w:t>
      </w:r>
      <w:proofErr w:type="gramStart"/>
      <w:r w:rsidRPr="00910550">
        <w:rPr>
          <w:b w:val="0"/>
          <w:i w:val="0"/>
          <w:color w:val="000000"/>
          <w:sz w:val="24"/>
        </w:rPr>
        <w:t>обучения по программам</w:t>
      </w:r>
      <w:proofErr w:type="gramEnd"/>
      <w:r w:rsidRPr="00910550">
        <w:rPr>
          <w:b w:val="0"/>
          <w:i w:val="0"/>
          <w:color w:val="000000"/>
          <w:sz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43C7D268" w14:textId="77777777" w:rsidR="000A734A" w:rsidRPr="00910550" w:rsidRDefault="000A734A" w:rsidP="000A734A">
      <w:pPr>
        <w:jc w:val="both"/>
        <w:rPr>
          <w:b w:val="0"/>
          <w:i w:val="0"/>
          <w:sz w:val="24"/>
        </w:rPr>
      </w:pPr>
      <w:bookmarkStart w:id="6" w:name="z352"/>
      <w:bookmarkEnd w:id="5"/>
      <w:r w:rsidRPr="00910550">
        <w:rPr>
          <w:b w:val="0"/>
          <w:i w:val="0"/>
          <w:color w:val="000000"/>
          <w:sz w:val="24"/>
        </w:rPr>
        <w:t>      7) наличие ученой степени;</w:t>
      </w:r>
    </w:p>
    <w:p w14:paraId="63DFC994" w14:textId="77777777" w:rsidR="000A734A" w:rsidRPr="00910550" w:rsidRDefault="000A734A" w:rsidP="000A734A">
      <w:pPr>
        <w:jc w:val="both"/>
        <w:rPr>
          <w:b w:val="0"/>
          <w:i w:val="0"/>
          <w:sz w:val="24"/>
        </w:rPr>
      </w:pPr>
      <w:bookmarkStart w:id="7" w:name="z353"/>
      <w:bookmarkEnd w:id="6"/>
      <w:r w:rsidRPr="00910550">
        <w:rPr>
          <w:b w:val="0"/>
          <w:i w:val="0"/>
          <w:color w:val="000000"/>
          <w:sz w:val="24"/>
        </w:rPr>
        <w:t>      8) не менее пяти лет стажа работы для лиц, зачисленных в Президентский молодежный кадровый резерв;</w:t>
      </w:r>
    </w:p>
    <w:bookmarkEnd w:id="7"/>
    <w:p w14:paraId="1B451EE4" w14:textId="77777777" w:rsidR="000A734A" w:rsidRDefault="000A734A" w:rsidP="000A734A">
      <w:pPr>
        <w:jc w:val="both"/>
        <w:rPr>
          <w:i w:val="0"/>
          <w:sz w:val="24"/>
          <w:szCs w:val="24"/>
          <w:lang w:val="kk-KZ"/>
        </w:rPr>
      </w:pPr>
      <w:r w:rsidRPr="00910550">
        <w:rPr>
          <w:b w:val="0"/>
          <w:i w:val="0"/>
          <w:color w:val="000000"/>
          <w:sz w:val="24"/>
        </w:rPr>
        <w:t>      9) на должность судебного исполнителя опыт работы не требуется.</w:t>
      </w:r>
      <w:r w:rsidRPr="00296688">
        <w:rPr>
          <w:i w:val="0"/>
          <w:sz w:val="24"/>
          <w:szCs w:val="24"/>
          <w:lang w:val="kk-KZ"/>
        </w:rPr>
        <w:t xml:space="preserve">          </w:t>
      </w:r>
    </w:p>
    <w:p w14:paraId="16853522" w14:textId="77777777" w:rsidR="0050767D" w:rsidRPr="00296688" w:rsidRDefault="0050767D" w:rsidP="0050767D">
      <w:pPr>
        <w:ind w:right="-142"/>
        <w:jc w:val="both"/>
        <w:rPr>
          <w:i w:val="0"/>
          <w:sz w:val="24"/>
          <w:szCs w:val="24"/>
        </w:rPr>
      </w:pPr>
      <w:r w:rsidRPr="00296688">
        <w:rPr>
          <w:b w:val="0"/>
          <w:i w:val="0"/>
          <w:sz w:val="24"/>
          <w:szCs w:val="24"/>
        </w:rPr>
        <w:t>  </w:t>
      </w:r>
      <w:r w:rsidRPr="00296688">
        <w:rPr>
          <w:i w:val="0"/>
          <w:sz w:val="24"/>
          <w:szCs w:val="24"/>
        </w:rPr>
        <w:t>Должностные оклады административных государственных служащих</w:t>
      </w:r>
    </w:p>
    <w:p w14:paraId="0F5407BC" w14:textId="77777777" w:rsidR="0050767D" w:rsidRPr="0029668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296688" w14:paraId="6F4DCDF3"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B97B7C" w14:textId="77777777" w:rsidR="0050767D" w:rsidRPr="0029668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57C302C3" w14:textId="77777777" w:rsidR="0050767D" w:rsidRPr="0029668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96688">
              <w:rPr>
                <w:i w:val="0"/>
                <w:iCs w:val="0"/>
                <w:sz w:val="24"/>
                <w:szCs w:val="24"/>
                <w:lang w:val="kk-KZ"/>
              </w:rPr>
              <w:t xml:space="preserve">В зависимости от </w:t>
            </w:r>
            <w:r w:rsidR="00E6516F">
              <w:rPr>
                <w:i w:val="0"/>
                <w:iCs w:val="0"/>
                <w:sz w:val="24"/>
                <w:szCs w:val="24"/>
                <w:lang w:val="kk-KZ"/>
              </w:rPr>
              <w:t>выслуги лет</w:t>
            </w:r>
          </w:p>
        </w:tc>
      </w:tr>
      <w:tr w:rsidR="0050767D" w:rsidRPr="00296688" w14:paraId="67E721EA"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6E2DEB0" w14:textId="77777777" w:rsidR="0050767D" w:rsidRPr="0029668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1885BFB6" w14:textId="77777777" w:rsidR="0050767D" w:rsidRPr="0029668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E185E51" w14:textId="77777777" w:rsidR="0050767D" w:rsidRPr="0029668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max</w:t>
            </w:r>
          </w:p>
        </w:tc>
      </w:tr>
      <w:tr w:rsidR="000A734A" w:rsidRPr="00296688" w14:paraId="2DB9685C"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501D5912" w14:textId="29BEA743" w:rsidR="000A734A" w:rsidRPr="00296688" w:rsidRDefault="000A734A" w:rsidP="000A734A">
            <w:pPr>
              <w:widowControl/>
              <w:snapToGrid/>
              <w:spacing w:line="276" w:lineRule="auto"/>
              <w:rPr>
                <w:i w:val="0"/>
                <w:iCs w:val="0"/>
                <w:sz w:val="24"/>
                <w:szCs w:val="24"/>
                <w:lang w:val="kk-KZ"/>
              </w:rPr>
            </w:pPr>
            <w:r w:rsidRPr="00296688">
              <w:rPr>
                <w:i w:val="0"/>
                <w:sz w:val="24"/>
                <w:szCs w:val="24"/>
                <w:lang w:val="kk-KZ"/>
              </w:rPr>
              <w:t>С-О-4</w:t>
            </w:r>
          </w:p>
        </w:tc>
        <w:tc>
          <w:tcPr>
            <w:tcW w:w="3403" w:type="dxa"/>
            <w:tcBorders>
              <w:top w:val="single" w:sz="4" w:space="0" w:color="auto"/>
              <w:left w:val="single" w:sz="4" w:space="0" w:color="auto"/>
              <w:bottom w:val="single" w:sz="4" w:space="0" w:color="auto"/>
              <w:right w:val="single" w:sz="4" w:space="0" w:color="auto"/>
            </w:tcBorders>
            <w:vAlign w:val="center"/>
          </w:tcPr>
          <w:p w14:paraId="10EEDC5C" w14:textId="0EC16853" w:rsidR="000A734A" w:rsidRPr="000A734A" w:rsidRDefault="000A734A" w:rsidP="000A734A">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0A734A">
              <w:rPr>
                <w:rFonts w:ascii="Times New Roman" w:hAnsi="Times New Roman" w:cs="Times New Roman"/>
                <w:color w:val="000000"/>
                <w:sz w:val="24"/>
                <w:szCs w:val="24"/>
                <w:lang w:val="en-US"/>
              </w:rPr>
              <w:t>126356,58</w:t>
            </w:r>
          </w:p>
        </w:tc>
        <w:tc>
          <w:tcPr>
            <w:tcW w:w="3545" w:type="dxa"/>
            <w:tcBorders>
              <w:top w:val="single" w:sz="4" w:space="0" w:color="auto"/>
              <w:left w:val="single" w:sz="4" w:space="0" w:color="auto"/>
              <w:bottom w:val="single" w:sz="4" w:space="0" w:color="auto"/>
              <w:right w:val="single" w:sz="4" w:space="0" w:color="auto"/>
            </w:tcBorders>
            <w:vAlign w:val="center"/>
          </w:tcPr>
          <w:p w14:paraId="36888093" w14:textId="2CCC03E8" w:rsidR="000A734A" w:rsidRPr="000A734A" w:rsidRDefault="000A734A" w:rsidP="000A734A">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0A734A">
              <w:rPr>
                <w:rFonts w:ascii="Times New Roman" w:hAnsi="Times New Roman" w:cs="Times New Roman"/>
                <w:color w:val="000000"/>
                <w:sz w:val="24"/>
                <w:szCs w:val="24"/>
                <w:lang w:val="kk-KZ"/>
              </w:rPr>
              <w:t>170599,08</w:t>
            </w:r>
          </w:p>
        </w:tc>
      </w:tr>
    </w:tbl>
    <w:p w14:paraId="714A9675" w14:textId="77777777" w:rsidR="00934D4D" w:rsidRDefault="00934D4D" w:rsidP="0050767D">
      <w:pPr>
        <w:jc w:val="both"/>
        <w:rPr>
          <w:sz w:val="24"/>
          <w:szCs w:val="24"/>
        </w:rPr>
      </w:pPr>
    </w:p>
    <w:p w14:paraId="557AEAC2" w14:textId="75A33AB6" w:rsidR="007C1921" w:rsidRPr="00B6522B" w:rsidRDefault="00D55799" w:rsidP="00934D4D">
      <w:pPr>
        <w:jc w:val="both"/>
        <w:rPr>
          <w:i w:val="0"/>
          <w:sz w:val="24"/>
          <w:szCs w:val="24"/>
        </w:rPr>
      </w:pPr>
      <w:r w:rsidRPr="001B1D5D">
        <w:rPr>
          <w:i w:val="0"/>
          <w:sz w:val="24"/>
          <w:szCs w:val="24"/>
          <w:lang w:val="kk-KZ"/>
        </w:rPr>
        <w:t xml:space="preserve">Департамент государственных  доходов по </w:t>
      </w:r>
      <w:r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Pr="001B1D5D">
        <w:rPr>
          <w:i w:val="0"/>
          <w:sz w:val="24"/>
          <w:szCs w:val="24"/>
        </w:rPr>
        <w:t>1200</w:t>
      </w:r>
      <w:r>
        <w:rPr>
          <w:i w:val="0"/>
          <w:sz w:val="24"/>
          <w:szCs w:val="24"/>
          <w:lang w:val="kk-KZ"/>
        </w:rPr>
        <w:t xml:space="preserve"> адрес: </w:t>
      </w:r>
      <w:r w:rsidRPr="00F33680">
        <w:rPr>
          <w:i w:val="0"/>
          <w:sz w:val="24"/>
          <w:szCs w:val="24"/>
        </w:rPr>
        <w:t xml:space="preserve">город </w:t>
      </w:r>
      <w:r w:rsidRPr="00F33680">
        <w:rPr>
          <w:i w:val="0"/>
          <w:sz w:val="24"/>
          <w:szCs w:val="24"/>
          <w:lang w:val="kk-KZ"/>
        </w:rPr>
        <w:t>Туркестан</w:t>
      </w:r>
      <w:r w:rsidRPr="00F33680">
        <w:rPr>
          <w:i w:val="0"/>
          <w:sz w:val="24"/>
          <w:szCs w:val="24"/>
        </w:rPr>
        <w:t>,</w:t>
      </w:r>
      <w:r w:rsidRPr="00F33680">
        <w:rPr>
          <w:i w:val="0"/>
          <w:sz w:val="24"/>
          <w:szCs w:val="24"/>
          <w:lang w:val="kk-KZ"/>
        </w:rPr>
        <w:t xml:space="preserve"> </w:t>
      </w:r>
      <w:proofErr w:type="spellStart"/>
      <w:r w:rsidRPr="00F33680">
        <w:rPr>
          <w:i w:val="0"/>
          <w:sz w:val="24"/>
          <w:szCs w:val="24"/>
        </w:rPr>
        <w:t>ул</w:t>
      </w:r>
      <w:proofErr w:type="spellEnd"/>
      <w:r w:rsidRPr="00F33680">
        <w:rPr>
          <w:i w:val="0"/>
          <w:sz w:val="24"/>
          <w:szCs w:val="24"/>
          <w:lang w:val="kk-KZ"/>
        </w:rPr>
        <w:t>.Новый городок (ШНОС) 160 квартал, 5 объект</w:t>
      </w:r>
      <w:r w:rsidRPr="00F33680">
        <w:rPr>
          <w:i w:val="0"/>
          <w:sz w:val="24"/>
          <w:szCs w:val="24"/>
        </w:rPr>
        <w:t xml:space="preserve">, </w:t>
      </w:r>
      <w:r w:rsidRPr="00F33680">
        <w:rPr>
          <w:i w:val="0"/>
          <w:sz w:val="24"/>
          <w:szCs w:val="24"/>
          <w:lang w:val="kk-KZ"/>
        </w:rPr>
        <w:t>телефон для справок: 8(725-33)</w:t>
      </w:r>
      <w:r w:rsidRPr="00F33680">
        <w:rPr>
          <w:i w:val="0"/>
          <w:sz w:val="24"/>
          <w:szCs w:val="24"/>
        </w:rPr>
        <w:t xml:space="preserve"> 5-76-78</w:t>
      </w:r>
      <w:r w:rsidRPr="00F33680">
        <w:rPr>
          <w:i w:val="0"/>
          <w:sz w:val="24"/>
          <w:szCs w:val="24"/>
          <w:lang w:val="kk-KZ"/>
        </w:rPr>
        <w:t xml:space="preserve">, электронный адрес: </w:t>
      </w:r>
      <w:r w:rsidRPr="00F33680">
        <w:fldChar w:fldCharType="begin"/>
      </w:r>
      <w:r w:rsidRPr="00F33680">
        <w:instrText xml:space="preserve"> HYPERLINK "mailto:b.nazarova@kgd.gov.kz" </w:instrText>
      </w:r>
      <w:r w:rsidRPr="00F33680">
        <w:fldChar w:fldCharType="separate"/>
      </w:r>
      <w:r w:rsidRPr="00F33680">
        <w:rPr>
          <w:rStyle w:val="a3"/>
          <w:i w:val="0"/>
          <w:sz w:val="24"/>
          <w:szCs w:val="24"/>
          <w:lang w:val="kk-KZ"/>
        </w:rPr>
        <w:t>b.nazarova@kgd.gov.kz</w:t>
      </w:r>
      <w:r w:rsidRPr="00F33680">
        <w:rPr>
          <w:rStyle w:val="a3"/>
          <w:i w:val="0"/>
          <w:sz w:val="24"/>
          <w:szCs w:val="24"/>
          <w:lang w:val="kk-KZ"/>
        </w:rPr>
        <w:fldChar w:fldCharType="end"/>
      </w:r>
      <w:r w:rsidRPr="00F33680">
        <w:rPr>
          <w:rStyle w:val="a3"/>
          <w:i w:val="0"/>
          <w:sz w:val="24"/>
          <w:szCs w:val="24"/>
          <w:lang w:val="kk-KZ"/>
        </w:rPr>
        <w:t xml:space="preserve"> </w:t>
      </w:r>
      <w:r w:rsidRPr="00F33680">
        <w:rPr>
          <w:i w:val="0"/>
          <w:sz w:val="24"/>
          <w:szCs w:val="24"/>
          <w:u w:val="single"/>
        </w:rPr>
        <w:t>максимально допустимый размер файл</w:t>
      </w:r>
      <w:r w:rsidRPr="00F33680">
        <w:rPr>
          <w:i w:val="0"/>
          <w:sz w:val="24"/>
          <w:szCs w:val="24"/>
          <w:u w:val="single"/>
          <w:lang w:val="kk-KZ"/>
        </w:rPr>
        <w:t>а 60МБ)</w:t>
      </w:r>
      <w:r>
        <w:rPr>
          <w:b w:val="0"/>
          <w:i w:val="0"/>
          <w:sz w:val="24"/>
          <w:szCs w:val="24"/>
          <w:lang w:val="kk-KZ"/>
        </w:rPr>
        <w:t xml:space="preserve"> </w:t>
      </w:r>
      <w:r w:rsidRPr="001B1D5D">
        <w:rPr>
          <w:i w:val="0"/>
          <w:sz w:val="24"/>
          <w:szCs w:val="24"/>
          <w:lang w:val="kk-KZ"/>
        </w:rPr>
        <w:t xml:space="preserve">объявляет </w:t>
      </w:r>
      <w:r w:rsidRPr="001B1D5D">
        <w:rPr>
          <w:bCs w:val="0"/>
          <w:i w:val="0"/>
          <w:sz w:val="24"/>
          <w:szCs w:val="24"/>
        </w:rPr>
        <w:t>внутренний</w:t>
      </w:r>
      <w:r w:rsidRPr="001B1D5D">
        <w:rPr>
          <w:i w:val="0"/>
          <w:sz w:val="24"/>
          <w:szCs w:val="24"/>
          <w:lang w:val="kk-KZ"/>
        </w:rPr>
        <w:t xml:space="preserve"> конкурс  на занятие  вакантной   административной   государственной должности: </w:t>
      </w:r>
      <w:r w:rsidR="00B6522B" w:rsidRPr="00B6522B">
        <w:rPr>
          <w:i w:val="0"/>
          <w:sz w:val="24"/>
          <w:szCs w:val="24"/>
        </w:rPr>
        <w:t xml:space="preserve"> </w:t>
      </w:r>
    </w:p>
    <w:p w14:paraId="678CEFD0" w14:textId="1210484A" w:rsidR="006855BC" w:rsidRPr="00D55799" w:rsidRDefault="006855BC" w:rsidP="00D55799">
      <w:pPr>
        <w:pStyle w:val="2"/>
        <w:shd w:val="clear" w:color="auto" w:fill="FFFFFF"/>
        <w:spacing w:before="0" w:after="0"/>
        <w:ind w:firstLine="709"/>
        <w:jc w:val="both"/>
        <w:rPr>
          <w:rFonts w:ascii="Times New Roman" w:hAnsi="Times New Roman"/>
          <w:i w:val="0"/>
          <w:iCs w:val="0"/>
          <w:color w:val="151515"/>
          <w:sz w:val="24"/>
          <w:szCs w:val="24"/>
        </w:rPr>
      </w:pPr>
      <w:r w:rsidRPr="00AA25DD">
        <w:rPr>
          <w:rFonts w:ascii="Times New Roman" w:hAnsi="Times New Roman"/>
          <w:i w:val="0"/>
          <w:iCs w:val="0"/>
          <w:sz w:val="24"/>
          <w:szCs w:val="24"/>
        </w:rPr>
        <w:t>1.</w:t>
      </w:r>
      <w:r w:rsidRPr="00AA25DD">
        <w:rPr>
          <w:rFonts w:ascii="Times New Roman" w:hAnsi="Times New Roman"/>
          <w:i w:val="0"/>
          <w:iCs w:val="0"/>
          <w:sz w:val="24"/>
          <w:szCs w:val="24"/>
          <w:lang w:val="kk-KZ"/>
        </w:rPr>
        <w:t xml:space="preserve"> </w:t>
      </w:r>
      <w:r w:rsidR="00AA25DD" w:rsidRPr="00AA25DD">
        <w:rPr>
          <w:rFonts w:ascii="Times New Roman" w:hAnsi="Times New Roman"/>
          <w:i w:val="0"/>
          <w:iCs w:val="0"/>
          <w:color w:val="151515"/>
          <w:sz w:val="24"/>
          <w:szCs w:val="24"/>
        </w:rPr>
        <w:t xml:space="preserve">Руководитель отдела взимания Управления по работе с задолженностью </w:t>
      </w:r>
      <w:r w:rsidRPr="00AA25DD">
        <w:rPr>
          <w:rFonts w:ascii="Times New Roman" w:hAnsi="Times New Roman"/>
          <w:i w:val="0"/>
          <w:iCs w:val="0"/>
          <w:sz w:val="24"/>
          <w:szCs w:val="24"/>
          <w:lang w:val="kk-KZ"/>
        </w:rPr>
        <w:t xml:space="preserve">Департамента государственных доходов по Туркестанской области </w:t>
      </w:r>
      <w:proofErr w:type="gramStart"/>
      <w:r w:rsidRPr="00AA25DD">
        <w:rPr>
          <w:rFonts w:ascii="Times New Roman" w:hAnsi="Times New Roman"/>
          <w:i w:val="0"/>
          <w:iCs w:val="0"/>
          <w:sz w:val="24"/>
          <w:szCs w:val="24"/>
          <w:lang w:val="kk-KZ"/>
        </w:rPr>
        <w:t>Комитета государственных доходов Министерства  финансов  Республики</w:t>
      </w:r>
      <w:proofErr w:type="gramEnd"/>
      <w:r w:rsidRPr="00AA25DD">
        <w:rPr>
          <w:rFonts w:ascii="Times New Roman" w:hAnsi="Times New Roman"/>
          <w:i w:val="0"/>
          <w:iCs w:val="0"/>
          <w:sz w:val="24"/>
          <w:szCs w:val="24"/>
          <w:lang w:val="kk-KZ"/>
        </w:rPr>
        <w:t xml:space="preserve">  Казахстан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sidR="00475775">
        <w:rPr>
          <w:rFonts w:ascii="Times New Roman" w:hAnsi="Times New Roman"/>
          <w:i w:val="0"/>
          <w:iCs w:val="0"/>
          <w:sz w:val="24"/>
          <w:szCs w:val="24"/>
          <w:lang w:val="kk-KZ"/>
        </w:rPr>
        <w:t>4</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1 ед.</w:t>
      </w:r>
      <w:r w:rsidR="00D55799" w:rsidRPr="00D55799">
        <w:rPr>
          <w:rFonts w:ascii="Times New Roman" w:hAnsi="Times New Roman"/>
          <w:i w:val="0"/>
          <w:iCs w:val="0"/>
          <w:sz w:val="24"/>
          <w:szCs w:val="24"/>
        </w:rPr>
        <w:t xml:space="preserve"> </w:t>
      </w:r>
    </w:p>
    <w:p w14:paraId="24D8E883" w14:textId="32FBE458" w:rsidR="006855BC" w:rsidRPr="00AA25DD" w:rsidRDefault="006855BC" w:rsidP="006855BC">
      <w:pPr>
        <w:pStyle w:val="aa"/>
        <w:ind w:left="0" w:firstLine="709"/>
        <w:jc w:val="both"/>
        <w:rPr>
          <w:bCs/>
          <w:sz w:val="24"/>
          <w:szCs w:val="24"/>
          <w:lang w:val="kk-KZ"/>
        </w:rPr>
      </w:pPr>
      <w:r w:rsidRPr="008A2A2F">
        <w:rPr>
          <w:sz w:val="24"/>
          <w:szCs w:val="24"/>
          <w:lang w:val="kk-KZ"/>
        </w:rPr>
        <w:t xml:space="preserve"> </w:t>
      </w:r>
      <w:r w:rsidRPr="008A2A2F">
        <w:rPr>
          <w:b/>
          <w:sz w:val="24"/>
          <w:szCs w:val="24"/>
          <w:lang w:val="kk-KZ"/>
        </w:rPr>
        <w:t>Функциональные обязанности:</w:t>
      </w:r>
      <w:r>
        <w:rPr>
          <w:sz w:val="24"/>
          <w:szCs w:val="24"/>
          <w:lang w:val="kk-KZ"/>
        </w:rPr>
        <w:t xml:space="preserve"> </w:t>
      </w:r>
      <w:r w:rsidR="00AA25DD" w:rsidRPr="00AA25DD">
        <w:rPr>
          <w:color w:val="151515"/>
          <w:sz w:val="24"/>
          <w:szCs w:val="24"/>
          <w:shd w:val="clear" w:color="auto" w:fill="FFFFFF"/>
        </w:rPr>
        <w:t>Организация качественного выполнения поручений руководства по курируемым направлениям работы отдела; организация работы и контроль за</w:t>
      </w:r>
      <w:r w:rsidR="00AA25DD" w:rsidRPr="00AA25DD">
        <w:rPr>
          <w:rFonts w:ascii="Arial" w:hAnsi="Arial" w:cs="Arial"/>
          <w:color w:val="151515"/>
          <w:sz w:val="24"/>
          <w:szCs w:val="24"/>
          <w:shd w:val="clear" w:color="auto" w:fill="FFFFFF"/>
        </w:rPr>
        <w:t xml:space="preserve"> </w:t>
      </w:r>
      <w:r w:rsidR="00AA25DD" w:rsidRPr="00AA25DD">
        <w:rPr>
          <w:color w:val="151515"/>
          <w:sz w:val="24"/>
          <w:szCs w:val="24"/>
          <w:shd w:val="clear" w:color="auto" w:fill="FFFFFF"/>
        </w:rPr>
        <w:t xml:space="preserve">применением способов и мер принудительного взыскания задолженности; осуществление аналитической работы по своевременности принятия районными управлениями способов и мер принудительного взыскания в отношении задолжников; взаимодействие с судебными, правоохранительными и другими государственными органами по вопросам, касающимся задолженности; вынесение на рассмотрение руководителя Управления предложений по курируемым вопросам; оказание практической </w:t>
      </w:r>
      <w:r w:rsidR="00AA25DD" w:rsidRPr="00AA25DD">
        <w:rPr>
          <w:color w:val="151515"/>
          <w:sz w:val="24"/>
          <w:szCs w:val="24"/>
          <w:shd w:val="clear" w:color="auto" w:fill="FFFFFF"/>
        </w:rPr>
        <w:lastRenderedPageBreak/>
        <w:t>и методологической помощи районным управлениям по вопросам, входящим в компетенцию отдела</w:t>
      </w:r>
    </w:p>
    <w:p w14:paraId="305CBD49" w14:textId="1B45B2D3" w:rsidR="006855BC" w:rsidRPr="008A2A2F" w:rsidRDefault="006855BC" w:rsidP="006855BC">
      <w:pPr>
        <w:ind w:firstLine="709"/>
        <w:jc w:val="both"/>
        <w:rPr>
          <w:b w:val="0"/>
          <w:i w:val="0"/>
          <w:color w:val="000000"/>
          <w:sz w:val="24"/>
          <w:szCs w:val="24"/>
          <w:lang w:val="kk-KZ"/>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xml:space="preserve">: </w:t>
      </w:r>
      <w:r w:rsidRPr="008A2A2F">
        <w:rPr>
          <w:b w:val="0"/>
          <w:i w:val="0"/>
          <w:color w:val="000000"/>
          <w:sz w:val="24"/>
          <w:szCs w:val="24"/>
        </w:rPr>
        <w:t>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 xml:space="preserve">менеджмент), </w:t>
      </w:r>
      <w:r w:rsidRPr="008A2A2F">
        <w:rPr>
          <w:b w:val="0"/>
          <w:i w:val="0"/>
          <w:color w:val="000000"/>
          <w:sz w:val="24"/>
          <w:szCs w:val="24"/>
          <w:lang w:val="kk-KZ"/>
        </w:rPr>
        <w:t>налоговое дело.</w:t>
      </w:r>
    </w:p>
    <w:p w14:paraId="70D66F3C" w14:textId="77777777" w:rsidR="00BE4E57" w:rsidRPr="00296688" w:rsidRDefault="006855BC" w:rsidP="006855BC">
      <w:pPr>
        <w:jc w:val="both"/>
        <w:rPr>
          <w:i w:val="0"/>
          <w:sz w:val="24"/>
          <w:szCs w:val="24"/>
          <w:lang w:val="kk-KZ"/>
        </w:rPr>
      </w:pPr>
      <w:r w:rsidRPr="008A2A2F">
        <w:rPr>
          <w:b w:val="0"/>
          <w:i w:val="0"/>
          <w:color w:val="000000"/>
          <w:sz w:val="24"/>
        </w:rPr>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8C18B49" w14:textId="77777777" w:rsidR="003A26AC" w:rsidRPr="00B6522B" w:rsidRDefault="00B6522B" w:rsidP="006855BC">
      <w:pPr>
        <w:tabs>
          <w:tab w:val="left" w:pos="9639"/>
        </w:tabs>
        <w:jc w:val="both"/>
        <w:rPr>
          <w:iCs w:val="0"/>
          <w:sz w:val="24"/>
          <w:szCs w:val="24"/>
        </w:rPr>
      </w:pPr>
      <w:r>
        <w:rPr>
          <w:i w:val="0"/>
          <w:sz w:val="24"/>
          <w:szCs w:val="24"/>
        </w:rPr>
        <w:t xml:space="preserve">        </w:t>
      </w:r>
      <w:r w:rsidR="003A26AC" w:rsidRPr="00B6522B">
        <w:rPr>
          <w:sz w:val="24"/>
          <w:szCs w:val="24"/>
        </w:rPr>
        <w:t xml:space="preserve">Необходимые для участия в конкурсе документы: </w:t>
      </w:r>
    </w:p>
    <w:p w14:paraId="0FAE5700" w14:textId="77777777" w:rsidR="009F45EA" w:rsidRPr="00296688" w:rsidRDefault="009F45EA" w:rsidP="009F45EA">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3F297E7A" w14:textId="77777777" w:rsidR="009F45EA" w:rsidRDefault="009F45EA" w:rsidP="009F45EA">
      <w:pPr>
        <w:ind w:firstLine="709"/>
        <w:contextualSpacing/>
        <w:jc w:val="both"/>
        <w:rPr>
          <w:b w:val="0"/>
          <w:i w:val="0"/>
          <w:sz w:val="24"/>
          <w:lang w:val="en-US"/>
        </w:rPr>
      </w:pPr>
      <w:proofErr w:type="gramStart"/>
      <w:r w:rsidRPr="00296688">
        <w:rPr>
          <w:b w:val="0"/>
          <w:i w:val="0"/>
          <w:sz w:val="24"/>
          <w:szCs w:val="24"/>
        </w:rPr>
        <w:t xml:space="preserve">2) </w:t>
      </w:r>
      <w:r w:rsidRPr="003E65E2">
        <w:rPr>
          <w:b w:val="0"/>
          <w:i w:val="0"/>
          <w:sz w:val="24"/>
        </w:rPr>
        <w:t xml:space="preserve">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Pr>
          <w:b w:val="0"/>
          <w:i w:val="0"/>
          <w:sz w:val="24"/>
          <w:lang w:val="kk-KZ"/>
        </w:rPr>
        <w:t>10 сентября</w:t>
      </w:r>
      <w:r w:rsidRPr="003E65E2">
        <w:rPr>
          <w:b w:val="0"/>
          <w:i w:val="0"/>
          <w:sz w:val="24"/>
        </w:rPr>
        <w:t xml:space="preserve"> 20</w:t>
      </w:r>
      <w:r>
        <w:rPr>
          <w:b w:val="0"/>
          <w:i w:val="0"/>
          <w:sz w:val="24"/>
          <w:lang w:val="kk-KZ"/>
        </w:rPr>
        <w:t>21</w:t>
      </w:r>
      <w:r w:rsidRPr="003E65E2">
        <w:rPr>
          <w:b w:val="0"/>
          <w:i w:val="0"/>
          <w:sz w:val="24"/>
        </w:rPr>
        <w:t xml:space="preserve"> года № </w:t>
      </w:r>
      <w:r>
        <w:rPr>
          <w:b w:val="0"/>
          <w:i w:val="0"/>
          <w:sz w:val="24"/>
          <w:lang w:val="kk-KZ"/>
        </w:rPr>
        <w:t>158</w:t>
      </w:r>
      <w:r w:rsidRPr="003E65E2">
        <w:rPr>
          <w:b w:val="0"/>
          <w:i w:val="0"/>
          <w:sz w:val="24"/>
          <w:lang w:val="kk-KZ"/>
        </w:rPr>
        <w:t xml:space="preserve"> (зарегистрирован в Реестре государственной регистрации нормативных правовых актов № </w:t>
      </w:r>
      <w:r>
        <w:rPr>
          <w:b w:val="0"/>
          <w:i w:val="0"/>
          <w:sz w:val="24"/>
          <w:lang w:val="kk-KZ"/>
        </w:rPr>
        <w:t>24350</w:t>
      </w:r>
      <w:r w:rsidRPr="003E65E2">
        <w:rPr>
          <w:b w:val="0"/>
          <w:i w:val="0"/>
          <w:sz w:val="24"/>
          <w:lang w:val="kk-KZ"/>
        </w:rPr>
        <w:t xml:space="preserve">, опубликован </w:t>
      </w:r>
      <w:r>
        <w:rPr>
          <w:b w:val="0"/>
          <w:i w:val="0"/>
          <w:sz w:val="24"/>
          <w:lang w:val="kk-KZ"/>
        </w:rPr>
        <w:t xml:space="preserve">14 сентября </w:t>
      </w:r>
      <w:r w:rsidRPr="003E65E2">
        <w:rPr>
          <w:b w:val="0"/>
          <w:i w:val="0"/>
          <w:sz w:val="24"/>
          <w:lang w:val="kk-KZ"/>
        </w:rPr>
        <w:t>20</w:t>
      </w:r>
      <w:r>
        <w:rPr>
          <w:b w:val="0"/>
          <w:i w:val="0"/>
          <w:sz w:val="24"/>
          <w:lang w:val="kk-KZ"/>
        </w:rPr>
        <w:t>21</w:t>
      </w:r>
      <w:r w:rsidRPr="003E65E2">
        <w:rPr>
          <w:b w:val="0"/>
          <w:i w:val="0"/>
          <w:sz w:val="24"/>
          <w:lang w:val="kk-KZ"/>
        </w:rPr>
        <w:t xml:space="preserve">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w:t>
      </w:r>
      <w:proofErr w:type="gramEnd"/>
      <w:r w:rsidRPr="003E65E2">
        <w:rPr>
          <w:b w:val="0"/>
          <w:i w:val="0"/>
          <w:sz w:val="24"/>
        </w:rPr>
        <w:t xml:space="preserve"> документов.</w:t>
      </w:r>
    </w:p>
    <w:p w14:paraId="23644CB5" w14:textId="35E5E8E9" w:rsidR="000772B3" w:rsidRPr="003E65E2" w:rsidRDefault="000772B3" w:rsidP="009F45EA">
      <w:pPr>
        <w:ind w:firstLine="709"/>
        <w:contextualSpacing/>
        <w:jc w:val="both"/>
        <w:rPr>
          <w:b w:val="0"/>
          <w:i w:val="0"/>
          <w:sz w:val="24"/>
        </w:rPr>
      </w:pPr>
      <w:bookmarkStart w:id="8" w:name="_GoBack"/>
      <w:bookmarkEnd w:id="8"/>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59DF7453" w14:textId="77777777" w:rsidR="003A26AC" w:rsidRDefault="003A26AC" w:rsidP="003A26AC">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6C7E734F" w14:textId="77777777" w:rsidR="000772B3" w:rsidRPr="00B6522B" w:rsidRDefault="000772B3" w:rsidP="003A26AC">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 xml:space="preserve">рок приема документов 3 рабочих дня, который исчисляется со следующего рабочего дня после публикации объявления о проведении внутреннего конкурса на </w:t>
      </w:r>
      <w:proofErr w:type="spellStart"/>
      <w:r w:rsidRPr="009020C4">
        <w:rPr>
          <w:i w:val="0"/>
          <w:sz w:val="24"/>
        </w:rPr>
        <w:t>интернет-ресурсе</w:t>
      </w:r>
      <w:proofErr w:type="spellEnd"/>
      <w:r w:rsidRPr="009020C4">
        <w:rPr>
          <w:i w:val="0"/>
          <w:sz w:val="24"/>
        </w:rPr>
        <w:t xml:space="preserve"> уполномоченного органа</w:t>
      </w:r>
      <w:r w:rsidR="00B6522B">
        <w:rPr>
          <w:i w:val="0"/>
          <w:sz w:val="24"/>
          <w:lang w:val="kk-KZ"/>
        </w:rPr>
        <w:t xml:space="preserve">. </w:t>
      </w:r>
    </w:p>
    <w:p w14:paraId="723ADA4E" w14:textId="77777777" w:rsidR="00D55799" w:rsidRPr="00D55799" w:rsidRDefault="00D55799" w:rsidP="000772B3">
      <w:pPr>
        <w:tabs>
          <w:tab w:val="left" w:pos="9923"/>
        </w:tabs>
        <w:ind w:firstLine="709"/>
        <w:jc w:val="both"/>
        <w:rPr>
          <w:i w:val="0"/>
          <w:color w:val="000000"/>
          <w:sz w:val="24"/>
          <w:szCs w:val="24"/>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5F356C">
        <w:rPr>
          <w:b w:val="0"/>
          <w:i w:val="0"/>
          <w:sz w:val="24"/>
        </w:rPr>
        <w:t>Е-</w:t>
      </w:r>
      <w:proofErr w:type="spellStart"/>
      <w:proofErr w:type="gramEnd"/>
      <w:r w:rsidRPr="005F356C">
        <w:rPr>
          <w:b w:val="0"/>
          <w:i w:val="0"/>
          <w:sz w:val="24"/>
        </w:rPr>
        <w:t>қызмет</w:t>
      </w:r>
      <w:proofErr w:type="spellEnd"/>
      <w:r w:rsidRPr="005F356C">
        <w:rPr>
          <w:b w:val="0"/>
          <w:i w:val="0"/>
          <w:sz w:val="24"/>
        </w:rPr>
        <w:t>» или портала электронного правительства «Е-</w:t>
      </w:r>
      <w:proofErr w:type="spellStart"/>
      <w:r w:rsidRPr="005F356C">
        <w:rPr>
          <w:b w:val="0"/>
          <w:i w:val="0"/>
          <w:sz w:val="24"/>
        </w:rPr>
        <w:t>gov</w:t>
      </w:r>
      <w:proofErr w:type="spellEnd"/>
      <w:r w:rsidRPr="005F356C">
        <w:rPr>
          <w:b w:val="0"/>
          <w:i w:val="0"/>
          <w:sz w:val="24"/>
        </w:rPr>
        <w:t>» либо на адрес электронной почты, указанный в объявлении, в сроки приема документов.</w:t>
      </w:r>
      <w:r>
        <w:rPr>
          <w:b w:val="0"/>
          <w:i w:val="0"/>
          <w:sz w:val="24"/>
          <w:lang w:val="kk-KZ"/>
        </w:rPr>
        <w:t xml:space="preserve"> </w:t>
      </w:r>
      <w:proofErr w:type="gramStart"/>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w:t>
      </w:r>
      <w:r>
        <w:rPr>
          <w:b w:val="0"/>
          <w:i w:val="0"/>
          <w:color w:val="000000"/>
          <w:sz w:val="24"/>
          <w:szCs w:val="24"/>
        </w:rPr>
        <w:t xml:space="preserve">спублики Казахстан», по адресу </w:t>
      </w:r>
      <w:r w:rsidRPr="00F33680">
        <w:rPr>
          <w:b w:val="0"/>
          <w:i w:val="0"/>
          <w:sz w:val="24"/>
          <w:szCs w:val="24"/>
        </w:rPr>
        <w:t xml:space="preserve">город </w:t>
      </w:r>
      <w:r w:rsidRPr="00F33680">
        <w:rPr>
          <w:b w:val="0"/>
          <w:i w:val="0"/>
          <w:sz w:val="24"/>
          <w:szCs w:val="24"/>
          <w:lang w:val="kk-KZ"/>
        </w:rPr>
        <w:t>Туркестан</w:t>
      </w:r>
      <w:r w:rsidRPr="00F33680">
        <w:rPr>
          <w:b w:val="0"/>
          <w:i w:val="0"/>
          <w:sz w:val="24"/>
          <w:szCs w:val="24"/>
        </w:rPr>
        <w:t>,</w:t>
      </w:r>
      <w:r w:rsidRPr="00F33680">
        <w:rPr>
          <w:b w:val="0"/>
          <w:i w:val="0"/>
          <w:sz w:val="24"/>
          <w:szCs w:val="24"/>
          <w:lang w:val="kk-KZ"/>
        </w:rPr>
        <w:t xml:space="preserve"> Новый городок (ШНОС) 160 квартал, 5 объект</w:t>
      </w:r>
      <w:r w:rsidRPr="00F33680">
        <w:rPr>
          <w:b w:val="0"/>
          <w:i w:val="0"/>
          <w:sz w:val="24"/>
          <w:szCs w:val="24"/>
        </w:rPr>
        <w:t xml:space="preserve">, </w:t>
      </w:r>
      <w:r w:rsidRPr="00F33680">
        <w:rPr>
          <w:b w:val="0"/>
          <w:i w:val="0"/>
          <w:sz w:val="24"/>
          <w:szCs w:val="24"/>
          <w:lang w:val="kk-KZ"/>
        </w:rPr>
        <w:t>телефон для справок: 8(725-33)</w:t>
      </w:r>
      <w:r w:rsidRPr="00F33680">
        <w:rPr>
          <w:b w:val="0"/>
          <w:i w:val="0"/>
          <w:sz w:val="24"/>
          <w:szCs w:val="24"/>
        </w:rPr>
        <w:t xml:space="preserve"> 5-76-78</w:t>
      </w:r>
      <w:r w:rsidRPr="00F33680">
        <w:rPr>
          <w:b w:val="0"/>
          <w:i w:val="0"/>
          <w:sz w:val="24"/>
          <w:szCs w:val="24"/>
          <w:lang w:val="kk-KZ"/>
        </w:rPr>
        <w:t xml:space="preserve">, электронный адрес: </w:t>
      </w:r>
      <w:r w:rsidRPr="00F33680">
        <w:fldChar w:fldCharType="begin"/>
      </w:r>
      <w:r w:rsidRPr="00F33680">
        <w:rPr>
          <w:b w:val="0"/>
        </w:rPr>
        <w:instrText xml:space="preserve"> HYPERLINK "mailto:b.nazarova@kgd.gov.kz" </w:instrText>
      </w:r>
      <w:r w:rsidRPr="00F33680">
        <w:fldChar w:fldCharType="separate"/>
      </w:r>
      <w:r w:rsidRPr="00F33680">
        <w:rPr>
          <w:rStyle w:val="a3"/>
          <w:b w:val="0"/>
          <w:i w:val="0"/>
          <w:sz w:val="24"/>
          <w:szCs w:val="24"/>
          <w:lang w:val="kk-KZ"/>
        </w:rPr>
        <w:t>b.nazarova@kgd.gov.kz</w:t>
      </w:r>
      <w:r w:rsidRPr="00F33680">
        <w:rPr>
          <w:rStyle w:val="a3"/>
          <w:b w:val="0"/>
          <w:i w:val="0"/>
          <w:sz w:val="24"/>
          <w:szCs w:val="24"/>
          <w:lang w:val="kk-KZ"/>
        </w:rPr>
        <w:fldChar w:fldCharType="end"/>
      </w:r>
      <w:r w:rsidRPr="00F33680">
        <w:rPr>
          <w:rStyle w:val="a3"/>
          <w:b w:val="0"/>
          <w:i w:val="0"/>
          <w:sz w:val="24"/>
          <w:szCs w:val="24"/>
          <w:lang w:val="kk-KZ"/>
        </w:rPr>
        <w:t xml:space="preserve"> </w:t>
      </w:r>
      <w:r w:rsidRPr="00F33680">
        <w:rPr>
          <w:b w:val="0"/>
          <w:i w:val="0"/>
          <w:sz w:val="24"/>
          <w:szCs w:val="24"/>
          <w:u w:val="single"/>
        </w:rPr>
        <w:t>максимально допустимый размер файл</w:t>
      </w:r>
      <w:r w:rsidRPr="00F33680">
        <w:rPr>
          <w:b w:val="0"/>
          <w:i w:val="0"/>
          <w:sz w:val="24"/>
          <w:szCs w:val="24"/>
          <w:u w:val="single"/>
          <w:lang w:val="kk-KZ"/>
        </w:rPr>
        <w:t>а 60МБ</w:t>
      </w:r>
      <w:r w:rsidRPr="00F33680">
        <w:rPr>
          <w:i w:val="0"/>
          <w:sz w:val="24"/>
          <w:szCs w:val="24"/>
          <w:u w:val="single"/>
          <w:lang w:val="kk-KZ"/>
        </w:rPr>
        <w:t>)</w:t>
      </w:r>
      <w:r>
        <w:rPr>
          <w:i w:val="0"/>
          <w:sz w:val="24"/>
          <w:szCs w:val="24"/>
          <w:u w:val="single"/>
          <w:lang w:val="kk-KZ"/>
        </w:rPr>
        <w:t xml:space="preserve"> </w:t>
      </w:r>
      <w:r w:rsidRPr="008D69C6">
        <w:rPr>
          <w:i w:val="0"/>
          <w:color w:val="000000"/>
          <w:sz w:val="24"/>
          <w:szCs w:val="24"/>
        </w:rPr>
        <w:t>в течение 3 рабочих дней со дня уведомления</w:t>
      </w:r>
      <w:proofErr w:type="gramEnd"/>
      <w:r w:rsidRPr="008D69C6">
        <w:rPr>
          <w:i w:val="0"/>
          <w:color w:val="000000"/>
          <w:sz w:val="24"/>
          <w:szCs w:val="24"/>
        </w:rPr>
        <w:t xml:space="preserve"> кандидатов о допуске их к собеседованию.</w:t>
      </w:r>
    </w:p>
    <w:p w14:paraId="7856CD9D" w14:textId="56D5EA1B" w:rsidR="000772B3" w:rsidRDefault="000772B3" w:rsidP="000772B3">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351AEFD4" w14:textId="77777777" w:rsidR="00CC2335" w:rsidRPr="00E61795" w:rsidRDefault="00CC2335" w:rsidP="00CC2335">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14:paraId="656F7227" w14:textId="77777777" w:rsidR="00CC2335" w:rsidRPr="003E65E2" w:rsidRDefault="00CC2335" w:rsidP="00CC2335">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7F7B2FB6" w14:textId="77777777" w:rsidR="00CC2335" w:rsidRPr="003E65E2" w:rsidRDefault="00CC2335" w:rsidP="00CC2335">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w:t>
      </w:r>
      <w:r w:rsidRPr="003E65E2">
        <w:rPr>
          <w:b w:val="0"/>
          <w:i w:val="0"/>
          <w:sz w:val="24"/>
        </w:rPr>
        <w:lastRenderedPageBreak/>
        <w:t xml:space="preserve">начала проведения собеседования. </w:t>
      </w:r>
    </w:p>
    <w:p w14:paraId="33E24863" w14:textId="77777777" w:rsidR="00CC2335" w:rsidRPr="003E65E2" w:rsidRDefault="00CC2335" w:rsidP="00CC2335">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14:paraId="0AFFCDC4" w14:textId="77777777" w:rsidR="00CC2335" w:rsidRPr="003E65E2" w:rsidRDefault="00CC2335" w:rsidP="00CC2335">
      <w:pPr>
        <w:tabs>
          <w:tab w:val="left" w:pos="9923"/>
        </w:tabs>
        <w:ind w:firstLine="709"/>
        <w:jc w:val="both"/>
        <w:rPr>
          <w:b w:val="0"/>
          <w:i w:val="0"/>
          <w:sz w:val="24"/>
        </w:rPr>
      </w:pPr>
      <w:proofErr w:type="gramStart"/>
      <w:r w:rsidRPr="003E65E2">
        <w:rPr>
          <w:b w:val="0"/>
          <w:i w:val="0"/>
          <w:sz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3E65E2">
        <w:rPr>
          <w:b w:val="0"/>
          <w:i w:val="0"/>
          <w:sz w:val="24"/>
        </w:rPr>
        <w:t>маслихатов</w:t>
      </w:r>
      <w:proofErr w:type="spellEnd"/>
      <w:r w:rsidRPr="003E65E2">
        <w:rPr>
          <w:b w:val="0"/>
          <w:i w:val="0"/>
          <w:sz w:val="24"/>
        </w:rPr>
        <w:t>.</w:t>
      </w:r>
      <w:proofErr w:type="gramEnd"/>
    </w:p>
    <w:p w14:paraId="12859CD7" w14:textId="77777777" w:rsidR="00CC2335" w:rsidRPr="003E65E2" w:rsidRDefault="00CC2335" w:rsidP="00CC2335">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2ADEA645" w14:textId="77777777" w:rsidR="00CC2335" w:rsidRPr="00296688" w:rsidRDefault="00CC2335" w:rsidP="000772B3">
      <w:pPr>
        <w:tabs>
          <w:tab w:val="left" w:pos="9923"/>
        </w:tabs>
        <w:ind w:firstLine="709"/>
        <w:jc w:val="both"/>
        <w:rPr>
          <w:b w:val="0"/>
          <w:i w:val="0"/>
          <w:color w:val="000000"/>
          <w:sz w:val="24"/>
          <w:szCs w:val="24"/>
        </w:rPr>
      </w:pPr>
    </w:p>
    <w:p w14:paraId="052F0142" w14:textId="77777777" w:rsidR="009B0AEA" w:rsidRDefault="009B0AEA" w:rsidP="005F356C">
      <w:pPr>
        <w:tabs>
          <w:tab w:val="left" w:pos="9923"/>
        </w:tabs>
        <w:ind w:firstLine="709"/>
        <w:jc w:val="both"/>
        <w:rPr>
          <w:b w:val="0"/>
          <w:i w:val="0"/>
          <w:sz w:val="24"/>
          <w:lang w:val="kk-KZ"/>
        </w:rPr>
      </w:pPr>
    </w:p>
    <w:p w14:paraId="6782ECBE"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24C1142F"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E301CC7"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36CCBFA2"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67E06C50"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27A81753"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769391F5"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65356CC"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6358E14"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F985110"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316A8457"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5E63D9EA"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37ABDDD2"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576985C6"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063DD786"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0D81D3F3"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48ACC175"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2686777A"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0FA25239"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61391272"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65859307"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506657CC"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0143084D"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03A227A0"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7ED6DAB2"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390E57F"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38C0F2E8"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5D3389D8"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D3BFBF6"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213DD3B3"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5BEF50DE"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06FE427F"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6349C08D"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F6CC6D4"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2B14722F"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4A6D2D45"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7567956F" w14:textId="77777777"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lastRenderedPageBreak/>
        <w:t>Приложение 2</w:t>
      </w:r>
    </w:p>
    <w:p w14:paraId="21DCBDC2" w14:textId="77777777"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14:paraId="2C688DD3" w14:textId="77777777" w:rsidR="007F3352" w:rsidRPr="007F3352" w:rsidRDefault="007F3352" w:rsidP="007F3352">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14:paraId="4215A308" w14:textId="77777777" w:rsidR="007F3352" w:rsidRPr="009B0AEA" w:rsidRDefault="007F3352" w:rsidP="007F3352">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14:paraId="531C3968" w14:textId="77777777" w:rsidR="007F3352" w:rsidRPr="007F3352" w:rsidRDefault="007F3352" w:rsidP="007F3352">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14:paraId="7CD319E7" w14:textId="77777777" w:rsidR="007F3352" w:rsidRPr="007F3352" w:rsidRDefault="007F3352" w:rsidP="007F3352">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14:paraId="4995ABED" w14:textId="77777777" w:rsidR="007F3352" w:rsidRPr="007F3352" w:rsidRDefault="007F3352" w:rsidP="007F3352">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14:paraId="0DF18A6D" w14:textId="77777777" w:rsidR="007F3352" w:rsidRPr="007F3352" w:rsidRDefault="007F3352" w:rsidP="007F3352">
      <w:pPr>
        <w:tabs>
          <w:tab w:val="left" w:pos="578"/>
        </w:tabs>
        <w:ind w:firstLine="317"/>
        <w:contextualSpacing/>
        <w:rPr>
          <w:rFonts w:eastAsiaTheme="minorEastAsia"/>
          <w:b w:val="0"/>
          <w:i w:val="0"/>
          <w:lang w:eastAsia="ja-JP"/>
        </w:rPr>
      </w:pPr>
    </w:p>
    <w:p w14:paraId="06583D96"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14:paraId="023F49A3"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50F890C9"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AD74D0E"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0B4015A"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p>
    <w:p w14:paraId="74A4CFDB"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7F3352">
        <w:rPr>
          <w:rFonts w:eastAsiaTheme="minorEastAsia"/>
          <w:b w:val="0"/>
          <w:i w:val="0"/>
          <w:color w:val="000000"/>
          <w:lang w:eastAsia="ja-JP"/>
        </w:rPr>
        <w:t>ознакомлен</w:t>
      </w:r>
      <w:proofErr w:type="gramEnd"/>
      <w:r w:rsidRPr="007F3352">
        <w:rPr>
          <w:rFonts w:eastAsiaTheme="minorEastAsia"/>
          <w:b w:val="0"/>
          <w:i w:val="0"/>
          <w:color w:val="000000"/>
          <w:lang w:eastAsia="ja-JP"/>
        </w:rPr>
        <w:t xml:space="preserve"> (ознакомлена), согласен (согласна) и обязуюсь их выполнять.</w:t>
      </w:r>
    </w:p>
    <w:p w14:paraId="71C6EF8E"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77E1031C" w14:textId="77777777" w:rsidR="00BF045A"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sidR="00BF045A">
        <w:rPr>
          <w:rFonts w:eastAsiaTheme="minorEastAsia"/>
          <w:b w:val="0"/>
          <w:i w:val="0"/>
          <w:color w:val="000000"/>
          <w:lang w:val="kk-KZ" w:eastAsia="ja-JP"/>
        </w:rPr>
        <w:t xml:space="preserve"> </w:t>
      </w:r>
      <w:r w:rsidR="00BF045A">
        <w:rPr>
          <w:rFonts w:eastAsiaTheme="minorEastAsia"/>
          <w:b w:val="0"/>
          <w:i w:val="0"/>
          <w:color w:val="000000"/>
          <w:lang w:eastAsia="ja-JP"/>
        </w:rPr>
        <w:t>–</w:t>
      </w:r>
      <w:r w:rsidR="00BF045A">
        <w:rPr>
          <w:rFonts w:eastAsiaTheme="minorEastAsia"/>
          <w:b w:val="0"/>
          <w:i w:val="0"/>
          <w:color w:val="000000"/>
          <w:lang w:val="kk-KZ" w:eastAsia="ja-JP"/>
        </w:rPr>
        <w:t xml:space="preserve"> </w:t>
      </w:r>
      <w:proofErr w:type="gramStart"/>
      <w:r w:rsidRPr="007F3352">
        <w:rPr>
          <w:rFonts w:eastAsiaTheme="minorEastAsia"/>
          <w:b w:val="0"/>
          <w:i w:val="0"/>
          <w:color w:val="000000"/>
          <w:lang w:eastAsia="ja-JP"/>
        </w:rPr>
        <w:t>ресурсе</w:t>
      </w:r>
      <w:proofErr w:type="gramEnd"/>
      <w:r w:rsidRPr="007F3352">
        <w:rPr>
          <w:rFonts w:eastAsiaTheme="minorEastAsia"/>
          <w:b w:val="0"/>
          <w:i w:val="0"/>
          <w:color w:val="000000"/>
          <w:lang w:eastAsia="ja-JP"/>
        </w:rPr>
        <w:t xml:space="preserve"> государственного органа видеозаписи моего собеседования согласен</w:t>
      </w:r>
      <w:r>
        <w:rPr>
          <w:rFonts w:eastAsiaTheme="minorEastAsia"/>
          <w:b w:val="0"/>
          <w:i w:val="0"/>
          <w:color w:val="000000"/>
          <w:lang w:val="kk-KZ" w:eastAsia="ja-JP"/>
        </w:rPr>
        <w:t xml:space="preserve"> </w:t>
      </w:r>
      <w:r w:rsidRPr="007F3352">
        <w:rPr>
          <w:rFonts w:eastAsiaTheme="minorEastAsia"/>
          <w:b w:val="0"/>
          <w:i w:val="0"/>
          <w:color w:val="000000"/>
          <w:lang w:eastAsia="ja-JP"/>
        </w:rPr>
        <w:t>_______________________</w:t>
      </w:r>
    </w:p>
    <w:p w14:paraId="0E413200" w14:textId="77777777" w:rsidR="007F3352" w:rsidRPr="007F3352" w:rsidRDefault="00BF045A" w:rsidP="00BF045A">
      <w:pPr>
        <w:tabs>
          <w:tab w:val="left" w:pos="578"/>
        </w:tabs>
        <w:ind w:firstLine="709"/>
        <w:contextualSpacing/>
        <w:jc w:val="both"/>
        <w:rPr>
          <w:rFonts w:eastAsiaTheme="minorEastAsia"/>
          <w:b w:val="0"/>
          <w:i w:val="0"/>
          <w:color w:val="000000"/>
          <w:lang w:eastAsia="ja-JP"/>
        </w:rPr>
      </w:pPr>
      <w:r>
        <w:rPr>
          <w:rFonts w:eastAsiaTheme="minorEastAsia"/>
          <w:b w:val="0"/>
          <w:i w:val="0"/>
          <w:color w:val="000000"/>
          <w:lang w:val="kk-KZ" w:eastAsia="ja-JP"/>
        </w:rPr>
        <w:t xml:space="preserve">                                                                                         </w:t>
      </w:r>
      <w:r w:rsidR="007F3352" w:rsidRPr="007F3352">
        <w:rPr>
          <w:rFonts w:eastAsiaTheme="minorEastAsia"/>
          <w:b w:val="0"/>
          <w:i w:val="0"/>
          <w:color w:val="000000"/>
          <w:lang w:eastAsia="ja-JP"/>
        </w:rPr>
        <w:t>(да/нет)</w:t>
      </w:r>
    </w:p>
    <w:p w14:paraId="7627E1F8" w14:textId="77777777"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14:paraId="7314DB3B"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14:paraId="022B554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53726AF7"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77E6317"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76AC66A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4EEA49AA"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14:paraId="0D18DF7E" w14:textId="77777777" w:rsidR="007F3352" w:rsidRPr="009B0AEA" w:rsidRDefault="007F3352" w:rsidP="007F3352">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t>Номера контактных телефонов: ________________</w:t>
      </w:r>
      <w:r w:rsidR="00BF045A" w:rsidRPr="009B0AEA">
        <w:rPr>
          <w:rFonts w:eastAsiaTheme="minorEastAsia"/>
          <w:b w:val="0"/>
          <w:i w:val="0"/>
          <w:color w:val="000000"/>
          <w:lang w:eastAsia="ja-JP"/>
        </w:rPr>
        <w:t>________________</w:t>
      </w:r>
    </w:p>
    <w:p w14:paraId="0E42AB5C"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e-</w:t>
      </w:r>
      <w:proofErr w:type="spellStart"/>
      <w:r w:rsidRPr="007F3352">
        <w:rPr>
          <w:rFonts w:eastAsiaTheme="minorEastAsia"/>
          <w:b w:val="0"/>
          <w:i w:val="0"/>
          <w:lang w:eastAsia="ja-JP"/>
        </w:rPr>
        <w:t>mail</w:t>
      </w:r>
      <w:proofErr w:type="spellEnd"/>
      <w:r w:rsidRPr="007F3352">
        <w:rPr>
          <w:rFonts w:eastAsiaTheme="minorEastAsia"/>
          <w:b w:val="0"/>
          <w:i w:val="0"/>
          <w:lang w:eastAsia="ja-JP"/>
        </w:rPr>
        <w:t xml:space="preserve">: </w:t>
      </w:r>
      <w:r w:rsidRPr="007F3352">
        <w:rPr>
          <w:rFonts w:eastAsiaTheme="minorEastAsia"/>
          <w:b w:val="0"/>
          <w:i w:val="0"/>
          <w:color w:val="000000"/>
          <w:lang w:eastAsia="ja-JP"/>
        </w:rPr>
        <w:t>______________________________________________________</w:t>
      </w:r>
    </w:p>
    <w:p w14:paraId="2EB49FF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14:paraId="6268D13E" w14:textId="77777777" w:rsidR="007F3352" w:rsidRPr="007F3352" w:rsidRDefault="007F3352" w:rsidP="007F3352">
      <w:pPr>
        <w:tabs>
          <w:tab w:val="left" w:pos="578"/>
        </w:tabs>
        <w:ind w:firstLine="317"/>
        <w:contextualSpacing/>
        <w:rPr>
          <w:rFonts w:eastAsiaTheme="minorEastAsia"/>
          <w:b w:val="0"/>
          <w:i w:val="0"/>
          <w:color w:val="000000"/>
          <w:lang w:eastAsia="ja-JP"/>
        </w:rPr>
      </w:pPr>
    </w:p>
    <w:p w14:paraId="6A30188E" w14:textId="77777777" w:rsidR="00E6516F" w:rsidRDefault="00E6516F" w:rsidP="003A26AC">
      <w:pPr>
        <w:pStyle w:val="aa"/>
        <w:tabs>
          <w:tab w:val="left" w:pos="660"/>
        </w:tabs>
        <w:ind w:left="0"/>
        <w:jc w:val="both"/>
        <w:rPr>
          <w:color w:val="000000"/>
          <w:sz w:val="24"/>
          <w:szCs w:val="24"/>
        </w:rPr>
      </w:pPr>
    </w:p>
    <w:p w14:paraId="522AE20A" w14:textId="77777777" w:rsidR="00E6516F" w:rsidRDefault="00E6516F" w:rsidP="003A26AC">
      <w:pPr>
        <w:pStyle w:val="aa"/>
        <w:tabs>
          <w:tab w:val="left" w:pos="660"/>
        </w:tabs>
        <w:ind w:left="0"/>
        <w:jc w:val="both"/>
        <w:rPr>
          <w:color w:val="000000"/>
          <w:sz w:val="24"/>
          <w:szCs w:val="24"/>
        </w:rPr>
      </w:pPr>
    </w:p>
    <w:p w14:paraId="522E8D65" w14:textId="77777777" w:rsidR="00E6516F" w:rsidRDefault="00BF045A" w:rsidP="00BF045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 xml:space="preserve"> </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14:paraId="5EF34DE1" w14:textId="77777777" w:rsidR="00BF045A" w:rsidRPr="00BF045A" w:rsidRDefault="00BF045A" w:rsidP="00BF045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14:paraId="36FFAA0C" w14:textId="77777777" w:rsidR="00BF045A" w:rsidRDefault="00BF045A" w:rsidP="003A26AC">
      <w:pPr>
        <w:pStyle w:val="aa"/>
        <w:tabs>
          <w:tab w:val="left" w:pos="660"/>
        </w:tabs>
        <w:ind w:left="0"/>
        <w:jc w:val="both"/>
        <w:rPr>
          <w:rFonts w:eastAsiaTheme="minorEastAsia"/>
          <w:color w:val="000000"/>
          <w:sz w:val="28"/>
          <w:szCs w:val="28"/>
          <w:lang w:eastAsia="ja-JP"/>
        </w:rPr>
      </w:pPr>
    </w:p>
    <w:p w14:paraId="092B6B20" w14:textId="77777777" w:rsidR="00BF045A" w:rsidRDefault="00BF045A" w:rsidP="003A26AC">
      <w:pPr>
        <w:pStyle w:val="aa"/>
        <w:tabs>
          <w:tab w:val="left" w:pos="660"/>
        </w:tabs>
        <w:ind w:left="0"/>
        <w:jc w:val="both"/>
        <w:rPr>
          <w:rFonts w:eastAsiaTheme="minorEastAsia"/>
          <w:color w:val="000000"/>
          <w:sz w:val="28"/>
          <w:szCs w:val="28"/>
          <w:lang w:eastAsia="ja-JP"/>
        </w:rPr>
      </w:pPr>
    </w:p>
    <w:p w14:paraId="61B95927" w14:textId="77777777" w:rsidR="00E6516F" w:rsidRDefault="00BF045A" w:rsidP="003A26AC">
      <w:pPr>
        <w:pStyle w:val="aa"/>
        <w:tabs>
          <w:tab w:val="left" w:pos="660"/>
        </w:tabs>
        <w:ind w:left="0"/>
        <w:jc w:val="both"/>
        <w:rPr>
          <w:color w:val="000000"/>
          <w:sz w:val="24"/>
          <w:szCs w:val="24"/>
        </w:rPr>
      </w:pPr>
      <w:r>
        <w:rPr>
          <w:rFonts w:eastAsiaTheme="minorEastAsia"/>
          <w:color w:val="000000"/>
          <w:sz w:val="28"/>
          <w:szCs w:val="28"/>
          <w:lang w:val="kk-KZ" w:eastAsia="ja-JP"/>
        </w:rPr>
        <w:t xml:space="preserve">                                                                          </w:t>
      </w:r>
      <w:r w:rsidRPr="00605259">
        <w:rPr>
          <w:rFonts w:eastAsiaTheme="minorEastAsia"/>
          <w:color w:val="000000"/>
          <w:sz w:val="28"/>
          <w:szCs w:val="28"/>
          <w:lang w:eastAsia="ja-JP"/>
        </w:rPr>
        <w:t>«____»_______________ 20__ г.</w:t>
      </w:r>
    </w:p>
    <w:sectPr w:rsidR="00E6516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78973" w14:textId="77777777" w:rsidR="008E5403" w:rsidRDefault="008E5403" w:rsidP="00864327">
      <w:r>
        <w:separator/>
      </w:r>
    </w:p>
  </w:endnote>
  <w:endnote w:type="continuationSeparator" w:id="0">
    <w:p w14:paraId="4832F25D" w14:textId="77777777" w:rsidR="008E5403" w:rsidRDefault="008E5403"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DA100" w14:textId="77777777" w:rsidR="008E5403" w:rsidRDefault="008E5403" w:rsidP="00864327">
      <w:r>
        <w:separator/>
      </w:r>
    </w:p>
  </w:footnote>
  <w:footnote w:type="continuationSeparator" w:id="0">
    <w:p w14:paraId="21520574" w14:textId="77777777" w:rsidR="008E5403" w:rsidRDefault="008E5403" w:rsidP="00864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25A5"/>
    <w:rsid w:val="000342E0"/>
    <w:rsid w:val="00042CD2"/>
    <w:rsid w:val="00044F7B"/>
    <w:rsid w:val="000471B7"/>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7144"/>
    <w:rsid w:val="000A1135"/>
    <w:rsid w:val="000A159E"/>
    <w:rsid w:val="000A3C4B"/>
    <w:rsid w:val="000A643A"/>
    <w:rsid w:val="000A734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0F0"/>
    <w:rsid w:val="002B271D"/>
    <w:rsid w:val="002B5BAF"/>
    <w:rsid w:val="002C0DA6"/>
    <w:rsid w:val="002C254C"/>
    <w:rsid w:val="002C4002"/>
    <w:rsid w:val="002C69A8"/>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5C3C"/>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75775"/>
    <w:rsid w:val="004822ED"/>
    <w:rsid w:val="0048334D"/>
    <w:rsid w:val="00487C28"/>
    <w:rsid w:val="0049113F"/>
    <w:rsid w:val="00493D2B"/>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E0F17"/>
    <w:rsid w:val="007E17CD"/>
    <w:rsid w:val="007E220A"/>
    <w:rsid w:val="007E2321"/>
    <w:rsid w:val="007E2D62"/>
    <w:rsid w:val="007E32E3"/>
    <w:rsid w:val="007F3352"/>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D2F1A"/>
    <w:rsid w:val="008D3591"/>
    <w:rsid w:val="008D678D"/>
    <w:rsid w:val="008D69C6"/>
    <w:rsid w:val="008D7CB5"/>
    <w:rsid w:val="008E12D5"/>
    <w:rsid w:val="008E1C4B"/>
    <w:rsid w:val="008E3DD6"/>
    <w:rsid w:val="008E4F09"/>
    <w:rsid w:val="008E4F78"/>
    <w:rsid w:val="008E536B"/>
    <w:rsid w:val="008E5403"/>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205"/>
    <w:rsid w:val="009E1ECC"/>
    <w:rsid w:val="009E3ABC"/>
    <w:rsid w:val="009E3E73"/>
    <w:rsid w:val="009F1368"/>
    <w:rsid w:val="009F45EA"/>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5DD"/>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579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B643-057C-4496-BC92-DAD61A3F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b.nazarova</cp:lastModifiedBy>
  <cp:revision>100</cp:revision>
  <cp:lastPrinted>2019-09-27T08:45:00Z</cp:lastPrinted>
  <dcterms:created xsi:type="dcterms:W3CDTF">2019-05-30T12:10:00Z</dcterms:created>
  <dcterms:modified xsi:type="dcterms:W3CDTF">2021-11-05T07:46:00Z</dcterms:modified>
</cp:coreProperties>
</file>