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59" w:rsidRPr="00094659" w:rsidRDefault="00094659" w:rsidP="00094659">
      <w:pPr>
        <w:pStyle w:val="3"/>
        <w:spacing w:before="0" w:after="0"/>
        <w:jc w:val="center"/>
        <w:rPr>
          <w:rFonts w:ascii="Times New Roman" w:hAnsi="Times New Roman"/>
          <w:bCs w:val="0"/>
          <w:i/>
          <w:iCs/>
          <w:sz w:val="28"/>
          <w:szCs w:val="28"/>
          <w:lang w:val="kk-KZ"/>
        </w:rPr>
      </w:pPr>
      <w:r w:rsidRPr="00094659">
        <w:rPr>
          <w:rFonts w:ascii="Times New Roman" w:hAnsi="Times New Roman"/>
          <w:bCs w:val="0"/>
          <w:sz w:val="28"/>
          <w:szCs w:val="28"/>
          <w:lang w:val="kk-KZ"/>
        </w:rPr>
        <w:t>«Б» корпусының бос мемлекеттік  әкімшілік лауазымына орналасуға осы мемлекеттік органның мемлекеттік қызметшілері арасындағы   ішкі конкурс</w:t>
      </w:r>
    </w:p>
    <w:p w:rsidR="00094659" w:rsidRPr="00094659" w:rsidRDefault="00094659" w:rsidP="00094659">
      <w:pPr>
        <w:spacing w:line="240" w:lineRule="auto"/>
        <w:rPr>
          <w:rFonts w:ascii="Times New Roman" w:hAnsi="Times New Roman" w:cs="Times New Roman"/>
          <w:kern w:val="2"/>
          <w:sz w:val="28"/>
          <w:szCs w:val="28"/>
          <w:lang w:val="kk-KZ"/>
        </w:rPr>
      </w:pPr>
    </w:p>
    <w:p w:rsidR="00094659" w:rsidRPr="00094659" w:rsidRDefault="00094659" w:rsidP="00094659">
      <w:pPr>
        <w:spacing w:after="0" w:line="240" w:lineRule="auto"/>
        <w:ind w:firstLine="709"/>
        <w:jc w:val="both"/>
        <w:rPr>
          <w:rFonts w:ascii="Times New Roman" w:hAnsi="Times New Roman" w:cs="Times New Roman"/>
          <w:i/>
          <w:kern w:val="2"/>
          <w:sz w:val="28"/>
          <w:szCs w:val="28"/>
          <w:lang w:val="kk-KZ"/>
        </w:rPr>
      </w:pPr>
      <w:r w:rsidRPr="00094659">
        <w:rPr>
          <w:rFonts w:ascii="Times New Roman" w:hAnsi="Times New Roman" w:cs="Times New Roman"/>
          <w:kern w:val="2"/>
          <w:sz w:val="28"/>
          <w:szCs w:val="28"/>
          <w:lang w:val="kk-KZ"/>
        </w:rPr>
        <w:t>Барлық конкурсқа қатысушыларға қойылатын жалпы біліктілік талаптар:</w:t>
      </w:r>
    </w:p>
    <w:p w:rsidR="00094659" w:rsidRPr="00094659"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sidRPr="00094659">
        <w:rPr>
          <w:rFonts w:ascii="Times New Roman" w:hAnsi="Times New Roman" w:cs="Times New Roman"/>
          <w:b w:val="0"/>
          <w:sz w:val="28"/>
          <w:szCs w:val="28"/>
          <w:lang w:val="kk-KZ"/>
        </w:rPr>
        <w:tab/>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94659" w:rsidRPr="00094659" w:rsidRDefault="00094659" w:rsidP="00094659">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b w:val="0"/>
          <w:sz w:val="28"/>
          <w:szCs w:val="28"/>
          <w:lang w:val="kk-KZ"/>
        </w:rPr>
      </w:pPr>
      <w:r w:rsidRPr="00094659">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094659" w:rsidRPr="00094659" w:rsidRDefault="00094659" w:rsidP="00094659">
      <w:pPr>
        <w:spacing w:before="100" w:beforeAutospacing="1" w:after="100" w:afterAutospacing="1" w:line="240" w:lineRule="auto"/>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ab/>
        <w:t>Мемлекеттік әкімшілік қызметшілердің лауазымдық жалақысы</w:t>
      </w:r>
    </w:p>
    <w:tbl>
      <w:tblPr>
        <w:tblW w:w="839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094659" w:rsidRPr="00094659" w:rsidTr="003323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right="-60"/>
              <w:rPr>
                <w:rFonts w:ascii="Times New Roman" w:hAnsi="Times New Roman" w:cs="Times New Roman"/>
                <w:b/>
                <w:i/>
                <w:iCs/>
                <w:sz w:val="28"/>
                <w:szCs w:val="28"/>
                <w:lang w:val="kk-KZ"/>
              </w:rPr>
            </w:pPr>
            <w:r w:rsidRPr="00094659">
              <w:rPr>
                <w:rFonts w:ascii="Times New Roman" w:hAnsi="Times New Roman" w:cs="Times New Roman"/>
                <w:sz w:val="28"/>
                <w:szCs w:val="28"/>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right="266" w:firstLine="1405"/>
              <w:rPr>
                <w:rFonts w:ascii="Times New Roman" w:hAnsi="Times New Roman" w:cs="Times New Roman"/>
                <w:b/>
                <w:i/>
                <w:iCs/>
                <w:sz w:val="28"/>
                <w:szCs w:val="28"/>
                <w:lang w:val="kk-KZ"/>
              </w:rPr>
            </w:pPr>
            <w:r w:rsidRPr="00094659">
              <w:rPr>
                <w:rFonts w:ascii="Times New Roman" w:hAnsi="Times New Roman" w:cs="Times New Roman"/>
                <w:sz w:val="28"/>
                <w:szCs w:val="28"/>
                <w:lang w:val="kk-KZ"/>
              </w:rPr>
              <w:t>Е</w:t>
            </w:r>
            <w:r w:rsidRPr="00094659">
              <w:rPr>
                <w:rFonts w:ascii="Times New Roman" w:hAnsi="Times New Roman" w:cs="Times New Roman"/>
                <w:snapToGrid w:val="0"/>
                <w:sz w:val="28"/>
                <w:szCs w:val="28"/>
                <w:lang w:val="kk-KZ"/>
              </w:rPr>
              <w:t>ңбек сіңірген жылдарына байланысты</w:t>
            </w:r>
          </w:p>
        </w:tc>
      </w:tr>
      <w:tr w:rsidR="00094659" w:rsidRPr="00094659" w:rsidTr="003323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keepNext/>
              <w:keepLines/>
              <w:spacing w:line="240" w:lineRule="auto"/>
              <w:ind w:left="-1440" w:right="99" w:firstLine="1405"/>
              <w:rPr>
                <w:rFonts w:ascii="Times New Roman" w:hAnsi="Times New Roman" w:cs="Times New Roman"/>
                <w:b/>
                <w:i/>
                <w:iCs/>
                <w:sz w:val="28"/>
                <w:szCs w:val="28"/>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right="99"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722C57">
            <w:pPr>
              <w:pStyle w:val="a4"/>
              <w:keepNext/>
              <w:keepLines/>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1" w:firstLine="1405"/>
              <w:rPr>
                <w:rFonts w:ascii="Times New Roman" w:hAnsi="Times New Roman" w:cs="Times New Roman"/>
                <w:b w:val="0"/>
                <w:bCs w:val="0"/>
                <w:sz w:val="28"/>
                <w:szCs w:val="28"/>
                <w:lang w:val="kk-KZ"/>
              </w:rPr>
            </w:pPr>
            <w:r w:rsidRPr="00094659">
              <w:rPr>
                <w:rFonts w:ascii="Times New Roman" w:hAnsi="Times New Roman" w:cs="Times New Roman"/>
                <w:sz w:val="28"/>
                <w:szCs w:val="28"/>
                <w:lang w:val="kk-KZ"/>
              </w:rPr>
              <w:t>max</w:t>
            </w:r>
          </w:p>
        </w:tc>
      </w:tr>
      <w:tr w:rsidR="00094659" w:rsidRPr="00094659" w:rsidTr="0033234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4659" w:rsidRPr="00094659" w:rsidRDefault="00094659" w:rsidP="00094659">
            <w:pPr>
              <w:pStyle w:val="2"/>
              <w:spacing w:before="0" w:line="240" w:lineRule="auto"/>
              <w:jc w:val="center"/>
              <w:rPr>
                <w:rFonts w:ascii="Times New Roman" w:hAnsi="Times New Roman"/>
                <w:i w:val="0"/>
                <w:snapToGrid w:val="0"/>
                <w:color w:val="000000" w:themeColor="text1"/>
                <w:lang w:val="kk-KZ"/>
              </w:rPr>
            </w:pPr>
            <w:r w:rsidRPr="00094659">
              <w:rPr>
                <w:rFonts w:ascii="Times New Roman" w:hAnsi="Times New Roman"/>
                <w:i w:val="0"/>
                <w:snapToGrid w:val="0"/>
                <w:color w:val="000000" w:themeColor="text1"/>
                <w:lang w:val="kk-KZ"/>
              </w:rPr>
              <w:t>С-</w:t>
            </w:r>
            <w:r w:rsidRPr="00094659">
              <w:rPr>
                <w:rFonts w:ascii="Times New Roman" w:hAnsi="Times New Roman"/>
                <w:i w:val="0"/>
                <w:snapToGrid w:val="0"/>
                <w:color w:val="000000" w:themeColor="text1"/>
                <w:lang w:val="en-US"/>
              </w:rPr>
              <w:t>R-</w:t>
            </w:r>
            <w:r w:rsidRPr="00094659">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094659" w:rsidRPr="0035700B" w:rsidRDefault="0035700B" w:rsidP="00EC46DD">
            <w:pPr>
              <w:spacing w:line="240" w:lineRule="auto"/>
              <w:ind w:firstLine="1405"/>
              <w:rPr>
                <w:rFonts w:ascii="Times New Roman" w:hAnsi="Times New Roman" w:cs="Times New Roman"/>
                <w:i/>
                <w:color w:val="000000"/>
                <w:sz w:val="28"/>
                <w:szCs w:val="28"/>
                <w:lang w:val="kk-KZ"/>
              </w:rPr>
            </w:pPr>
            <w:r w:rsidRPr="0035700B">
              <w:rPr>
                <w:rFonts w:ascii="Times New Roman" w:hAnsi="Times New Roman" w:cs="Times New Roman"/>
                <w:sz w:val="28"/>
              </w:rPr>
              <w:t>226837</w:t>
            </w:r>
          </w:p>
        </w:tc>
        <w:tc>
          <w:tcPr>
            <w:tcW w:w="3574" w:type="dxa"/>
            <w:tcBorders>
              <w:top w:val="single" w:sz="4" w:space="0" w:color="auto"/>
              <w:left w:val="single" w:sz="4" w:space="0" w:color="auto"/>
              <w:bottom w:val="single" w:sz="4" w:space="0" w:color="auto"/>
              <w:right w:val="single" w:sz="4" w:space="0" w:color="auto"/>
            </w:tcBorders>
            <w:vAlign w:val="center"/>
          </w:tcPr>
          <w:p w:rsidR="00094659" w:rsidRPr="0035700B" w:rsidRDefault="0035700B" w:rsidP="00EC46DD">
            <w:pPr>
              <w:spacing w:line="240" w:lineRule="auto"/>
              <w:ind w:firstLine="1405"/>
              <w:rPr>
                <w:rFonts w:ascii="Times New Roman" w:hAnsi="Times New Roman" w:cs="Times New Roman"/>
                <w:i/>
                <w:color w:val="000000"/>
                <w:sz w:val="28"/>
                <w:szCs w:val="28"/>
                <w:lang w:val="en-US"/>
              </w:rPr>
            </w:pPr>
            <w:r w:rsidRPr="0035700B">
              <w:rPr>
                <w:rFonts w:ascii="Times New Roman" w:hAnsi="Times New Roman" w:cs="Times New Roman"/>
                <w:sz w:val="28"/>
              </w:rPr>
              <w:t>260564</w:t>
            </w:r>
          </w:p>
        </w:tc>
      </w:tr>
    </w:tbl>
    <w:p w:rsidR="00094659" w:rsidRPr="00094659" w:rsidRDefault="00094659" w:rsidP="00094659">
      <w:pPr>
        <w:pStyle w:val="5"/>
        <w:jc w:val="both"/>
        <w:rPr>
          <w:rFonts w:ascii="Times New Roman" w:hAnsi="Times New Roman" w:cs="Times New Roman"/>
          <w:b w:val="0"/>
          <w:i w:val="0"/>
          <w:lang w:val="kk-KZ"/>
        </w:rPr>
      </w:pPr>
      <w:r w:rsidRPr="00094659">
        <w:rPr>
          <w:rFonts w:ascii="Times New Roman" w:hAnsi="Times New Roman" w:cs="Times New Roman"/>
          <w:i w:val="0"/>
          <w:color w:val="auto"/>
          <w:lang w:val="kk-KZ"/>
        </w:rPr>
        <w:tab/>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BE7EC8">
        <w:fldChar w:fldCharType="begin"/>
      </w:r>
      <w:r w:rsidR="000121BD" w:rsidRPr="0000230B">
        <w:rPr>
          <w:lang w:val="kk-KZ"/>
        </w:rPr>
        <w:instrText>HYPERLINK "mailto:kanc5810@kgd.gov.kz"</w:instrText>
      </w:r>
      <w:r w:rsidR="00BE7EC8">
        <w:fldChar w:fldCharType="separate"/>
      </w:r>
      <w:r w:rsidRPr="00094659">
        <w:rPr>
          <w:rStyle w:val="a3"/>
          <w:i w:val="0"/>
          <w:lang w:val="kk-KZ"/>
        </w:rPr>
        <w:t>kanc5810@kgd.gov.kz</w:t>
      </w:r>
      <w:r w:rsidR="00BE7EC8">
        <w:fldChar w:fldCharType="end"/>
      </w:r>
      <w:r w:rsidRPr="00094659">
        <w:rPr>
          <w:rFonts w:ascii="Times New Roman" w:hAnsi="Times New Roman" w:cs="Times New Roman"/>
          <w:i w:val="0"/>
          <w:lang w:val="kk-KZ"/>
        </w:rPr>
        <w:t xml:space="preserve">, </w:t>
      </w:r>
      <w:hyperlink r:id="rId5" w:history="1">
        <w:r w:rsidR="000B7F9D" w:rsidRPr="00893254">
          <w:rPr>
            <w:rStyle w:val="a3"/>
            <w:rFonts w:asciiTheme="majorHAnsi" w:hAnsiTheme="majorHAnsi" w:cstheme="majorBidi"/>
            <w:i w:val="0"/>
            <w:lang w:val="kk-KZ"/>
          </w:rPr>
          <w:t>o.saparaly</w:t>
        </w:r>
        <w:r w:rsidR="000B7F9D" w:rsidRPr="00893254">
          <w:rPr>
            <w:rStyle w:val="a3"/>
            <w:i w:val="0"/>
            <w:lang w:val="kk-KZ"/>
          </w:rPr>
          <w:t>@kgd.gov.kz</w:t>
        </w:r>
      </w:hyperlink>
    </w:p>
    <w:p w:rsidR="00094659" w:rsidRPr="00094659" w:rsidRDefault="00094659" w:rsidP="00094659">
      <w:pPr>
        <w:pStyle w:val="3"/>
        <w:spacing w:before="0" w:after="0"/>
        <w:ind w:firstLine="708"/>
        <w:jc w:val="both"/>
        <w:rPr>
          <w:rFonts w:ascii="Times New Roman" w:hAnsi="Times New Roman"/>
          <w:bCs w:val="0"/>
          <w:i/>
          <w:iCs/>
          <w:sz w:val="28"/>
          <w:szCs w:val="28"/>
          <w:lang w:val="kk-KZ"/>
        </w:rPr>
      </w:pPr>
      <w:r w:rsidRPr="00094659">
        <w:rPr>
          <w:rFonts w:ascii="Times New Roman" w:hAnsi="Times New Roman"/>
          <w:bCs w:val="0"/>
          <w:sz w:val="28"/>
          <w:szCs w:val="28"/>
          <w:lang w:val="kk-KZ"/>
        </w:rPr>
        <w:t xml:space="preserve">«Б» корпусы </w:t>
      </w:r>
      <w:r w:rsidRPr="00094659">
        <w:rPr>
          <w:rFonts w:ascii="Times New Roman" w:hAnsi="Times New Roman"/>
          <w:sz w:val="28"/>
          <w:szCs w:val="28"/>
          <w:lang w:val="kk-KZ"/>
        </w:rPr>
        <w:t xml:space="preserve">бос әкімшілік мемлекеттік лауазымдарға орналасуға  </w:t>
      </w:r>
      <w:r w:rsidRPr="00094659">
        <w:rPr>
          <w:rFonts w:ascii="Times New Roman" w:hAnsi="Times New Roman"/>
          <w:bCs w:val="0"/>
          <w:sz w:val="28"/>
          <w:szCs w:val="28"/>
          <w:lang w:val="kk-KZ"/>
        </w:rPr>
        <w:t xml:space="preserve">осы мемлекеттік органның мемлекеттік қызметшілері арасындағы ішкі </w:t>
      </w:r>
      <w:r w:rsidRPr="00094659">
        <w:rPr>
          <w:rFonts w:ascii="Times New Roman" w:hAnsi="Times New Roman"/>
          <w:sz w:val="28"/>
          <w:szCs w:val="28"/>
          <w:lang w:val="kk-KZ"/>
        </w:rPr>
        <w:t>конкурс жариялайды:</w:t>
      </w:r>
    </w:p>
    <w:p w:rsidR="00722C57" w:rsidRDefault="00722C57" w:rsidP="00094659">
      <w:pPr>
        <w:spacing w:after="0" w:line="240" w:lineRule="auto"/>
        <w:ind w:right="178" w:firstLine="708"/>
        <w:jc w:val="both"/>
        <w:rPr>
          <w:rFonts w:ascii="Times New Roman" w:hAnsi="Times New Roman" w:cs="Times New Roman"/>
          <w:sz w:val="28"/>
          <w:szCs w:val="28"/>
          <w:lang w:val="kk-KZ"/>
        </w:rPr>
      </w:pPr>
    </w:p>
    <w:p w:rsidR="00094659" w:rsidRPr="00094659" w:rsidRDefault="00094659" w:rsidP="00094659">
      <w:pPr>
        <w:spacing w:after="0" w:line="240" w:lineRule="auto"/>
        <w:ind w:right="178" w:firstLine="708"/>
        <w:jc w:val="both"/>
        <w:rPr>
          <w:rFonts w:ascii="Times New Roman" w:hAnsi="Times New Roman" w:cs="Times New Roman"/>
          <w:i/>
          <w:sz w:val="28"/>
          <w:szCs w:val="28"/>
          <w:lang w:val="kk-KZ"/>
        </w:rPr>
      </w:pPr>
      <w:r w:rsidRPr="00094659">
        <w:rPr>
          <w:rFonts w:ascii="Times New Roman" w:hAnsi="Times New Roman" w:cs="Times New Roman"/>
          <w:sz w:val="28"/>
          <w:szCs w:val="28"/>
          <w:lang w:val="kk-KZ"/>
        </w:rPr>
        <w:t xml:space="preserve">1.Түркістан облысы бойынша Мемлекеттік кірістер департаментінің              Мақтаарал ауданы бойынша Мемлекеттік кірістер басқармасының </w:t>
      </w:r>
      <w:r w:rsidR="0035700B">
        <w:rPr>
          <w:rFonts w:ascii="Times New Roman" w:hAnsi="Times New Roman" w:cs="Times New Roman"/>
          <w:sz w:val="28"/>
          <w:szCs w:val="28"/>
          <w:lang w:val="kk-KZ"/>
        </w:rPr>
        <w:t>Есепке алу және талдау</w:t>
      </w:r>
      <w:r w:rsidRPr="00094659">
        <w:rPr>
          <w:rFonts w:ascii="Times New Roman" w:hAnsi="Times New Roman" w:cs="Times New Roman"/>
          <w:sz w:val="28"/>
          <w:szCs w:val="28"/>
          <w:lang w:val="kk-KZ"/>
        </w:rPr>
        <w:t xml:space="preserve"> </w:t>
      </w:r>
      <w:r w:rsidR="00396FEF">
        <w:rPr>
          <w:rFonts w:ascii="Times New Roman" w:hAnsi="Times New Roman" w:cs="Times New Roman"/>
          <w:sz w:val="28"/>
          <w:szCs w:val="28"/>
          <w:lang w:val="kk-KZ"/>
        </w:rPr>
        <w:t xml:space="preserve">бөлімінің </w:t>
      </w:r>
      <w:bookmarkStart w:id="0" w:name="_GoBack"/>
      <w:bookmarkEnd w:id="0"/>
      <w:r w:rsidRPr="00094659">
        <w:rPr>
          <w:rFonts w:ascii="Times New Roman" w:hAnsi="Times New Roman" w:cs="Times New Roman"/>
          <w:sz w:val="28"/>
          <w:szCs w:val="28"/>
          <w:lang w:val="kk-KZ"/>
        </w:rPr>
        <w:t>бас маманы, С-R-4 санаты - 1 бірлік.</w:t>
      </w:r>
    </w:p>
    <w:p w:rsidR="00094659" w:rsidRPr="00094659" w:rsidRDefault="00357717" w:rsidP="0035700B">
      <w:pPr>
        <w:pStyle w:val="a6"/>
        <w:jc w:val="both"/>
        <w:rPr>
          <w:rFonts w:ascii="Times New Roman" w:hAnsi="Times New Roman" w:cs="Times New Roman"/>
          <w:b/>
          <w:sz w:val="28"/>
          <w:szCs w:val="28"/>
          <w:lang w:val="kk-KZ"/>
        </w:rPr>
      </w:pPr>
      <w:r>
        <w:rPr>
          <w:rFonts w:ascii="Times New Roman" w:hAnsi="Times New Roman" w:cs="Times New Roman"/>
          <w:sz w:val="28"/>
          <w:szCs w:val="28"/>
          <w:lang w:val="kk-KZ"/>
        </w:rPr>
        <w:tab/>
        <w:t>Функционалдық міндеттері:</w:t>
      </w:r>
      <w:r w:rsidR="0035700B" w:rsidRPr="0035700B">
        <w:rPr>
          <w:rFonts w:ascii="Times New Roman" w:hAnsi="Times New Roman"/>
          <w:b/>
          <w:sz w:val="24"/>
          <w:szCs w:val="24"/>
          <w:lang w:val="kk-KZ"/>
        </w:rPr>
        <w:t xml:space="preserve"> </w:t>
      </w:r>
      <w:r w:rsidR="0035700B" w:rsidRPr="0035700B">
        <w:rPr>
          <w:rFonts w:ascii="Times New Roman" w:hAnsi="Times New Roman"/>
          <w:b/>
          <w:sz w:val="28"/>
          <w:szCs w:val="24"/>
          <w:lang w:val="kk-KZ"/>
        </w:rPr>
        <w:t>С</w:t>
      </w:r>
      <w:r w:rsidR="0035700B" w:rsidRPr="0035700B">
        <w:rPr>
          <w:rFonts w:ascii="Times New Roman" w:hAnsi="Times New Roman"/>
          <w:sz w:val="28"/>
          <w:szCs w:val="24"/>
          <w:lang w:val="kk-KZ"/>
        </w:rPr>
        <w:t xml:space="preserve">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 өткен жылдарға төлемдерді қолмен енгізу, салық төлеушінің (салық агентінің) өтінішінің негізінде, белгіленген тәртіпте </w:t>
      </w:r>
      <w:r w:rsidR="0035700B" w:rsidRPr="0035700B">
        <w:rPr>
          <w:rFonts w:ascii="Times New Roman" w:hAnsi="Times New Roman"/>
          <w:sz w:val="28"/>
          <w:szCs w:val="24"/>
          <w:lang w:val="kk-KZ"/>
        </w:rPr>
        <w:lastRenderedPageBreak/>
        <w:t>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 Біріктірілген ақпараттық салықтық жүйесі (БАСЖ), Орталықтандырылған бірыңғай жеке шоттары (ОБЖШ) бойынша мәліметтерін уақтылы енгізу.</w:t>
      </w:r>
      <w:r w:rsidRPr="0035700B">
        <w:rPr>
          <w:rFonts w:ascii="Times New Roman" w:eastAsia="Calibri" w:hAnsi="Times New Roman" w:cs="Times New Roman"/>
          <w:b/>
          <w:sz w:val="32"/>
          <w:szCs w:val="28"/>
          <w:lang w:val="kk-KZ"/>
        </w:rPr>
        <w:t xml:space="preserve"> </w:t>
      </w:r>
      <w:r w:rsidR="00094659" w:rsidRPr="00094659">
        <w:rPr>
          <w:rFonts w:ascii="Times New Roman" w:eastAsia="Calibri" w:hAnsi="Times New Roman" w:cs="Times New Roman"/>
          <w:b/>
          <w:sz w:val="28"/>
          <w:szCs w:val="28"/>
          <w:lang w:val="kk-KZ"/>
        </w:rPr>
        <w:t>«</w:t>
      </w:r>
      <w:r w:rsidR="0035700B">
        <w:rPr>
          <w:rFonts w:ascii="Times New Roman" w:eastAsia="Calibri" w:hAnsi="Times New Roman" w:cs="Times New Roman"/>
          <w:b/>
          <w:sz w:val="28"/>
          <w:szCs w:val="28"/>
          <w:lang w:val="kk-KZ"/>
        </w:rPr>
        <w:t>А</w:t>
      </w:r>
      <w:r w:rsidR="00094659" w:rsidRPr="00094659">
        <w:rPr>
          <w:rFonts w:ascii="Times New Roman" w:eastAsia="Calibri" w:hAnsi="Times New Roman" w:cs="Times New Roman"/>
          <w:b/>
          <w:sz w:val="28"/>
          <w:szCs w:val="28"/>
          <w:lang w:val="kk-KZ"/>
        </w:rPr>
        <w:t>» блок.</w:t>
      </w:r>
    </w:p>
    <w:p w:rsidR="00EC46DD" w:rsidRDefault="00094659" w:rsidP="00094659">
      <w:pPr>
        <w:spacing w:line="240" w:lineRule="auto"/>
        <w:jc w:val="both"/>
        <w:rPr>
          <w:rFonts w:ascii="Times New Roman" w:hAnsi="Times New Roman" w:cs="Times New Roman"/>
          <w:sz w:val="28"/>
          <w:szCs w:val="28"/>
          <w:lang w:val="kk-KZ"/>
        </w:rPr>
      </w:pPr>
      <w:r w:rsidRPr="00094659">
        <w:rPr>
          <w:rFonts w:ascii="Times New Roman" w:hAnsi="Times New Roman" w:cs="Times New Roman"/>
          <w:sz w:val="28"/>
          <w:szCs w:val="28"/>
          <w:lang w:val="kk-KZ"/>
        </w:rPr>
        <w:tab/>
        <w:t>Конкурсқа қатысушыларға қойылатын талаптар: Жоғары</w:t>
      </w:r>
      <w:r w:rsidR="00E97B9C">
        <w:rPr>
          <w:rFonts w:ascii="Times New Roman" w:hAnsi="Times New Roman" w:cs="Times New Roman"/>
          <w:sz w:val="28"/>
          <w:szCs w:val="28"/>
          <w:lang w:val="kk-KZ"/>
        </w:rPr>
        <w:t xml:space="preserve"> </w:t>
      </w:r>
      <w:r w:rsidR="00EC46DD">
        <w:rPr>
          <w:rFonts w:ascii="Times New Roman" w:hAnsi="Times New Roman" w:cs="Times New Roman"/>
          <w:color w:val="000000"/>
          <w:sz w:val="28"/>
          <w:szCs w:val="28"/>
          <w:lang w:val="kk-KZ"/>
        </w:rPr>
        <w:t>және орта арнаулы білім</w:t>
      </w:r>
      <w:r w:rsidRPr="00094659">
        <w:rPr>
          <w:rFonts w:ascii="Times New Roman" w:hAnsi="Times New Roman" w:cs="Times New Roman"/>
          <w:color w:val="000000"/>
          <w:sz w:val="28"/>
          <w:szCs w:val="28"/>
          <w:lang w:val="kk-KZ"/>
        </w:rPr>
        <w:t>: Әлеуметтік ғылымдар, экономика және бизнес (</w:t>
      </w:r>
      <w:r w:rsidRPr="00094659">
        <w:rPr>
          <w:rFonts w:ascii="Times New Roman" w:hAnsi="Times New Roman" w:cs="Times New Roman"/>
          <w:sz w:val="28"/>
          <w:szCs w:val="28"/>
          <w:lang w:val="kk-KZ"/>
        </w:rPr>
        <w:t xml:space="preserve">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Құқық (Құқықтану, халықаралық құқық). </w:t>
      </w:r>
    </w:p>
    <w:p w:rsidR="00094659" w:rsidRPr="00094659" w:rsidRDefault="00094659" w:rsidP="00D64FB3">
      <w:pPr>
        <w:spacing w:after="0" w:line="240" w:lineRule="auto"/>
        <w:ind w:right="178" w:firstLine="708"/>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94659" w:rsidRPr="00094659" w:rsidRDefault="00094659" w:rsidP="00094659">
      <w:pPr>
        <w:spacing w:line="240" w:lineRule="auto"/>
        <w:ind w:firstLine="709"/>
        <w:contextualSpacing/>
        <w:jc w:val="both"/>
        <w:outlineLvl w:val="2"/>
        <w:rPr>
          <w:rFonts w:ascii="Times New Roman" w:hAnsi="Times New Roman" w:cs="Times New Roman"/>
          <w:b/>
          <w:i/>
          <w:sz w:val="28"/>
          <w:szCs w:val="28"/>
          <w:lang w:val="kk-KZ"/>
        </w:rPr>
      </w:pPr>
      <w:r w:rsidRPr="00094659">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Сарапшылар әңгімелесу барысын өздерінің техникалық жазба құралдарымен белгілей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94659" w:rsidRPr="00094659" w:rsidRDefault="00094659" w:rsidP="00D64FB3">
      <w:pPr>
        <w:spacing w:after="0" w:line="240" w:lineRule="auto"/>
        <w:ind w:right="178" w:firstLine="709"/>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 xml:space="preserve">Конкурсқа қатысу үшін қажетті құжаттар: </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1) осы Қағидалардың 2-қосымшасына сәйкес нысандағы өтініш (бұдан әрі – Өтініш);</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w:t>
      </w:r>
      <w:r w:rsidRPr="00094659">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094659">
        <w:rPr>
          <w:rFonts w:ascii="Times New Roman" w:hAnsi="Times New Roman" w:cs="Times New Roman"/>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4FB3" w:rsidRDefault="00094659" w:rsidP="00D64FB3">
      <w:pPr>
        <w:shd w:val="clear" w:color="auto" w:fill="FFFFFF"/>
        <w:spacing w:after="0" w:line="240" w:lineRule="auto"/>
        <w:ind w:firstLine="567"/>
        <w:jc w:val="both"/>
        <w:rPr>
          <w:rFonts w:ascii="Times New Roman" w:hAnsi="Times New Roman" w:cs="Times New Roman"/>
          <w:sz w:val="28"/>
          <w:szCs w:val="28"/>
          <w:lang w:val="kk-KZ"/>
        </w:rPr>
      </w:pPr>
      <w:r w:rsidRPr="00094659">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094659" w:rsidRPr="00094659" w:rsidRDefault="00D64FB3" w:rsidP="00D64FB3">
      <w:pPr>
        <w:shd w:val="clear" w:color="auto" w:fill="FFFFFF"/>
        <w:spacing w:after="0" w:line="240" w:lineRule="auto"/>
        <w:ind w:firstLine="567"/>
        <w:jc w:val="both"/>
        <w:rPr>
          <w:rFonts w:ascii="Times New Roman" w:hAnsi="Times New Roman" w:cs="Times New Roman"/>
          <w:b/>
          <w:bCs/>
          <w:i/>
          <w:sz w:val="28"/>
          <w:szCs w:val="28"/>
          <w:lang w:val="kk-KZ"/>
        </w:rPr>
      </w:pPr>
      <w:r>
        <w:rPr>
          <w:rFonts w:ascii="Times New Roman" w:hAnsi="Times New Roman" w:cs="Times New Roman"/>
          <w:sz w:val="28"/>
          <w:szCs w:val="28"/>
          <w:lang w:val="kk-KZ"/>
        </w:rPr>
        <w:lastRenderedPageBreak/>
        <w:t>Қ</w:t>
      </w:r>
      <w:r w:rsidR="00094659" w:rsidRPr="00094659">
        <w:rPr>
          <w:rFonts w:ascii="Times New Roman" w:hAnsi="Times New Roman" w:cs="Times New Roman"/>
          <w:sz w:val="28"/>
          <w:szCs w:val="28"/>
          <w:lang w:val="kk-KZ"/>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094659" w:rsidRPr="00094659" w:rsidRDefault="00094659" w:rsidP="00722C57">
      <w:pPr>
        <w:shd w:val="clear" w:color="auto" w:fill="FFFFFF"/>
        <w:spacing w:after="0" w:line="240" w:lineRule="auto"/>
        <w:ind w:firstLine="567"/>
        <w:jc w:val="both"/>
        <w:rPr>
          <w:rFonts w:ascii="Times New Roman" w:hAnsi="Times New Roman" w:cs="Times New Roman"/>
          <w:b/>
          <w:i/>
          <w:sz w:val="28"/>
          <w:szCs w:val="28"/>
          <w:lang w:val="kk-KZ"/>
        </w:rPr>
      </w:pPr>
      <w:r w:rsidRPr="00094659">
        <w:rPr>
          <w:rFonts w:ascii="Times New Roman" w:hAnsi="Times New Roman" w:cs="Times New Roman"/>
          <w:sz w:val="28"/>
          <w:szCs w:val="28"/>
          <w:lang w:val="kk-KZ"/>
        </w:rPr>
        <w:t xml:space="preserve">Құжаттар мына мекен жайы бойынша қабылданады: Түркістан облысы, Мақтаарал ауданы, Атакент кенті Н.Төреқұлов көшесі №35/А әкімшілік ғимараты, анықтама үшін телефондар: 8 (72541) 3-50-20, 8(72541) 3-50-03. </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94659" w:rsidRPr="00094659" w:rsidRDefault="00094659" w:rsidP="00094659">
      <w:pPr>
        <w:spacing w:line="240" w:lineRule="auto"/>
        <w:ind w:firstLine="709"/>
        <w:contextualSpacing/>
        <w:jc w:val="both"/>
        <w:outlineLvl w:val="2"/>
        <w:rPr>
          <w:rFonts w:ascii="Times New Roman" w:hAnsi="Times New Roman" w:cs="Times New Roman"/>
          <w:b/>
          <w:bCs/>
          <w:i/>
          <w:sz w:val="28"/>
          <w:szCs w:val="28"/>
          <w:lang w:val="kk-KZ"/>
        </w:rPr>
      </w:pPr>
      <w:r w:rsidRPr="00094659">
        <w:rPr>
          <w:rFonts w:ascii="Times New Roman"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094659" w:rsidRDefault="00094659" w:rsidP="00094659">
      <w:pPr>
        <w:spacing w:line="240" w:lineRule="auto"/>
        <w:ind w:left="6096"/>
        <w:contextualSpacing/>
        <w:rPr>
          <w:rFonts w:ascii="Times New Roman" w:hAnsi="Times New Roman" w:cs="Times New Roman"/>
          <w:b/>
          <w:i/>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D64FB3" w:rsidRDefault="00D64FB3" w:rsidP="00094659">
      <w:pPr>
        <w:spacing w:line="240" w:lineRule="auto"/>
        <w:ind w:left="6096"/>
        <w:contextualSpacing/>
        <w:jc w:val="center"/>
        <w:rPr>
          <w:rFonts w:ascii="Times New Roman" w:hAnsi="Times New Roman" w:cs="Times New Roman"/>
          <w:color w:val="000000"/>
          <w:sz w:val="28"/>
          <w:szCs w:val="28"/>
          <w:lang w:val="kk-KZ" w:eastAsia="ja-JP"/>
        </w:rPr>
      </w:pP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 корпусының мемлекеттік</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әкімшілік лауазымына</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орналасуға конкурс өткізу</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қағидаларының</w:t>
      </w:r>
    </w:p>
    <w:p w:rsidR="00094659" w:rsidRPr="00094659" w:rsidRDefault="00094659" w:rsidP="00094659">
      <w:pPr>
        <w:spacing w:line="240" w:lineRule="auto"/>
        <w:ind w:left="6096"/>
        <w:contextualSpacing/>
        <w:jc w:val="center"/>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2-қосымшасы</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Нысан</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p>
    <w:p w:rsidR="00094659" w:rsidRPr="00094659" w:rsidRDefault="00094659" w:rsidP="00094659">
      <w:pPr>
        <w:spacing w:line="240" w:lineRule="auto"/>
        <w:contextualSpacing/>
        <w:jc w:val="right"/>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__________________________</w:t>
      </w:r>
      <w:r w:rsidRPr="00094659">
        <w:rPr>
          <w:rFonts w:ascii="Times New Roman" w:hAnsi="Times New Roman" w:cs="Times New Roman"/>
          <w:color w:val="000000"/>
          <w:sz w:val="28"/>
          <w:szCs w:val="28"/>
          <w:lang w:val="kk-KZ" w:eastAsia="ja-JP"/>
        </w:rPr>
        <w:br/>
        <w:t>(мемлекеттік орган)</w:t>
      </w:r>
    </w:p>
    <w:p w:rsidR="00094659" w:rsidRPr="00094659" w:rsidRDefault="00094659" w:rsidP="00094659">
      <w:pPr>
        <w:spacing w:line="240" w:lineRule="auto"/>
        <w:contextualSpacing/>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center"/>
        <w:rPr>
          <w:rFonts w:ascii="Times New Roman" w:hAnsi="Times New Roman" w:cs="Times New Roman"/>
          <w:b/>
          <w:bCs/>
          <w:i/>
          <w:color w:val="000000"/>
          <w:sz w:val="28"/>
          <w:szCs w:val="28"/>
          <w:lang w:val="kk-KZ" w:eastAsia="ja-JP"/>
        </w:rPr>
      </w:pPr>
      <w:r w:rsidRPr="00094659">
        <w:rPr>
          <w:rFonts w:ascii="Times New Roman" w:hAnsi="Times New Roman" w:cs="Times New Roman"/>
          <w:color w:val="000000"/>
          <w:sz w:val="28"/>
          <w:szCs w:val="28"/>
          <w:lang w:val="kk-KZ" w:eastAsia="ja-JP"/>
        </w:rPr>
        <w:t>Өтініш</w:t>
      </w:r>
    </w:p>
    <w:p w:rsidR="00094659" w:rsidRDefault="00094659" w:rsidP="00094659">
      <w:pPr>
        <w:spacing w:line="240" w:lineRule="auto"/>
        <w:ind w:firstLine="709"/>
        <w:contextualSpacing/>
        <w:jc w:val="both"/>
        <w:rPr>
          <w:rFonts w:ascii="Times New Roman" w:hAnsi="Times New Roman" w:cs="Times New Roman"/>
          <w:color w:val="000000"/>
          <w:sz w:val="28"/>
          <w:szCs w:val="28"/>
          <w:lang w:val="kk-KZ" w:eastAsia="ja-JP"/>
        </w:rPr>
      </w:pP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Мені___________________________</w:t>
      </w:r>
      <w:r w:rsidR="0000230B" w:rsidRPr="0000230B">
        <w:rPr>
          <w:rFonts w:ascii="Times New Roman" w:hAnsi="Times New Roman" w:cs="Times New Roman"/>
          <w:color w:val="000000"/>
          <w:sz w:val="28"/>
          <w:szCs w:val="28"/>
          <w:lang w:val="kk-KZ" w:eastAsia="ja-JP"/>
        </w:rPr>
        <w:t>__________________________________________________________________</w:t>
      </w:r>
      <w:r w:rsidRPr="00094659">
        <w:rPr>
          <w:rFonts w:ascii="Times New Roman" w:hAnsi="Times New Roman" w:cs="Times New Roman"/>
          <w:color w:val="000000"/>
          <w:sz w:val="28"/>
          <w:szCs w:val="28"/>
          <w:lang w:val="kk-KZ" w:eastAsia="ja-JP"/>
        </w:rPr>
        <w:t xml:space="preserve">______________________________ бос мемлекеттік әкімшілік лауазымына орналасу конкурсына қатысуға жіберуіңізді сұраймын. </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vertAlign w:val="superscript"/>
          <w:lang w:val="kk-KZ" w:eastAsia="ja-JP"/>
        </w:rPr>
        <w:t>(иә/жоқ)</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Қоса берілген құжаттар:</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Мекен жайы: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Байланыс телефоны: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sz w:val="28"/>
          <w:szCs w:val="28"/>
          <w:lang w:eastAsia="ja-JP"/>
        </w:rPr>
        <w:t>e-</w:t>
      </w:r>
      <w:proofErr w:type="spellStart"/>
      <w:r w:rsidRPr="00094659">
        <w:rPr>
          <w:rFonts w:ascii="Times New Roman" w:hAnsi="Times New Roman" w:cs="Times New Roman"/>
          <w:sz w:val="28"/>
          <w:szCs w:val="28"/>
          <w:lang w:eastAsia="ja-JP"/>
        </w:rPr>
        <w:t>mail</w:t>
      </w:r>
      <w:proofErr w:type="spellEnd"/>
      <w:r w:rsidRPr="00094659">
        <w:rPr>
          <w:rFonts w:ascii="Times New Roman" w:hAnsi="Times New Roman" w:cs="Times New Roman"/>
          <w:color w:val="000000"/>
          <w:sz w:val="28"/>
          <w:szCs w:val="28"/>
          <w:lang w:val="kk-KZ" w:eastAsia="ja-JP"/>
        </w:rPr>
        <w:t>: ______________________</w:t>
      </w:r>
    </w:p>
    <w:p w:rsidR="00094659" w:rsidRPr="00094659" w:rsidRDefault="00094659" w:rsidP="00094659">
      <w:pPr>
        <w:spacing w:line="240" w:lineRule="auto"/>
        <w:ind w:firstLine="709"/>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ЖСН: 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r w:rsidRPr="00094659">
        <w:rPr>
          <w:rFonts w:ascii="Times New Roman" w:hAnsi="Times New Roman" w:cs="Times New Roman"/>
          <w:color w:val="000000"/>
          <w:sz w:val="28"/>
          <w:szCs w:val="28"/>
          <w:lang w:val="kk-KZ" w:eastAsia="ja-JP"/>
        </w:rPr>
        <w:t xml:space="preserve">    _________                                     ____________________________________</w:t>
      </w:r>
    </w:p>
    <w:p w:rsidR="00094659" w:rsidRPr="00094659" w:rsidRDefault="00094659" w:rsidP="00094659">
      <w:pPr>
        <w:spacing w:line="240" w:lineRule="auto"/>
        <w:contextualSpacing/>
        <w:jc w:val="both"/>
        <w:rPr>
          <w:rFonts w:ascii="Times New Roman" w:hAnsi="Times New Roman" w:cs="Times New Roman"/>
          <w:b/>
          <w:i/>
          <w:color w:val="000000"/>
          <w:sz w:val="28"/>
          <w:szCs w:val="28"/>
          <w:vertAlign w:val="superscript"/>
          <w:lang w:val="kk-KZ" w:eastAsia="ja-JP"/>
        </w:rPr>
      </w:pPr>
      <w:r w:rsidRPr="00094659">
        <w:rPr>
          <w:rFonts w:ascii="Times New Roman" w:hAnsi="Times New Roman" w:cs="Times New Roman"/>
          <w:color w:val="000000"/>
          <w:sz w:val="28"/>
          <w:szCs w:val="28"/>
          <w:lang w:val="kk-KZ" w:eastAsia="ja-JP"/>
        </w:rPr>
        <w:t xml:space="preserve">      </w:t>
      </w:r>
      <w:r w:rsidRPr="00094659">
        <w:rPr>
          <w:rFonts w:ascii="Times New Roman" w:hAnsi="Times New Roman" w:cs="Times New Roman"/>
          <w:color w:val="000000"/>
          <w:sz w:val="28"/>
          <w:szCs w:val="28"/>
          <w:vertAlign w:val="superscript"/>
          <w:lang w:val="kk-KZ" w:eastAsia="ja-JP"/>
        </w:rPr>
        <w:t xml:space="preserve">(қолы)                                             </w:t>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r>
      <w:r w:rsidRPr="00094659">
        <w:rPr>
          <w:rFonts w:ascii="Times New Roman" w:hAnsi="Times New Roman" w:cs="Times New Roman"/>
          <w:color w:val="000000"/>
          <w:sz w:val="28"/>
          <w:szCs w:val="28"/>
          <w:vertAlign w:val="superscript"/>
          <w:lang w:val="kk-KZ" w:eastAsia="ja-JP"/>
        </w:rPr>
        <w:tab/>
        <w:t>(Тегі, аты, әкесінің аты (болған жағдайда))</w:t>
      </w:r>
    </w:p>
    <w:p w:rsidR="00094659" w:rsidRDefault="00094659" w:rsidP="00094659">
      <w:pPr>
        <w:spacing w:line="240" w:lineRule="auto"/>
        <w:contextualSpacing/>
        <w:jc w:val="both"/>
        <w:rPr>
          <w:rFonts w:ascii="Times New Roman" w:hAnsi="Times New Roman" w:cs="Times New Roman"/>
          <w:color w:val="000000"/>
          <w:sz w:val="28"/>
          <w:szCs w:val="28"/>
          <w:lang w:val="kk-KZ" w:eastAsia="ja-JP"/>
        </w:rPr>
      </w:pPr>
      <w:r w:rsidRPr="00094659">
        <w:rPr>
          <w:rFonts w:ascii="Times New Roman" w:hAnsi="Times New Roman" w:cs="Times New Roman"/>
          <w:color w:val="000000"/>
          <w:sz w:val="28"/>
          <w:szCs w:val="28"/>
          <w:lang w:val="kk-KZ" w:eastAsia="ja-JP"/>
        </w:rPr>
        <w:t>    </w:t>
      </w:r>
    </w:p>
    <w:p w:rsidR="00094659" w:rsidRPr="00094659" w:rsidRDefault="00094659" w:rsidP="00094659">
      <w:pPr>
        <w:spacing w:line="240" w:lineRule="auto"/>
        <w:contextualSpacing/>
        <w:jc w:val="both"/>
        <w:rPr>
          <w:rFonts w:ascii="Times New Roman" w:hAnsi="Times New Roman" w:cs="Times New Roman"/>
          <w:b/>
          <w:i/>
          <w:color w:val="000000"/>
          <w:sz w:val="28"/>
          <w:szCs w:val="28"/>
          <w:lang w:val="kk-KZ" w:eastAsia="ja-JP"/>
        </w:rPr>
      </w:pPr>
    </w:p>
    <w:p w:rsidR="002F47CF" w:rsidRPr="00094659" w:rsidRDefault="00094659" w:rsidP="00094659">
      <w:pPr>
        <w:spacing w:line="240" w:lineRule="auto"/>
        <w:contextualSpacing/>
        <w:jc w:val="right"/>
        <w:rPr>
          <w:rFonts w:ascii="Times New Roman" w:hAnsi="Times New Roman" w:cs="Times New Roman"/>
          <w:sz w:val="28"/>
          <w:szCs w:val="28"/>
        </w:rPr>
      </w:pPr>
      <w:r w:rsidRPr="00094659">
        <w:rPr>
          <w:rFonts w:ascii="Times New Roman" w:hAnsi="Times New Roman" w:cs="Times New Roman"/>
          <w:color w:val="000000"/>
          <w:sz w:val="28"/>
          <w:szCs w:val="28"/>
          <w:lang w:val="kk-KZ" w:eastAsia="ja-JP"/>
        </w:rPr>
        <w:t>  «___»_______________ 20 __ ж.</w:t>
      </w:r>
    </w:p>
    <w:sectPr w:rsidR="002F47CF" w:rsidRPr="00094659" w:rsidSect="00012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94659"/>
    <w:rsid w:val="0000230B"/>
    <w:rsid w:val="000121BD"/>
    <w:rsid w:val="00094659"/>
    <w:rsid w:val="000B7F9D"/>
    <w:rsid w:val="001E56D9"/>
    <w:rsid w:val="002F47CF"/>
    <w:rsid w:val="0035700B"/>
    <w:rsid w:val="00357717"/>
    <w:rsid w:val="00396FEF"/>
    <w:rsid w:val="0046677B"/>
    <w:rsid w:val="006C0379"/>
    <w:rsid w:val="006D40C8"/>
    <w:rsid w:val="00722C57"/>
    <w:rsid w:val="00BE7EC8"/>
    <w:rsid w:val="00C575A5"/>
    <w:rsid w:val="00CD6111"/>
    <w:rsid w:val="00CE5E69"/>
    <w:rsid w:val="00D64FB3"/>
    <w:rsid w:val="00DA389C"/>
    <w:rsid w:val="00E97B9C"/>
    <w:rsid w:val="00EC4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BD"/>
  </w:style>
  <w:style w:type="paragraph" w:styleId="2">
    <w:name w:val="heading 2"/>
    <w:basedOn w:val="a"/>
    <w:next w:val="a"/>
    <w:link w:val="20"/>
    <w:uiPriority w:val="9"/>
    <w:unhideWhenUsed/>
    <w:qFormat/>
    <w:rsid w:val="00094659"/>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094659"/>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09465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659"/>
    <w:rPr>
      <w:rFonts w:ascii="Arial" w:eastAsia="Times New Roman" w:hAnsi="Arial" w:cs="Times New Roman"/>
      <w:b/>
      <w:bCs/>
      <w:i/>
      <w:iCs/>
      <w:sz w:val="28"/>
      <w:szCs w:val="28"/>
    </w:rPr>
  </w:style>
  <w:style w:type="character" w:customStyle="1" w:styleId="30">
    <w:name w:val="Заголовок 3 Знак"/>
    <w:basedOn w:val="a0"/>
    <w:link w:val="3"/>
    <w:uiPriority w:val="9"/>
    <w:rsid w:val="00094659"/>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094659"/>
    <w:rPr>
      <w:rFonts w:asciiTheme="majorHAnsi" w:eastAsiaTheme="majorEastAsia" w:hAnsiTheme="majorHAnsi" w:cstheme="majorBidi"/>
      <w:b/>
      <w:bCs/>
      <w:i/>
      <w:iCs/>
      <w:color w:val="243F60" w:themeColor="accent1" w:themeShade="7F"/>
      <w:sz w:val="28"/>
      <w:szCs w:val="28"/>
    </w:rPr>
  </w:style>
  <w:style w:type="character" w:styleId="a3">
    <w:name w:val="Hyperlink"/>
    <w:unhideWhenUsed/>
    <w:rsid w:val="00094659"/>
    <w:rPr>
      <w:rFonts w:ascii="Times New Roman" w:hAnsi="Times New Roman" w:cs="Times New Roman" w:hint="default"/>
      <w:color w:val="0000FF"/>
      <w:u w:val="single"/>
    </w:rPr>
  </w:style>
  <w:style w:type="paragraph" w:customStyle="1" w:styleId="a4">
    <w:name w:val="Готовый"/>
    <w:basedOn w:val="a"/>
    <w:qFormat/>
    <w:rsid w:val="000946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 w:type="paragraph" w:styleId="a5">
    <w:name w:val="List Paragraph"/>
    <w:basedOn w:val="a"/>
    <w:uiPriority w:val="34"/>
    <w:qFormat/>
    <w:rsid w:val="00094659"/>
    <w:pPr>
      <w:ind w:left="720"/>
      <w:contextualSpacing/>
    </w:pPr>
    <w:rPr>
      <w:rFonts w:ascii="Consolas" w:eastAsia="Consolas" w:hAnsi="Consolas" w:cs="Consolas"/>
      <w:lang w:val="en-US" w:eastAsia="en-US"/>
    </w:rPr>
  </w:style>
  <w:style w:type="paragraph" w:styleId="a6">
    <w:name w:val="No Spacing"/>
    <w:uiPriority w:val="1"/>
    <w:qFormat/>
    <w:rsid w:val="00C575A5"/>
    <w:pPr>
      <w:spacing w:after="0" w:line="240" w:lineRule="auto"/>
    </w:pPr>
  </w:style>
  <w:style w:type="character" w:customStyle="1" w:styleId="s0">
    <w:name w:val="s0"/>
    <w:basedOn w:val="a0"/>
    <w:rsid w:val="00357717"/>
    <w:rPr>
      <w:rFonts w:ascii="Times New Roman" w:hAnsi="Times New Roman" w:cs="Times New Roman" w:hint="default"/>
      <w:b w:val="0"/>
      <w:bCs w:val="0"/>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aparaly@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K.Abdirakhman</dc:creator>
  <cp:keywords/>
  <dc:description/>
  <cp:lastModifiedBy>Ажибеков Бейсен Сапарбекович</cp:lastModifiedBy>
  <cp:revision>47</cp:revision>
  <dcterms:created xsi:type="dcterms:W3CDTF">2023-06-07T12:34:00Z</dcterms:created>
  <dcterms:modified xsi:type="dcterms:W3CDTF">2024-02-23T04:32:00Z</dcterms:modified>
</cp:coreProperties>
</file>