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6B" w:rsidRDefault="00EE206B" w:rsidP="00EE206B">
      <w:pPr>
        <w:tabs>
          <w:tab w:val="left" w:pos="1422"/>
        </w:tabs>
        <w:rPr>
          <w:rFonts w:ascii="Times New Roman KK EK" w:hAnsi="Times New Roman KK EK"/>
          <w:b/>
          <w:bCs/>
          <w:sz w:val="28"/>
          <w:lang w:val="uk-UA"/>
        </w:rPr>
      </w:pPr>
    </w:p>
    <w:p w:rsidR="00EE206B" w:rsidRDefault="00EE206B" w:rsidP="00EE206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СПИСОК</w:t>
      </w:r>
    </w:p>
    <w:p w:rsidR="00EE206B" w:rsidRDefault="00EE206B" w:rsidP="00EE206B">
      <w:pPr>
        <w:rPr>
          <w:b/>
          <w:sz w:val="28"/>
          <w:szCs w:val="28"/>
          <w:lang w:val="kk-KZ"/>
        </w:rPr>
      </w:pPr>
    </w:p>
    <w:p w:rsidR="00EE206B" w:rsidRDefault="00EE206B" w:rsidP="00EE206B">
      <w:pPr>
        <w:shd w:val="clear" w:color="auto" w:fill="FFFFFF"/>
        <w:adjustRightInd w:val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общего </w:t>
      </w:r>
      <w:r>
        <w:rPr>
          <w:b/>
          <w:sz w:val="28"/>
          <w:szCs w:val="28"/>
        </w:rPr>
        <w:t>конкурс</w:t>
      </w:r>
      <w:r>
        <w:rPr>
          <w:b/>
          <w:sz w:val="28"/>
          <w:szCs w:val="28"/>
          <w:lang w:val="kk-KZ"/>
        </w:rPr>
        <w:t xml:space="preserve">а </w:t>
      </w:r>
      <w:r>
        <w:rPr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b/>
          <w:sz w:val="28"/>
          <w:szCs w:val="28"/>
          <w:lang w:val="kk-KZ"/>
        </w:rPr>
        <w:t xml:space="preserve"> корпуса «Б» 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на основании протокола №12  от 16 июня 2020 года.</w:t>
      </w:r>
    </w:p>
    <w:p w:rsidR="00EE206B" w:rsidRDefault="00EE206B" w:rsidP="00EE206B">
      <w:pPr>
        <w:shd w:val="clear" w:color="auto" w:fill="FFFFFF"/>
        <w:adjustRightInd w:val="0"/>
        <w:jc w:val="both"/>
        <w:rPr>
          <w:b/>
          <w:sz w:val="28"/>
          <w:szCs w:val="28"/>
          <w:lang w:val="kk-KZ"/>
        </w:rPr>
      </w:pPr>
    </w:p>
    <w:p w:rsidR="00EE206B" w:rsidRDefault="00EE206B" w:rsidP="00EE206B">
      <w:pPr>
        <w:shd w:val="clear" w:color="auto" w:fill="FFFFFF"/>
        <w:adjustRightInd w:val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Управление государственных доходов по Жетысайскому району:</w:t>
      </w:r>
    </w:p>
    <w:p w:rsidR="00EE206B" w:rsidRDefault="00EE206B" w:rsidP="00EE206B">
      <w:pPr>
        <w:shd w:val="clear" w:color="auto" w:fill="FFFFFF"/>
        <w:adjustRightInd w:val="0"/>
        <w:jc w:val="both"/>
        <w:rPr>
          <w:sz w:val="28"/>
          <w:szCs w:val="28"/>
          <w:lang w:val="kk-KZ"/>
        </w:rPr>
      </w:pPr>
    </w:p>
    <w:p w:rsidR="00EE206B" w:rsidRDefault="00EE206B" w:rsidP="00EE206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должност</w:t>
      </w:r>
      <w:proofErr w:type="spellEnd"/>
      <w:r>
        <w:rPr>
          <w:sz w:val="28"/>
          <w:szCs w:val="28"/>
          <w:lang w:val="kk-KZ"/>
        </w:rPr>
        <w:t xml:space="preserve">и ведущего специалиста отдела  </w:t>
      </w:r>
      <w:r w:rsidRPr="00386974">
        <w:rPr>
          <w:i/>
          <w:sz w:val="28"/>
          <w:szCs w:val="28"/>
          <w:lang w:val="kk-KZ"/>
        </w:rPr>
        <w:t>принудительного взимания и организационно- правовой работы</w:t>
      </w:r>
      <w:r>
        <w:rPr>
          <w:sz w:val="28"/>
          <w:szCs w:val="28"/>
          <w:lang w:val="kk-KZ"/>
        </w:rPr>
        <w:t>(категория C-R-5)  :</w:t>
      </w:r>
    </w:p>
    <w:p w:rsidR="00EE206B" w:rsidRDefault="00EE206B" w:rsidP="00EE206B">
      <w:pPr>
        <w:jc w:val="both"/>
        <w:rPr>
          <w:sz w:val="28"/>
          <w:szCs w:val="28"/>
          <w:lang w:val="kk-KZ"/>
        </w:rPr>
      </w:pPr>
      <w:r>
        <w:rPr>
          <w:sz w:val="28"/>
          <w:lang w:val="kk-KZ"/>
        </w:rPr>
        <w:t xml:space="preserve">- </w:t>
      </w:r>
      <w:r>
        <w:rPr>
          <w:i/>
          <w:sz w:val="28"/>
          <w:szCs w:val="28"/>
          <w:lang w:val="kk-KZ"/>
        </w:rPr>
        <w:t>Нарал Шернияз Оразбекұлы,</w:t>
      </w:r>
    </w:p>
    <w:p w:rsidR="00EE206B" w:rsidRDefault="00EE206B" w:rsidP="00EE206B">
      <w:pPr>
        <w:jc w:val="both"/>
        <w:rPr>
          <w:sz w:val="28"/>
          <w:szCs w:val="28"/>
          <w:lang w:val="kk-KZ"/>
        </w:rPr>
      </w:pPr>
    </w:p>
    <w:p w:rsidR="00EE206B" w:rsidRDefault="00EE206B" w:rsidP="00EE206B">
      <w:pPr>
        <w:tabs>
          <w:tab w:val="left" w:pos="1422"/>
        </w:tabs>
        <w:rPr>
          <w:rFonts w:ascii="Times New Roman KK EK" w:hAnsi="Times New Roman KK EK"/>
          <w:b/>
          <w:bCs/>
          <w:sz w:val="28"/>
          <w:lang w:val="uk-UA"/>
        </w:rPr>
      </w:pPr>
    </w:p>
    <w:p w:rsidR="00EE206B" w:rsidRDefault="00EE206B" w:rsidP="00EE206B">
      <w:pPr>
        <w:tabs>
          <w:tab w:val="left" w:pos="1422"/>
        </w:tabs>
        <w:rPr>
          <w:rFonts w:ascii="Times New Roman KK EK" w:hAnsi="Times New Roman KK EK"/>
          <w:b/>
          <w:bCs/>
          <w:sz w:val="28"/>
          <w:lang w:val="uk-UA"/>
        </w:rPr>
      </w:pPr>
    </w:p>
    <w:p w:rsidR="00EE206B" w:rsidRDefault="00EE206B" w:rsidP="00EE206B">
      <w:pPr>
        <w:tabs>
          <w:tab w:val="left" w:pos="1422"/>
        </w:tabs>
        <w:rPr>
          <w:rFonts w:ascii="Times New Roman KK EK" w:hAnsi="Times New Roman KK EK"/>
          <w:b/>
          <w:bCs/>
          <w:sz w:val="28"/>
          <w:lang w:val="uk-UA"/>
        </w:rPr>
      </w:pPr>
    </w:p>
    <w:p w:rsidR="00EE206B" w:rsidRDefault="00EE206B" w:rsidP="00EE206B">
      <w:pPr>
        <w:jc w:val="both"/>
        <w:rPr>
          <w:b/>
          <w:sz w:val="28"/>
          <w:szCs w:val="28"/>
          <w:lang w:val="kk-KZ"/>
        </w:rPr>
      </w:pPr>
    </w:p>
    <w:p w:rsidR="00EE206B" w:rsidRDefault="00EE206B" w:rsidP="00EE206B">
      <w:pPr>
        <w:jc w:val="both"/>
        <w:rPr>
          <w:b/>
          <w:sz w:val="28"/>
          <w:szCs w:val="28"/>
          <w:lang w:val="kk-KZ"/>
        </w:rPr>
      </w:pPr>
    </w:p>
    <w:p w:rsidR="00EE206B" w:rsidRDefault="00EE206B" w:rsidP="00EE206B"/>
    <w:p w:rsidR="00A2572B" w:rsidRDefault="00A2572B"/>
    <w:sectPr w:rsidR="00A2572B" w:rsidSect="006F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206B"/>
    <w:rsid w:val="00A2572B"/>
    <w:rsid w:val="00EE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b_nursultanuly</dc:creator>
  <cp:keywords/>
  <dc:description/>
  <cp:lastModifiedBy>b_nursultanuly</cp:lastModifiedBy>
  <cp:revision>2</cp:revision>
  <dcterms:created xsi:type="dcterms:W3CDTF">2020-06-17T05:40:00Z</dcterms:created>
  <dcterms:modified xsi:type="dcterms:W3CDTF">2020-06-17T05:40:00Z</dcterms:modified>
</cp:coreProperties>
</file>