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1A1A1" w14:textId="1ECC85AC" w:rsidR="00AB20E3" w:rsidRPr="00126EF8" w:rsidRDefault="00AB20E3" w:rsidP="00AB20E3">
      <w:pPr>
        <w:pStyle w:val="3"/>
        <w:tabs>
          <w:tab w:val="left" w:pos="709"/>
        </w:tabs>
        <w:spacing w:before="0" w:after="0"/>
        <w:jc w:val="center"/>
        <w:rPr>
          <w:rFonts w:ascii="Times New Roman" w:hAnsi="Times New Roman"/>
          <w:bCs w:val="0"/>
          <w:sz w:val="24"/>
          <w:szCs w:val="24"/>
          <w:lang w:val="kk-KZ"/>
        </w:rPr>
      </w:pPr>
      <w:r w:rsidRPr="00126EF8">
        <w:rPr>
          <w:rFonts w:ascii="Times New Roman" w:hAnsi="Times New Roman"/>
          <w:bCs w:val="0"/>
          <w:sz w:val="24"/>
          <w:szCs w:val="24"/>
        </w:rPr>
        <w:t>Внутренний конкурс для занятия вакантной административной государственной должности корпуса «Б»</w:t>
      </w:r>
    </w:p>
    <w:p w14:paraId="6DD26FE8" w14:textId="77777777" w:rsidR="007C1921" w:rsidRPr="00126EF8" w:rsidRDefault="007C1921" w:rsidP="00BE0A15">
      <w:pPr>
        <w:rPr>
          <w:i w:val="0"/>
          <w:sz w:val="24"/>
          <w:szCs w:val="24"/>
          <w:lang w:val="kk-KZ"/>
        </w:rPr>
      </w:pPr>
    </w:p>
    <w:p w14:paraId="3D1C0FFE" w14:textId="585E2D4A" w:rsidR="007C1921" w:rsidRDefault="007C1921" w:rsidP="00E46268">
      <w:pPr>
        <w:tabs>
          <w:tab w:val="left" w:pos="567"/>
        </w:tabs>
        <w:ind w:firstLine="709"/>
        <w:jc w:val="both"/>
        <w:rPr>
          <w:i w:val="0"/>
          <w:sz w:val="24"/>
          <w:szCs w:val="24"/>
        </w:rPr>
      </w:pPr>
      <w:r w:rsidRPr="00126EF8">
        <w:rPr>
          <w:i w:val="0"/>
          <w:sz w:val="24"/>
          <w:szCs w:val="24"/>
        </w:rPr>
        <w:t>Общие квалификационные требования ко всем участникам конкурсов:</w:t>
      </w:r>
    </w:p>
    <w:p w14:paraId="037EF68C" w14:textId="22C45FA0" w:rsidR="005E1BFF" w:rsidRPr="00BA0B37" w:rsidRDefault="005E1BFF" w:rsidP="005E1BFF">
      <w:pPr>
        <w:jc w:val="both"/>
        <w:rPr>
          <w:b w:val="0"/>
          <w:i w:val="0"/>
          <w:sz w:val="24"/>
        </w:rPr>
      </w:pPr>
      <w:r w:rsidRPr="00BA0B37">
        <w:rPr>
          <w:i w:val="0"/>
          <w:sz w:val="24"/>
        </w:rPr>
        <w:t>Для категории </w:t>
      </w:r>
      <w:r w:rsidRPr="00BA0B37">
        <w:rPr>
          <w:i w:val="0"/>
          <w:sz w:val="24"/>
          <w:lang w:val="kk-KZ"/>
        </w:rPr>
        <w:t xml:space="preserve"> С-О-</w:t>
      </w:r>
      <w:r w:rsidRPr="00BA0B37">
        <w:rPr>
          <w:i w:val="0"/>
          <w:sz w:val="24"/>
        </w:rPr>
        <w:t>3</w:t>
      </w:r>
      <w:r w:rsidRPr="00BA0B37">
        <w:rPr>
          <w:b w:val="0"/>
          <w:i w:val="0"/>
          <w:sz w:val="22"/>
          <w:lang w:val="kk-KZ"/>
        </w:rPr>
        <w:t>:</w:t>
      </w:r>
      <w:bookmarkStart w:id="0" w:name="z331"/>
      <w:r>
        <w:rPr>
          <w:b w:val="0"/>
          <w:i w:val="0"/>
          <w:sz w:val="24"/>
        </w:rPr>
        <w:t xml:space="preserve"> </w:t>
      </w:r>
      <w:r w:rsidRPr="00BA0B37">
        <w:rPr>
          <w:b w:val="0"/>
          <w:i w:val="0"/>
          <w:color w:val="000000"/>
          <w:sz w:val="24"/>
        </w:rPr>
        <w:t>послевузовское или высшее образование;</w:t>
      </w:r>
    </w:p>
    <w:p w14:paraId="38C50AFD" w14:textId="77777777" w:rsidR="005E1BFF" w:rsidRPr="00BA0B37" w:rsidRDefault="005E1BFF" w:rsidP="005E1BFF">
      <w:pPr>
        <w:jc w:val="both"/>
        <w:rPr>
          <w:b w:val="0"/>
          <w:i w:val="0"/>
          <w:sz w:val="24"/>
        </w:rPr>
      </w:pPr>
      <w:bookmarkStart w:id="1" w:name="z332"/>
      <w:bookmarkEnd w:id="0"/>
      <w:r w:rsidRPr="00BA0B37">
        <w:rPr>
          <w:b w:val="0"/>
          <w:i w:val="0"/>
          <w:color w:val="000000"/>
          <w:sz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14:paraId="7A43533D" w14:textId="77777777" w:rsidR="005E1BFF" w:rsidRPr="00BA0B37" w:rsidRDefault="005E1BFF" w:rsidP="005E1BFF">
      <w:pPr>
        <w:jc w:val="both"/>
        <w:rPr>
          <w:b w:val="0"/>
          <w:i w:val="0"/>
          <w:sz w:val="24"/>
        </w:rPr>
      </w:pPr>
      <w:bookmarkStart w:id="2" w:name="z333"/>
      <w:bookmarkEnd w:id="1"/>
      <w:r w:rsidRPr="00BA0B37">
        <w:rPr>
          <w:b w:val="0"/>
          <w:i w:val="0"/>
          <w:color w:val="000000"/>
          <w:sz w:val="24"/>
        </w:rPr>
        <w:t>      опыт работы должен соответствовать одному из следующих требований:</w:t>
      </w:r>
    </w:p>
    <w:p w14:paraId="03DD485F" w14:textId="77777777" w:rsidR="005E1BFF" w:rsidRPr="00BA0B37" w:rsidRDefault="005E1BFF" w:rsidP="005E1BFF">
      <w:pPr>
        <w:jc w:val="both"/>
        <w:rPr>
          <w:b w:val="0"/>
          <w:i w:val="0"/>
          <w:sz w:val="24"/>
        </w:rPr>
      </w:pPr>
      <w:bookmarkStart w:id="3" w:name="z334"/>
      <w:bookmarkEnd w:id="2"/>
      <w:r w:rsidRPr="00BA0B37">
        <w:rPr>
          <w:b w:val="0"/>
          <w:i w:val="0"/>
          <w:color w:val="000000"/>
          <w:sz w:val="24"/>
        </w:rPr>
        <w:t>      1) не менее двух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C-O-5, C-R-2, D-4, D-O-4, Е-3, E-R-2, E-G-1, или на административных государственных должностях корпуса "А", или на политических государственных должностях, определенных Реестром;</w:t>
      </w:r>
    </w:p>
    <w:p w14:paraId="5B2E05B4" w14:textId="77777777" w:rsidR="005E1BFF" w:rsidRPr="00BA0B37" w:rsidRDefault="005E1BFF" w:rsidP="005E1BFF">
      <w:pPr>
        <w:jc w:val="both"/>
        <w:rPr>
          <w:b w:val="0"/>
          <w:i w:val="0"/>
          <w:sz w:val="24"/>
        </w:rPr>
      </w:pPr>
      <w:bookmarkStart w:id="4" w:name="z335"/>
      <w:bookmarkEnd w:id="3"/>
      <w:r w:rsidRPr="00BA0B37">
        <w:rPr>
          <w:b w:val="0"/>
          <w:i w:val="0"/>
          <w:color w:val="000000"/>
          <w:sz w:val="24"/>
        </w:rPr>
        <w:t>      2) не менее трех лет стажа работы в областях, соответствующих функциональным направлениям конкретной должности данной категории;</w:t>
      </w:r>
    </w:p>
    <w:p w14:paraId="0F9DB624" w14:textId="77777777" w:rsidR="005E1BFF" w:rsidRPr="00BA0B37" w:rsidRDefault="005E1BFF" w:rsidP="005E1BFF">
      <w:pPr>
        <w:jc w:val="both"/>
        <w:rPr>
          <w:b w:val="0"/>
          <w:i w:val="0"/>
          <w:sz w:val="24"/>
        </w:rPr>
      </w:pPr>
      <w:bookmarkStart w:id="5" w:name="z336"/>
      <w:bookmarkEnd w:id="4"/>
      <w:r w:rsidRPr="00BA0B37">
        <w:rPr>
          <w:b w:val="0"/>
          <w:i w:val="0"/>
          <w:color w:val="000000"/>
          <w:sz w:val="24"/>
        </w:rPr>
        <w:t>      3) не менее двух лет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14:paraId="30613E33" w14:textId="77777777" w:rsidR="005E1BFF" w:rsidRPr="00BA0B37" w:rsidRDefault="005E1BFF" w:rsidP="005E1BFF">
      <w:pPr>
        <w:jc w:val="both"/>
        <w:rPr>
          <w:b w:val="0"/>
          <w:i w:val="0"/>
          <w:sz w:val="24"/>
        </w:rPr>
      </w:pPr>
      <w:bookmarkStart w:id="6" w:name="z337"/>
      <w:bookmarkEnd w:id="5"/>
      <w:r w:rsidRPr="00BA0B37">
        <w:rPr>
          <w:b w:val="0"/>
          <w:i w:val="0"/>
          <w:color w:val="000000"/>
          <w:sz w:val="24"/>
        </w:rPr>
        <w:t>      4) не менее одного года стажа работы в должности судьи, за исключением судей, прекративших свои полномочия по отрицательным мотивам;</w:t>
      </w:r>
    </w:p>
    <w:p w14:paraId="1D9BEA12" w14:textId="77777777" w:rsidR="005E1BFF" w:rsidRPr="00BA0B37" w:rsidRDefault="005E1BFF" w:rsidP="005E1BFF">
      <w:pPr>
        <w:jc w:val="both"/>
        <w:rPr>
          <w:b w:val="0"/>
          <w:i w:val="0"/>
          <w:sz w:val="24"/>
        </w:rPr>
      </w:pPr>
      <w:bookmarkStart w:id="7" w:name="z338"/>
      <w:bookmarkEnd w:id="6"/>
      <w:r w:rsidRPr="00BA0B37">
        <w:rPr>
          <w:b w:val="0"/>
          <w:i w:val="0"/>
          <w:color w:val="000000"/>
          <w:sz w:val="24"/>
        </w:rPr>
        <w:t>      5) не менее трех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14:paraId="016F6938" w14:textId="77777777" w:rsidR="005E1BFF" w:rsidRPr="00BA0B37" w:rsidRDefault="005E1BFF" w:rsidP="005E1BFF">
      <w:pPr>
        <w:jc w:val="both"/>
        <w:rPr>
          <w:b w:val="0"/>
          <w:i w:val="0"/>
          <w:sz w:val="24"/>
        </w:rPr>
      </w:pPr>
      <w:bookmarkStart w:id="8" w:name="z339"/>
      <w:bookmarkEnd w:id="7"/>
      <w:r w:rsidRPr="00BA0B37">
        <w:rPr>
          <w:b w:val="0"/>
          <w:i w:val="0"/>
          <w:color w:val="000000"/>
          <w:sz w:val="24"/>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14:paraId="2A24310F" w14:textId="77777777" w:rsidR="005E1BFF" w:rsidRPr="00BA0B37" w:rsidRDefault="005E1BFF" w:rsidP="005E1BFF">
      <w:pPr>
        <w:jc w:val="both"/>
        <w:rPr>
          <w:b w:val="0"/>
          <w:i w:val="0"/>
          <w:sz w:val="24"/>
        </w:rPr>
      </w:pPr>
      <w:bookmarkStart w:id="9" w:name="z340"/>
      <w:bookmarkEnd w:id="8"/>
      <w:r w:rsidRPr="00BA0B37">
        <w:rPr>
          <w:b w:val="0"/>
          <w:i w:val="0"/>
          <w:color w:val="000000"/>
          <w:sz w:val="24"/>
        </w:rPr>
        <w:t>      7) наличие ученой степени;</w:t>
      </w:r>
    </w:p>
    <w:bookmarkEnd w:id="9"/>
    <w:p w14:paraId="2FFC599C" w14:textId="497ACA44" w:rsidR="005E1BFF" w:rsidRPr="00126EF8" w:rsidRDefault="005E1BFF" w:rsidP="005E1BFF">
      <w:pPr>
        <w:tabs>
          <w:tab w:val="left" w:pos="567"/>
        </w:tabs>
        <w:ind w:firstLine="709"/>
        <w:jc w:val="both"/>
        <w:rPr>
          <w:i w:val="0"/>
          <w:sz w:val="24"/>
          <w:szCs w:val="24"/>
        </w:rPr>
      </w:pPr>
      <w:r w:rsidRPr="00BA0B37">
        <w:rPr>
          <w:b w:val="0"/>
          <w:i w:val="0"/>
          <w:color w:val="000000"/>
          <w:sz w:val="24"/>
        </w:rPr>
        <w:t>      8) не менее пяти лет стажа работы для лиц, зачисленных в Президентский молодежный кадровый резерв.</w:t>
      </w:r>
    </w:p>
    <w:p w14:paraId="789E4EB9" w14:textId="77777777" w:rsidR="0050767D" w:rsidRPr="00126EF8" w:rsidRDefault="0050767D" w:rsidP="00910550">
      <w:pPr>
        <w:jc w:val="both"/>
        <w:rPr>
          <w:sz w:val="24"/>
          <w:szCs w:val="24"/>
        </w:rPr>
      </w:pPr>
      <w:r w:rsidRPr="00126EF8">
        <w:rPr>
          <w:i w:val="0"/>
          <w:sz w:val="24"/>
          <w:szCs w:val="24"/>
          <w:lang w:val="kk-KZ"/>
        </w:rPr>
        <w:t xml:space="preserve">Для </w:t>
      </w:r>
      <w:r w:rsidRPr="00126EF8">
        <w:rPr>
          <w:i w:val="0"/>
          <w:sz w:val="24"/>
          <w:szCs w:val="24"/>
        </w:rPr>
        <w:t>категории С-О</w:t>
      </w:r>
      <w:r w:rsidRPr="00126EF8">
        <w:rPr>
          <w:i w:val="0"/>
          <w:sz w:val="24"/>
          <w:szCs w:val="24"/>
          <w:lang w:val="kk-KZ"/>
        </w:rPr>
        <w:t>-</w:t>
      </w:r>
      <w:r w:rsidRPr="00126EF8">
        <w:rPr>
          <w:i w:val="0"/>
          <w:sz w:val="24"/>
          <w:szCs w:val="24"/>
        </w:rPr>
        <w:t>5</w:t>
      </w:r>
      <w:r w:rsidRPr="00126EF8">
        <w:rPr>
          <w:i w:val="0"/>
          <w:sz w:val="24"/>
          <w:szCs w:val="24"/>
          <w:lang w:val="kk-KZ"/>
        </w:rPr>
        <w:t xml:space="preserve">: </w:t>
      </w:r>
      <w:r w:rsidRPr="00126EF8">
        <w:rPr>
          <w:b w:val="0"/>
          <w:i w:val="0"/>
          <w:sz w:val="24"/>
          <w:szCs w:val="24"/>
        </w:rPr>
        <w:t>послевузовское или высшее образование;</w:t>
      </w:r>
    </w:p>
    <w:p w14:paraId="6C3F0C09" w14:textId="77777777" w:rsidR="0050767D" w:rsidRPr="00126EF8" w:rsidRDefault="0050767D" w:rsidP="0050767D">
      <w:pPr>
        <w:jc w:val="both"/>
        <w:rPr>
          <w:b w:val="0"/>
          <w:i w:val="0"/>
          <w:sz w:val="24"/>
          <w:szCs w:val="24"/>
        </w:rPr>
      </w:pPr>
      <w:r w:rsidRPr="00126EF8">
        <w:rPr>
          <w:b w:val="0"/>
          <w:i w:val="0"/>
          <w:sz w:val="24"/>
          <w:szCs w:val="24"/>
          <w:lang w:val="kk-KZ"/>
        </w:rPr>
        <w:t xml:space="preserve">         </w:t>
      </w:r>
      <w:r w:rsidRPr="00126EF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49BDA6C9" w14:textId="77777777" w:rsidR="0050767D" w:rsidRDefault="0050767D" w:rsidP="0050767D">
      <w:pPr>
        <w:jc w:val="both"/>
        <w:rPr>
          <w:i w:val="0"/>
          <w:sz w:val="24"/>
          <w:szCs w:val="24"/>
        </w:rPr>
      </w:pPr>
      <w:r w:rsidRPr="00126EF8">
        <w:rPr>
          <w:b w:val="0"/>
          <w:i w:val="0"/>
          <w:sz w:val="24"/>
          <w:szCs w:val="24"/>
        </w:rPr>
        <w:t>      опыт работы не требуется.</w:t>
      </w:r>
      <w:r w:rsidRPr="00126EF8">
        <w:rPr>
          <w:b w:val="0"/>
          <w:i w:val="0"/>
          <w:sz w:val="24"/>
          <w:szCs w:val="24"/>
          <w:lang w:val="kk-KZ"/>
        </w:rPr>
        <w:t xml:space="preserve"> </w:t>
      </w:r>
      <w:r w:rsidRPr="00126EF8">
        <w:rPr>
          <w:i w:val="0"/>
          <w:sz w:val="24"/>
          <w:szCs w:val="24"/>
        </w:rPr>
        <w:t xml:space="preserve">  </w:t>
      </w:r>
    </w:p>
    <w:p w14:paraId="0BB44E0E" w14:textId="77777777" w:rsidR="004E4847" w:rsidRPr="006E4FD7" w:rsidRDefault="004E4847" w:rsidP="004E4847">
      <w:pPr>
        <w:jc w:val="both"/>
        <w:rPr>
          <w:b w:val="0"/>
          <w:i w:val="0"/>
          <w:sz w:val="24"/>
          <w:szCs w:val="24"/>
        </w:rPr>
      </w:pPr>
      <w:r w:rsidRPr="006E4FD7">
        <w:rPr>
          <w:i w:val="0"/>
          <w:sz w:val="24"/>
          <w:szCs w:val="24"/>
          <w:lang w:val="kk-KZ"/>
        </w:rPr>
        <w:t>Для категории</w:t>
      </w:r>
      <w:r w:rsidRPr="006E4FD7">
        <w:rPr>
          <w:i w:val="0"/>
          <w:sz w:val="24"/>
          <w:szCs w:val="24"/>
        </w:rPr>
        <w:t xml:space="preserve"> С-</w:t>
      </w:r>
      <w:r w:rsidRPr="006E4FD7">
        <w:rPr>
          <w:i w:val="0"/>
          <w:sz w:val="24"/>
          <w:szCs w:val="24"/>
          <w:lang w:val="en-US"/>
        </w:rPr>
        <w:t>R</w:t>
      </w:r>
      <w:r w:rsidRPr="006E4FD7">
        <w:rPr>
          <w:i w:val="0"/>
          <w:sz w:val="24"/>
          <w:szCs w:val="24"/>
          <w:lang w:val="kk-KZ"/>
        </w:rPr>
        <w:t>-</w:t>
      </w:r>
      <w:r w:rsidRPr="006E4FD7">
        <w:rPr>
          <w:i w:val="0"/>
          <w:sz w:val="24"/>
          <w:szCs w:val="24"/>
        </w:rPr>
        <w:t>1</w:t>
      </w:r>
      <w:r w:rsidRPr="006E4FD7">
        <w:rPr>
          <w:i w:val="0"/>
          <w:sz w:val="24"/>
          <w:szCs w:val="24"/>
          <w:lang w:val="kk-KZ"/>
        </w:rPr>
        <w:t>:</w:t>
      </w:r>
      <w:bookmarkStart w:id="10" w:name="z364"/>
      <w:r w:rsidRPr="006E4FD7">
        <w:rPr>
          <w:b w:val="0"/>
          <w:i w:val="0"/>
          <w:color w:val="000000"/>
          <w:sz w:val="24"/>
          <w:szCs w:val="24"/>
        </w:rPr>
        <w:t xml:space="preserve"> послевузовское или высшее образование;</w:t>
      </w:r>
    </w:p>
    <w:p w14:paraId="1F232B2E" w14:textId="77777777" w:rsidR="004E4847" w:rsidRPr="006E4FD7" w:rsidRDefault="004E4847" w:rsidP="004E4847">
      <w:pPr>
        <w:jc w:val="both"/>
        <w:rPr>
          <w:b w:val="0"/>
          <w:i w:val="0"/>
          <w:sz w:val="24"/>
          <w:szCs w:val="24"/>
        </w:rPr>
      </w:pPr>
      <w:bookmarkStart w:id="11" w:name="z365"/>
      <w:bookmarkEnd w:id="10"/>
      <w:r w:rsidRPr="006E4FD7">
        <w:rPr>
          <w:b w:val="0"/>
          <w:i w:val="0"/>
          <w:color w:val="000000"/>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 стратегическое мышление, управление изменениями;</w:t>
      </w:r>
    </w:p>
    <w:p w14:paraId="233C511D" w14:textId="77777777" w:rsidR="004E4847" w:rsidRPr="006E4FD7" w:rsidRDefault="004E4847" w:rsidP="004E4847">
      <w:pPr>
        <w:jc w:val="both"/>
        <w:rPr>
          <w:b w:val="0"/>
          <w:i w:val="0"/>
          <w:sz w:val="24"/>
          <w:szCs w:val="24"/>
        </w:rPr>
      </w:pPr>
      <w:bookmarkStart w:id="12" w:name="z366"/>
      <w:bookmarkEnd w:id="11"/>
      <w:r w:rsidRPr="006E4FD7">
        <w:rPr>
          <w:b w:val="0"/>
          <w:i w:val="0"/>
          <w:color w:val="000000"/>
          <w:sz w:val="24"/>
          <w:szCs w:val="24"/>
        </w:rPr>
        <w:t>      опыт работы должен соответствовать одному из следующих требований:</w:t>
      </w:r>
    </w:p>
    <w:p w14:paraId="5C00915C" w14:textId="77777777" w:rsidR="004E4847" w:rsidRPr="006E4FD7" w:rsidRDefault="004E4847" w:rsidP="004E4847">
      <w:pPr>
        <w:jc w:val="both"/>
        <w:rPr>
          <w:b w:val="0"/>
          <w:i w:val="0"/>
          <w:sz w:val="24"/>
          <w:szCs w:val="24"/>
        </w:rPr>
      </w:pPr>
      <w:bookmarkStart w:id="13" w:name="z367"/>
      <w:bookmarkEnd w:id="12"/>
      <w:r w:rsidRPr="006E4FD7">
        <w:rPr>
          <w:b w:val="0"/>
          <w:i w:val="0"/>
          <w:color w:val="000000"/>
          <w:sz w:val="24"/>
          <w:szCs w:val="24"/>
        </w:rPr>
        <w:t>      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C-R-2, D-4, D-O-3, Е-3, E-R-2, E-G-1, или на административных государственных должностях корпуса "А", или на политических государственных должностях, определенных Реестром;</w:t>
      </w:r>
    </w:p>
    <w:p w14:paraId="1CD56FBC" w14:textId="77777777" w:rsidR="004E4847" w:rsidRPr="006E4FD7" w:rsidRDefault="004E4847" w:rsidP="004E4847">
      <w:pPr>
        <w:jc w:val="both"/>
        <w:rPr>
          <w:b w:val="0"/>
          <w:i w:val="0"/>
          <w:sz w:val="24"/>
          <w:szCs w:val="24"/>
        </w:rPr>
      </w:pPr>
      <w:bookmarkStart w:id="14" w:name="z368"/>
      <w:bookmarkEnd w:id="13"/>
      <w:r w:rsidRPr="006E4FD7">
        <w:rPr>
          <w:b w:val="0"/>
          <w:i w:val="0"/>
          <w:color w:val="000000"/>
          <w:sz w:val="24"/>
          <w:szCs w:val="24"/>
        </w:rPr>
        <w:t xml:space="preserve">      2) не менее четырех лет стажа работы в областях, соответствующих функциональным направлениям конкретной должности данной категории, при наличии стажа работы не менее </w:t>
      </w:r>
      <w:r w:rsidRPr="006E4FD7">
        <w:rPr>
          <w:b w:val="0"/>
          <w:i w:val="0"/>
          <w:color w:val="000000"/>
          <w:sz w:val="24"/>
          <w:szCs w:val="24"/>
        </w:rPr>
        <w:lastRenderedPageBreak/>
        <w:t>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А-5, B-5, C-4, C-O-4, C-R-2, D-4, D-O-3, Е-3, E-R-2, E-G-1, или на административных государственных должностях корпуса "А", или на политических государственных должностях, определенных Реестром;</w:t>
      </w:r>
    </w:p>
    <w:p w14:paraId="432C35B2" w14:textId="77777777" w:rsidR="004E4847" w:rsidRPr="006E4FD7" w:rsidRDefault="004E4847" w:rsidP="004E4847">
      <w:pPr>
        <w:jc w:val="both"/>
        <w:rPr>
          <w:b w:val="0"/>
          <w:i w:val="0"/>
          <w:sz w:val="24"/>
          <w:szCs w:val="24"/>
        </w:rPr>
      </w:pPr>
      <w:bookmarkStart w:id="15" w:name="z369"/>
      <w:bookmarkEnd w:id="14"/>
      <w:r w:rsidRPr="006E4FD7">
        <w:rPr>
          <w:b w:val="0"/>
          <w:i w:val="0"/>
          <w:color w:val="000000"/>
          <w:sz w:val="24"/>
          <w:szCs w:val="24"/>
        </w:rPr>
        <w:t>      3) не менее трех лет стажа работы на административных государственных должностях не ниже категорий А-5, B-5, C-4, C-O-4, C-R-2, D-4, D-O-3, Е-3, E-R-2, E-G-1, или на административных государственных должностях корпуса "А", или на политических должностях,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14:paraId="1214C290" w14:textId="77777777" w:rsidR="004E4847" w:rsidRPr="006E4FD7" w:rsidRDefault="004E4847" w:rsidP="004E4847">
      <w:pPr>
        <w:jc w:val="both"/>
        <w:rPr>
          <w:b w:val="0"/>
          <w:i w:val="0"/>
          <w:sz w:val="24"/>
          <w:szCs w:val="24"/>
        </w:rPr>
      </w:pPr>
      <w:bookmarkStart w:id="16" w:name="z370"/>
      <w:bookmarkEnd w:id="15"/>
      <w:r w:rsidRPr="006E4FD7">
        <w:rPr>
          <w:b w:val="0"/>
          <w:i w:val="0"/>
          <w:color w:val="000000"/>
          <w:sz w:val="24"/>
          <w:szCs w:val="24"/>
        </w:rPr>
        <w:t>      4) не менее одного года стажа работы в должности судьи, за исключением судей, прекративших свои полномочия по отрицательным мотивам;</w:t>
      </w:r>
    </w:p>
    <w:p w14:paraId="4178BA12" w14:textId="77777777" w:rsidR="004E4847" w:rsidRPr="006E4FD7" w:rsidRDefault="004E4847" w:rsidP="004E4847">
      <w:pPr>
        <w:jc w:val="both"/>
        <w:rPr>
          <w:b w:val="0"/>
          <w:i w:val="0"/>
          <w:sz w:val="24"/>
          <w:szCs w:val="24"/>
        </w:rPr>
      </w:pPr>
      <w:bookmarkStart w:id="17" w:name="z371"/>
      <w:bookmarkEnd w:id="16"/>
      <w:r w:rsidRPr="006E4FD7">
        <w:rPr>
          <w:b w:val="0"/>
          <w:i w:val="0"/>
          <w:color w:val="000000"/>
          <w:sz w:val="24"/>
          <w:szCs w:val="24"/>
        </w:rPr>
        <w:t>      5) не менее четырех лет стажа работы на государственных должностях, в том числе не менее двух лет на должностях правоохранительных или специальных государственных органов центрального уровня или на руководящих должностях областного, городского либо районного уровней,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w:t>
      </w:r>
    </w:p>
    <w:p w14:paraId="4F872160" w14:textId="77777777" w:rsidR="004E4847" w:rsidRPr="006E4FD7" w:rsidRDefault="004E4847" w:rsidP="004E4847">
      <w:pPr>
        <w:jc w:val="both"/>
        <w:rPr>
          <w:b w:val="0"/>
          <w:i w:val="0"/>
          <w:sz w:val="24"/>
          <w:szCs w:val="24"/>
        </w:rPr>
      </w:pPr>
      <w:bookmarkStart w:id="18" w:name="z372"/>
      <w:bookmarkEnd w:id="17"/>
      <w:r w:rsidRPr="006E4FD7">
        <w:rPr>
          <w:b w:val="0"/>
          <w:i w:val="0"/>
          <w:color w:val="000000"/>
          <w:sz w:val="24"/>
          <w:szCs w:val="24"/>
        </w:rPr>
        <w:t>      6) не менее пяти лет стажа работы в областях, соответствующих функциональным направлениям конкретной должности данной категории, при наличии стажа работы не менее двух лет на руководящих должностях организаций, не являющихся государственными органами;</w:t>
      </w:r>
    </w:p>
    <w:p w14:paraId="0E183BBE" w14:textId="77777777" w:rsidR="004E4847" w:rsidRPr="006E4FD7" w:rsidRDefault="004E4847" w:rsidP="004E4847">
      <w:pPr>
        <w:jc w:val="both"/>
        <w:rPr>
          <w:b w:val="0"/>
          <w:i w:val="0"/>
          <w:sz w:val="24"/>
          <w:szCs w:val="24"/>
        </w:rPr>
      </w:pPr>
      <w:bookmarkStart w:id="19" w:name="z373"/>
      <w:bookmarkEnd w:id="18"/>
      <w:r w:rsidRPr="006E4FD7">
        <w:rPr>
          <w:b w:val="0"/>
          <w:i w:val="0"/>
          <w:color w:val="000000"/>
          <w:sz w:val="24"/>
          <w:szCs w:val="24"/>
        </w:rPr>
        <w:t>      7)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14:paraId="52B88FA9" w14:textId="77777777" w:rsidR="004E4847" w:rsidRPr="006E4FD7" w:rsidRDefault="004E4847" w:rsidP="004E4847">
      <w:pPr>
        <w:jc w:val="both"/>
        <w:rPr>
          <w:b w:val="0"/>
          <w:i w:val="0"/>
          <w:sz w:val="24"/>
          <w:szCs w:val="24"/>
        </w:rPr>
      </w:pPr>
      <w:bookmarkStart w:id="20" w:name="z374"/>
      <w:bookmarkEnd w:id="19"/>
      <w:r w:rsidRPr="006E4FD7">
        <w:rPr>
          <w:b w:val="0"/>
          <w:i w:val="0"/>
          <w:color w:val="000000"/>
          <w:sz w:val="24"/>
          <w:szCs w:val="24"/>
        </w:rPr>
        <w:t>      8) наличие ученой степени;</w:t>
      </w:r>
    </w:p>
    <w:bookmarkEnd w:id="20"/>
    <w:p w14:paraId="0D6C239C" w14:textId="77777777" w:rsidR="004E4847" w:rsidRPr="00126EF8" w:rsidRDefault="004E4847" w:rsidP="004E4847">
      <w:pPr>
        <w:jc w:val="both"/>
        <w:rPr>
          <w:b w:val="0"/>
          <w:i w:val="0"/>
          <w:sz w:val="24"/>
          <w:szCs w:val="24"/>
          <w:lang w:val="kk-KZ"/>
        </w:rPr>
      </w:pPr>
      <w:r w:rsidRPr="006E4FD7">
        <w:rPr>
          <w:b w:val="0"/>
          <w:i w:val="0"/>
          <w:color w:val="000000"/>
          <w:sz w:val="24"/>
          <w:szCs w:val="24"/>
        </w:rPr>
        <w:t>      9) не менее пяти лет стажа работы для лиц, зачисленных в Президентский молодежный кадровый резерв.</w:t>
      </w:r>
    </w:p>
    <w:p w14:paraId="089EC9A7" w14:textId="77777777" w:rsidR="0050767D" w:rsidRPr="00126EF8" w:rsidRDefault="0050767D" w:rsidP="0050767D">
      <w:pPr>
        <w:ind w:right="-142"/>
        <w:jc w:val="both"/>
        <w:rPr>
          <w:i w:val="0"/>
          <w:sz w:val="24"/>
          <w:szCs w:val="24"/>
        </w:rPr>
      </w:pPr>
      <w:r w:rsidRPr="00126EF8">
        <w:rPr>
          <w:b w:val="0"/>
          <w:i w:val="0"/>
          <w:sz w:val="24"/>
          <w:szCs w:val="24"/>
        </w:rPr>
        <w:t>  </w:t>
      </w:r>
      <w:r w:rsidRPr="00126EF8">
        <w:rPr>
          <w:i w:val="0"/>
          <w:sz w:val="24"/>
          <w:szCs w:val="24"/>
        </w:rPr>
        <w:t>Должностные оклады административных государственных служащих</w:t>
      </w:r>
    </w:p>
    <w:p w14:paraId="4EAAC510" w14:textId="77777777" w:rsidR="0050767D" w:rsidRPr="00126EF8" w:rsidRDefault="0050767D" w:rsidP="0050767D">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50767D" w:rsidRPr="00126EF8" w14:paraId="10E39F58" w14:textId="77777777" w:rsidTr="00C0388C">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0856D5E6" w14:textId="77777777" w:rsidR="0050767D" w:rsidRPr="00126EF8" w:rsidRDefault="009B0AEA" w:rsidP="00C0388C">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126EF8">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14:paraId="06589F4A" w14:textId="77777777" w:rsidR="0050767D" w:rsidRPr="00126EF8" w:rsidRDefault="0050767D" w:rsidP="00E6516F">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126EF8">
              <w:rPr>
                <w:i w:val="0"/>
                <w:iCs w:val="0"/>
                <w:sz w:val="24"/>
                <w:szCs w:val="24"/>
                <w:lang w:val="kk-KZ"/>
              </w:rPr>
              <w:t xml:space="preserve">В зависимости от </w:t>
            </w:r>
            <w:r w:rsidR="00E6516F" w:rsidRPr="00126EF8">
              <w:rPr>
                <w:i w:val="0"/>
                <w:iCs w:val="0"/>
                <w:sz w:val="24"/>
                <w:szCs w:val="24"/>
                <w:lang w:val="kk-KZ"/>
              </w:rPr>
              <w:t>выслуги лет</w:t>
            </w:r>
          </w:p>
        </w:tc>
      </w:tr>
      <w:tr w:rsidR="0050767D" w:rsidRPr="00126EF8" w14:paraId="2844A35E" w14:textId="77777777" w:rsidTr="00C0388C">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0764B50F" w14:textId="77777777" w:rsidR="0050767D" w:rsidRPr="00126EF8" w:rsidRDefault="0050767D" w:rsidP="00C0388C">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3D82BBDE" w14:textId="77777777" w:rsidR="0050767D" w:rsidRPr="00126EF8" w:rsidRDefault="0050767D" w:rsidP="00C0388C">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14:paraId="5B6E0F0F" w14:textId="77777777" w:rsidR="0050767D" w:rsidRPr="00126EF8" w:rsidRDefault="0050767D" w:rsidP="00C0388C">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126EF8">
              <w:rPr>
                <w:rFonts w:ascii="Times New Roman" w:hAnsi="Times New Roman" w:cs="Times New Roman"/>
                <w:bCs w:val="0"/>
                <w:sz w:val="24"/>
                <w:szCs w:val="24"/>
                <w:lang w:val="kk-KZ"/>
              </w:rPr>
              <w:t>max</w:t>
            </w:r>
          </w:p>
        </w:tc>
      </w:tr>
      <w:tr w:rsidR="004E4847" w:rsidRPr="00126EF8" w14:paraId="2C829AA2" w14:textId="77777777" w:rsidTr="004E4847">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6C3C1CB8" w14:textId="77777777" w:rsidR="004E4847" w:rsidRPr="006E4FD7" w:rsidRDefault="004E4847" w:rsidP="004E4847">
            <w:pPr>
              <w:pStyle w:val="2"/>
              <w:tabs>
                <w:tab w:val="left" w:pos="0"/>
                <w:tab w:val="left" w:pos="9639"/>
              </w:tabs>
              <w:spacing w:before="0" w:after="0" w:line="240" w:lineRule="auto"/>
              <w:jc w:val="center"/>
              <w:rPr>
                <w:rFonts w:ascii="Times New Roman" w:hAnsi="Times New Roman"/>
                <w:i w:val="0"/>
                <w:sz w:val="24"/>
                <w:szCs w:val="24"/>
                <w:lang w:val="kk-KZ"/>
              </w:rPr>
            </w:pPr>
            <w:r w:rsidRPr="006E4FD7">
              <w:rPr>
                <w:rFonts w:ascii="Times New Roman" w:hAnsi="Times New Roman"/>
                <w:i w:val="0"/>
                <w:sz w:val="24"/>
                <w:szCs w:val="24"/>
              </w:rPr>
              <w:t>С-</w:t>
            </w:r>
            <w:r w:rsidRPr="006E4FD7">
              <w:rPr>
                <w:rFonts w:ascii="Times New Roman" w:hAnsi="Times New Roman"/>
                <w:i w:val="0"/>
                <w:sz w:val="24"/>
                <w:szCs w:val="24"/>
                <w:lang w:val="en-US"/>
              </w:rPr>
              <w:t>R</w:t>
            </w:r>
            <w:r w:rsidRPr="006E4FD7">
              <w:rPr>
                <w:rFonts w:ascii="Times New Roman" w:hAnsi="Times New Roman"/>
                <w:i w:val="0"/>
                <w:sz w:val="24"/>
                <w:szCs w:val="24"/>
                <w:lang w:val="kk-KZ"/>
              </w:rPr>
              <w:t>-</w:t>
            </w:r>
            <w:r w:rsidRPr="006E4FD7">
              <w:rPr>
                <w:rFonts w:ascii="Times New Roman" w:hAnsi="Times New Roman"/>
                <w:i w:val="0"/>
                <w:sz w:val="24"/>
                <w:szCs w:val="24"/>
              </w:rPr>
              <w:t>1</w:t>
            </w:r>
          </w:p>
        </w:tc>
        <w:tc>
          <w:tcPr>
            <w:tcW w:w="3403" w:type="dxa"/>
            <w:tcBorders>
              <w:top w:val="single" w:sz="4" w:space="0" w:color="auto"/>
              <w:left w:val="single" w:sz="4" w:space="0" w:color="auto"/>
              <w:bottom w:val="single" w:sz="4" w:space="0" w:color="auto"/>
              <w:right w:val="single" w:sz="4" w:space="0" w:color="auto"/>
            </w:tcBorders>
            <w:vAlign w:val="center"/>
          </w:tcPr>
          <w:p w14:paraId="5926BB4C" w14:textId="77777777" w:rsidR="004E4847" w:rsidRPr="006E4FD7" w:rsidRDefault="004E4847" w:rsidP="004E4847">
            <w:pPr>
              <w:tabs>
                <w:tab w:val="left" w:pos="9639"/>
              </w:tabs>
              <w:spacing w:line="276" w:lineRule="auto"/>
              <w:rPr>
                <w:i w:val="0"/>
                <w:color w:val="000000"/>
                <w:sz w:val="24"/>
                <w:szCs w:val="24"/>
                <w:lang w:val="kk-KZ"/>
              </w:rPr>
            </w:pPr>
            <w:r w:rsidRPr="006E4FD7">
              <w:rPr>
                <w:i w:val="0"/>
                <w:color w:val="000000"/>
                <w:sz w:val="24"/>
                <w:szCs w:val="24"/>
                <w:lang w:val="kk-KZ"/>
              </w:rPr>
              <w:t>142460,85</w:t>
            </w:r>
          </w:p>
        </w:tc>
        <w:tc>
          <w:tcPr>
            <w:tcW w:w="3545" w:type="dxa"/>
            <w:tcBorders>
              <w:top w:val="single" w:sz="4" w:space="0" w:color="auto"/>
              <w:left w:val="single" w:sz="4" w:space="0" w:color="auto"/>
              <w:bottom w:val="single" w:sz="4" w:space="0" w:color="auto"/>
              <w:right w:val="single" w:sz="4" w:space="0" w:color="auto"/>
            </w:tcBorders>
            <w:vAlign w:val="center"/>
          </w:tcPr>
          <w:p w14:paraId="3DEC4793" w14:textId="77777777" w:rsidR="004E4847" w:rsidRPr="006E4FD7" w:rsidRDefault="004E4847" w:rsidP="004E4847">
            <w:pPr>
              <w:tabs>
                <w:tab w:val="left" w:pos="9639"/>
              </w:tabs>
              <w:spacing w:line="276" w:lineRule="auto"/>
              <w:rPr>
                <w:i w:val="0"/>
                <w:color w:val="000000"/>
                <w:sz w:val="24"/>
                <w:szCs w:val="24"/>
                <w:lang w:val="kk-KZ"/>
              </w:rPr>
            </w:pPr>
            <w:r w:rsidRPr="006E4FD7">
              <w:rPr>
                <w:i w:val="0"/>
                <w:color w:val="000000"/>
                <w:sz w:val="24"/>
                <w:szCs w:val="24"/>
                <w:lang w:val="kk-KZ"/>
              </w:rPr>
              <w:t>192366,39</w:t>
            </w:r>
          </w:p>
        </w:tc>
      </w:tr>
      <w:tr w:rsidR="005E1BFF" w:rsidRPr="00126EF8" w14:paraId="50B1D0D5" w14:textId="77777777" w:rsidTr="004E4847">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0F2DC528" w14:textId="3B2B4EF8" w:rsidR="005E1BFF" w:rsidRPr="006E4FD7" w:rsidRDefault="005E1BFF" w:rsidP="005E1BFF">
            <w:pPr>
              <w:pStyle w:val="2"/>
              <w:tabs>
                <w:tab w:val="left" w:pos="0"/>
                <w:tab w:val="left" w:pos="9639"/>
              </w:tabs>
              <w:spacing w:before="0" w:after="0" w:line="240" w:lineRule="auto"/>
              <w:jc w:val="center"/>
              <w:rPr>
                <w:rFonts w:ascii="Times New Roman" w:hAnsi="Times New Roman"/>
                <w:i w:val="0"/>
                <w:sz w:val="24"/>
                <w:szCs w:val="24"/>
              </w:rPr>
            </w:pPr>
            <w:r w:rsidRPr="000272CF">
              <w:rPr>
                <w:rFonts w:ascii="Times New Roman" w:hAnsi="Times New Roman"/>
                <w:i w:val="0"/>
                <w:sz w:val="24"/>
                <w:szCs w:val="24"/>
                <w:lang w:val="kk-KZ"/>
              </w:rPr>
              <w:t>С-О-</w:t>
            </w:r>
            <w:r>
              <w:rPr>
                <w:rFonts w:ascii="Times New Roman" w:hAnsi="Times New Roman"/>
                <w:i w:val="0"/>
                <w:sz w:val="24"/>
                <w:szCs w:val="24"/>
                <w:lang w:val="kk-KZ"/>
              </w:rPr>
              <w:t>3</w:t>
            </w:r>
          </w:p>
        </w:tc>
        <w:tc>
          <w:tcPr>
            <w:tcW w:w="3403" w:type="dxa"/>
            <w:tcBorders>
              <w:top w:val="single" w:sz="4" w:space="0" w:color="auto"/>
              <w:left w:val="single" w:sz="4" w:space="0" w:color="auto"/>
              <w:bottom w:val="single" w:sz="4" w:space="0" w:color="auto"/>
              <w:right w:val="single" w:sz="4" w:space="0" w:color="auto"/>
            </w:tcBorders>
            <w:vAlign w:val="center"/>
          </w:tcPr>
          <w:p w14:paraId="69F140AF" w14:textId="07815C56" w:rsidR="005E1BFF" w:rsidRPr="006E4FD7" w:rsidRDefault="005E1BFF" w:rsidP="005E1BFF">
            <w:pPr>
              <w:tabs>
                <w:tab w:val="left" w:pos="9639"/>
              </w:tabs>
              <w:spacing w:line="276" w:lineRule="auto"/>
              <w:rPr>
                <w:i w:val="0"/>
                <w:color w:val="000000"/>
                <w:sz w:val="24"/>
                <w:szCs w:val="24"/>
                <w:lang w:val="kk-KZ"/>
              </w:rPr>
            </w:pPr>
            <w:r>
              <w:rPr>
                <w:i w:val="0"/>
                <w:color w:val="000000"/>
                <w:sz w:val="24"/>
                <w:szCs w:val="24"/>
                <w:lang w:val="en-US"/>
              </w:rPr>
              <w:t>141576,00</w:t>
            </w:r>
          </w:p>
        </w:tc>
        <w:tc>
          <w:tcPr>
            <w:tcW w:w="3545" w:type="dxa"/>
            <w:tcBorders>
              <w:top w:val="single" w:sz="4" w:space="0" w:color="auto"/>
              <w:left w:val="single" w:sz="4" w:space="0" w:color="auto"/>
              <w:bottom w:val="single" w:sz="4" w:space="0" w:color="auto"/>
              <w:right w:val="single" w:sz="4" w:space="0" w:color="auto"/>
            </w:tcBorders>
            <w:vAlign w:val="center"/>
          </w:tcPr>
          <w:p w14:paraId="674B5968" w14:textId="08BFF35D" w:rsidR="005E1BFF" w:rsidRPr="006E4FD7" w:rsidRDefault="005E1BFF" w:rsidP="005E1BFF">
            <w:pPr>
              <w:tabs>
                <w:tab w:val="left" w:pos="9639"/>
              </w:tabs>
              <w:spacing w:line="276" w:lineRule="auto"/>
              <w:rPr>
                <w:i w:val="0"/>
                <w:color w:val="000000"/>
                <w:sz w:val="24"/>
                <w:szCs w:val="24"/>
                <w:lang w:val="kk-KZ"/>
              </w:rPr>
            </w:pPr>
            <w:r>
              <w:rPr>
                <w:i w:val="0"/>
                <w:color w:val="000000"/>
                <w:sz w:val="24"/>
                <w:szCs w:val="24"/>
                <w:lang w:val="kk-KZ"/>
              </w:rPr>
              <w:t>191481,54</w:t>
            </w:r>
          </w:p>
        </w:tc>
      </w:tr>
      <w:tr w:rsidR="005E1BFF" w:rsidRPr="00126EF8" w14:paraId="6B6A2B99" w14:textId="77777777" w:rsidTr="00C0388C">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hideMark/>
          </w:tcPr>
          <w:p w14:paraId="29731697" w14:textId="77777777" w:rsidR="005E1BFF" w:rsidRPr="00126EF8" w:rsidRDefault="005E1BFF" w:rsidP="005E1BFF">
            <w:pPr>
              <w:pStyle w:val="2"/>
              <w:tabs>
                <w:tab w:val="left" w:pos="0"/>
                <w:tab w:val="left" w:pos="9639"/>
              </w:tabs>
              <w:spacing w:before="0" w:after="0" w:line="240" w:lineRule="auto"/>
              <w:jc w:val="center"/>
              <w:rPr>
                <w:rFonts w:ascii="Times New Roman" w:hAnsi="Times New Roman"/>
                <w:i w:val="0"/>
                <w:sz w:val="24"/>
                <w:szCs w:val="24"/>
                <w:lang w:val="kk-KZ"/>
              </w:rPr>
            </w:pPr>
            <w:r w:rsidRPr="00126EF8">
              <w:rPr>
                <w:rFonts w:ascii="Times New Roman" w:hAnsi="Times New Roman"/>
                <w:i w:val="0"/>
                <w:sz w:val="24"/>
                <w:szCs w:val="24"/>
                <w:lang w:val="kk-KZ"/>
              </w:rPr>
              <w:t>С-О-5</w:t>
            </w:r>
          </w:p>
        </w:tc>
        <w:tc>
          <w:tcPr>
            <w:tcW w:w="3403" w:type="dxa"/>
            <w:tcBorders>
              <w:top w:val="single" w:sz="4" w:space="0" w:color="auto"/>
              <w:left w:val="single" w:sz="4" w:space="0" w:color="auto"/>
              <w:bottom w:val="single" w:sz="4" w:space="0" w:color="auto"/>
              <w:right w:val="single" w:sz="4" w:space="0" w:color="auto"/>
            </w:tcBorders>
            <w:vAlign w:val="center"/>
            <w:hideMark/>
          </w:tcPr>
          <w:p w14:paraId="3F365B40" w14:textId="77777777" w:rsidR="005E1BFF" w:rsidRPr="00126EF8" w:rsidRDefault="005E1BFF" w:rsidP="005E1BFF">
            <w:pPr>
              <w:tabs>
                <w:tab w:val="left" w:pos="9639"/>
              </w:tabs>
              <w:spacing w:line="276" w:lineRule="auto"/>
              <w:rPr>
                <w:i w:val="0"/>
                <w:color w:val="000000"/>
                <w:sz w:val="24"/>
                <w:szCs w:val="24"/>
                <w:lang w:val="kk-KZ"/>
              </w:rPr>
            </w:pPr>
            <w:r w:rsidRPr="00126EF8">
              <w:rPr>
                <w:i w:val="0"/>
                <w:color w:val="000000"/>
                <w:sz w:val="24"/>
                <w:szCs w:val="24"/>
                <w:lang w:val="kk-KZ"/>
              </w:rPr>
              <w:t>108305,64</w:t>
            </w:r>
          </w:p>
        </w:tc>
        <w:tc>
          <w:tcPr>
            <w:tcW w:w="3545" w:type="dxa"/>
            <w:tcBorders>
              <w:top w:val="single" w:sz="4" w:space="0" w:color="auto"/>
              <w:left w:val="single" w:sz="4" w:space="0" w:color="auto"/>
              <w:bottom w:val="single" w:sz="4" w:space="0" w:color="auto"/>
              <w:right w:val="single" w:sz="4" w:space="0" w:color="auto"/>
            </w:tcBorders>
            <w:vAlign w:val="center"/>
            <w:hideMark/>
          </w:tcPr>
          <w:p w14:paraId="2357692A" w14:textId="77777777" w:rsidR="005E1BFF" w:rsidRPr="00126EF8" w:rsidRDefault="005E1BFF" w:rsidP="005E1BFF">
            <w:pPr>
              <w:tabs>
                <w:tab w:val="left" w:pos="9639"/>
              </w:tabs>
              <w:spacing w:line="276" w:lineRule="auto"/>
              <w:rPr>
                <w:i w:val="0"/>
                <w:color w:val="000000"/>
                <w:sz w:val="24"/>
                <w:szCs w:val="24"/>
                <w:lang w:val="kk-KZ"/>
              </w:rPr>
            </w:pPr>
            <w:r w:rsidRPr="00126EF8">
              <w:rPr>
                <w:i w:val="0"/>
                <w:color w:val="000000"/>
                <w:sz w:val="24"/>
                <w:szCs w:val="24"/>
                <w:lang w:val="kk-KZ"/>
              </w:rPr>
              <w:t>146177,22</w:t>
            </w:r>
          </w:p>
        </w:tc>
      </w:tr>
    </w:tbl>
    <w:p w14:paraId="63178763" w14:textId="77777777" w:rsidR="00934D4D" w:rsidRPr="00126EF8" w:rsidRDefault="00934D4D" w:rsidP="0050767D">
      <w:pPr>
        <w:jc w:val="both"/>
        <w:rPr>
          <w:sz w:val="24"/>
          <w:szCs w:val="24"/>
        </w:rPr>
      </w:pPr>
    </w:p>
    <w:p w14:paraId="18B1D615" w14:textId="77777777" w:rsidR="00BE4E57" w:rsidRPr="00126EF8" w:rsidRDefault="00BE4E57" w:rsidP="0050767D">
      <w:pPr>
        <w:jc w:val="both"/>
        <w:rPr>
          <w:sz w:val="24"/>
          <w:szCs w:val="24"/>
        </w:rPr>
      </w:pPr>
    </w:p>
    <w:p w14:paraId="796E936E" w14:textId="77777777" w:rsidR="007C1921" w:rsidRPr="00126EF8" w:rsidRDefault="00B6522B" w:rsidP="00934D4D">
      <w:pPr>
        <w:jc w:val="both"/>
        <w:rPr>
          <w:i w:val="0"/>
          <w:sz w:val="24"/>
          <w:szCs w:val="24"/>
        </w:rPr>
      </w:pPr>
      <w:r w:rsidRPr="00126EF8">
        <w:rPr>
          <w:i w:val="0"/>
          <w:sz w:val="24"/>
          <w:szCs w:val="24"/>
          <w:lang w:val="kk-KZ"/>
        </w:rPr>
        <w:t xml:space="preserve">Департамент государственных  доходов по </w:t>
      </w:r>
      <w:r w:rsidRPr="00126EF8">
        <w:rPr>
          <w:i w:val="0"/>
          <w:sz w:val="24"/>
          <w:szCs w:val="24"/>
        </w:rPr>
        <w:t xml:space="preserve">Туркестанской </w:t>
      </w:r>
      <w:r w:rsidRPr="00126EF8">
        <w:rPr>
          <w:i w:val="0"/>
          <w:sz w:val="24"/>
          <w:szCs w:val="24"/>
          <w:lang w:val="kk-KZ"/>
        </w:rPr>
        <w:t>области   Комитета  государственных доходов  Министерства  финансов  Республики  Казахстан, 16</w:t>
      </w:r>
      <w:r w:rsidRPr="00126EF8">
        <w:rPr>
          <w:i w:val="0"/>
          <w:sz w:val="24"/>
          <w:szCs w:val="24"/>
        </w:rPr>
        <w:t>1200</w:t>
      </w:r>
      <w:r w:rsidRPr="00126EF8">
        <w:rPr>
          <w:i w:val="0"/>
          <w:sz w:val="24"/>
          <w:szCs w:val="24"/>
          <w:lang w:val="kk-KZ"/>
        </w:rPr>
        <w:t xml:space="preserve"> </w:t>
      </w:r>
      <w:r w:rsidRPr="00126EF8">
        <w:rPr>
          <w:i w:val="0"/>
          <w:sz w:val="24"/>
          <w:szCs w:val="24"/>
        </w:rPr>
        <w:t xml:space="preserve">город </w:t>
      </w:r>
      <w:r w:rsidRPr="00126EF8">
        <w:rPr>
          <w:i w:val="0"/>
          <w:sz w:val="24"/>
          <w:szCs w:val="24"/>
          <w:lang w:val="kk-KZ"/>
        </w:rPr>
        <w:t>Туркестан</w:t>
      </w:r>
      <w:r w:rsidRPr="00126EF8">
        <w:rPr>
          <w:i w:val="0"/>
          <w:sz w:val="24"/>
          <w:szCs w:val="24"/>
        </w:rPr>
        <w:t>,</w:t>
      </w:r>
      <w:r w:rsidRPr="00126EF8">
        <w:rPr>
          <w:i w:val="0"/>
          <w:sz w:val="24"/>
          <w:szCs w:val="24"/>
          <w:lang w:val="kk-KZ"/>
        </w:rPr>
        <w:t xml:space="preserve"> </w:t>
      </w:r>
      <w:r w:rsidRPr="00126EF8">
        <w:rPr>
          <w:i w:val="0"/>
          <w:sz w:val="24"/>
          <w:szCs w:val="24"/>
        </w:rPr>
        <w:t>ул</w:t>
      </w:r>
      <w:r w:rsidRPr="00126EF8">
        <w:rPr>
          <w:i w:val="0"/>
          <w:sz w:val="24"/>
          <w:szCs w:val="24"/>
          <w:lang w:val="kk-KZ"/>
        </w:rPr>
        <w:t>.Тауке-хана №135А</w:t>
      </w:r>
      <w:r w:rsidRPr="00126EF8">
        <w:rPr>
          <w:i w:val="0"/>
          <w:sz w:val="24"/>
          <w:szCs w:val="24"/>
        </w:rPr>
        <w:t xml:space="preserve">, </w:t>
      </w:r>
      <w:r w:rsidRPr="00126EF8">
        <w:rPr>
          <w:i w:val="0"/>
          <w:sz w:val="24"/>
          <w:szCs w:val="24"/>
          <w:lang w:val="kk-KZ"/>
        </w:rPr>
        <w:t xml:space="preserve">телефон для справок: 8(725-33)2-58-16, электронный адрес: </w:t>
      </w:r>
      <w:hyperlink r:id="rId8" w:history="1">
        <w:r w:rsidRPr="00126EF8">
          <w:rPr>
            <w:rStyle w:val="a3"/>
            <w:i w:val="0"/>
            <w:sz w:val="24"/>
            <w:szCs w:val="24"/>
            <w:lang w:val="kk-KZ"/>
          </w:rPr>
          <w:t>b.nazarova@kgd.gov.kz</w:t>
        </w:r>
      </w:hyperlink>
      <w:r w:rsidRPr="00126EF8">
        <w:rPr>
          <w:rStyle w:val="a3"/>
          <w:i w:val="0"/>
          <w:sz w:val="24"/>
          <w:szCs w:val="24"/>
          <w:lang w:val="kk-KZ"/>
        </w:rPr>
        <w:t xml:space="preserve"> </w:t>
      </w:r>
      <w:r w:rsidRPr="00126EF8">
        <w:rPr>
          <w:i w:val="0"/>
          <w:sz w:val="24"/>
          <w:szCs w:val="24"/>
          <w:u w:val="single"/>
          <w:lang w:val="kk-KZ"/>
        </w:rPr>
        <w:t>(</w:t>
      </w:r>
      <w:r w:rsidRPr="00126EF8">
        <w:rPr>
          <w:i w:val="0"/>
          <w:sz w:val="24"/>
          <w:szCs w:val="24"/>
          <w:u w:val="single"/>
        </w:rPr>
        <w:t>максимально допустимый размер файл</w:t>
      </w:r>
      <w:r w:rsidRPr="00126EF8">
        <w:rPr>
          <w:i w:val="0"/>
          <w:sz w:val="24"/>
          <w:szCs w:val="24"/>
          <w:u w:val="single"/>
          <w:lang w:val="kk-KZ"/>
        </w:rPr>
        <w:t>а 60МБ)</w:t>
      </w:r>
      <w:r w:rsidRPr="00126EF8">
        <w:rPr>
          <w:sz w:val="24"/>
          <w:szCs w:val="24"/>
          <w:lang w:val="kk-KZ"/>
        </w:rPr>
        <w:t xml:space="preserve">  </w:t>
      </w:r>
      <w:r w:rsidR="0090446A" w:rsidRPr="00126EF8">
        <w:rPr>
          <w:i w:val="0"/>
          <w:sz w:val="24"/>
          <w:szCs w:val="24"/>
          <w:lang w:val="kk-KZ"/>
        </w:rPr>
        <w:t xml:space="preserve">объявляет </w:t>
      </w:r>
      <w:r w:rsidR="005E0203" w:rsidRPr="00126EF8">
        <w:rPr>
          <w:bCs w:val="0"/>
          <w:i w:val="0"/>
          <w:sz w:val="24"/>
          <w:szCs w:val="24"/>
        </w:rPr>
        <w:t>внутренний</w:t>
      </w:r>
      <w:r w:rsidR="0090446A" w:rsidRPr="00126EF8">
        <w:rPr>
          <w:i w:val="0"/>
          <w:sz w:val="24"/>
          <w:szCs w:val="24"/>
          <w:lang w:val="kk-KZ"/>
        </w:rPr>
        <w:t xml:space="preserve"> конкурс </w:t>
      </w:r>
      <w:r w:rsidR="007C1921" w:rsidRPr="00126EF8">
        <w:rPr>
          <w:i w:val="0"/>
          <w:sz w:val="24"/>
          <w:szCs w:val="24"/>
          <w:lang w:val="kk-KZ"/>
        </w:rPr>
        <w:t xml:space="preserve"> на занятие  вакантной   административной   государственной должности: </w:t>
      </w:r>
      <w:r w:rsidRPr="00126EF8">
        <w:rPr>
          <w:i w:val="0"/>
          <w:sz w:val="24"/>
          <w:szCs w:val="24"/>
        </w:rPr>
        <w:t xml:space="preserve"> </w:t>
      </w:r>
    </w:p>
    <w:p w14:paraId="221ADED2" w14:textId="75CD52E3" w:rsidR="00C67D76" w:rsidRPr="00126EF8" w:rsidRDefault="00C67D76" w:rsidP="00C67D76">
      <w:pPr>
        <w:pStyle w:val="aa"/>
        <w:ind w:left="0" w:firstLine="709"/>
        <w:jc w:val="both"/>
        <w:rPr>
          <w:b/>
          <w:sz w:val="24"/>
          <w:szCs w:val="24"/>
          <w:lang w:val="kk-KZ"/>
        </w:rPr>
      </w:pPr>
      <w:r w:rsidRPr="005E1BFF">
        <w:rPr>
          <w:b/>
          <w:sz w:val="24"/>
          <w:szCs w:val="24"/>
        </w:rPr>
        <w:t xml:space="preserve">1. </w:t>
      </w:r>
      <w:r w:rsidRPr="005E1BFF">
        <w:rPr>
          <w:b/>
          <w:sz w:val="24"/>
          <w:szCs w:val="24"/>
          <w:lang w:val="kk-KZ"/>
        </w:rPr>
        <w:t xml:space="preserve">Главный специалист отдела </w:t>
      </w:r>
      <w:r w:rsidR="00490D7E">
        <w:rPr>
          <w:b/>
          <w:sz w:val="24"/>
          <w:szCs w:val="24"/>
          <w:lang w:val="kk-KZ"/>
        </w:rPr>
        <w:t>администрирования</w:t>
      </w:r>
      <w:bookmarkStart w:id="21" w:name="_GoBack"/>
      <w:bookmarkEnd w:id="21"/>
      <w:r w:rsidR="007437E0" w:rsidRPr="005E1BFF">
        <w:rPr>
          <w:b/>
          <w:sz w:val="24"/>
          <w:szCs w:val="24"/>
          <w:lang w:val="kk-KZ"/>
        </w:rPr>
        <w:t xml:space="preserve"> НДС </w:t>
      </w:r>
      <w:r w:rsidRPr="005E1BFF">
        <w:rPr>
          <w:b/>
          <w:sz w:val="24"/>
          <w:szCs w:val="24"/>
          <w:lang w:val="kk-KZ"/>
        </w:rPr>
        <w:t xml:space="preserve">Управления  администрирования косвенных налогов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5E1BFF">
        <w:rPr>
          <w:b/>
          <w:sz w:val="24"/>
          <w:szCs w:val="24"/>
        </w:rPr>
        <w:t>(</w:t>
      </w:r>
      <w:r w:rsidRPr="005E1BFF">
        <w:rPr>
          <w:b/>
          <w:sz w:val="24"/>
          <w:szCs w:val="24"/>
          <w:lang w:val="kk-KZ"/>
        </w:rPr>
        <w:t>категория С-О-5</w:t>
      </w:r>
      <w:r w:rsidRPr="005E1BFF">
        <w:rPr>
          <w:b/>
          <w:sz w:val="24"/>
          <w:szCs w:val="24"/>
        </w:rPr>
        <w:t>)</w:t>
      </w:r>
      <w:r w:rsidRPr="005E1BFF">
        <w:rPr>
          <w:b/>
          <w:sz w:val="24"/>
          <w:szCs w:val="24"/>
          <w:lang w:val="kk-KZ"/>
        </w:rPr>
        <w:t>,  1 ед.</w:t>
      </w:r>
    </w:p>
    <w:p w14:paraId="7BE2DB81" w14:textId="72FFACAF" w:rsidR="00C67D76" w:rsidRPr="007437E0" w:rsidRDefault="00C67D76" w:rsidP="00C67D76">
      <w:pPr>
        <w:pStyle w:val="aa"/>
        <w:ind w:left="0" w:firstLine="709"/>
        <w:jc w:val="both"/>
        <w:rPr>
          <w:bCs/>
          <w:sz w:val="24"/>
          <w:szCs w:val="24"/>
          <w:lang w:val="kk-KZ"/>
        </w:rPr>
      </w:pPr>
      <w:r w:rsidRPr="00126EF8">
        <w:rPr>
          <w:sz w:val="24"/>
          <w:szCs w:val="24"/>
          <w:lang w:val="kk-KZ"/>
        </w:rPr>
        <w:t xml:space="preserve"> </w:t>
      </w:r>
      <w:r w:rsidRPr="00126EF8">
        <w:rPr>
          <w:b/>
          <w:sz w:val="24"/>
          <w:szCs w:val="24"/>
          <w:lang w:val="kk-KZ"/>
        </w:rPr>
        <w:t>Функциональные обязанности:</w:t>
      </w:r>
      <w:r w:rsidR="007437E0" w:rsidRPr="007437E0">
        <w:rPr>
          <w:rFonts w:ascii="Arial" w:hAnsi="Arial" w:cs="Arial"/>
          <w:color w:val="151515"/>
          <w:shd w:val="clear" w:color="auto" w:fill="FFFFFF"/>
        </w:rPr>
        <w:t xml:space="preserve"> </w:t>
      </w:r>
      <w:r w:rsidR="007437E0" w:rsidRPr="007437E0">
        <w:rPr>
          <w:color w:val="151515"/>
          <w:sz w:val="24"/>
          <w:szCs w:val="24"/>
          <w:shd w:val="clear" w:color="auto" w:fill="FFFFFF"/>
        </w:rPr>
        <w:t xml:space="preserve">Проведение тематических проверок по НДС, направление запросов, составление аналитических отчетов пирамида, исполнение всех других процедур, связанных с налоговыми проверками; Составление заключения в качестве специалиста; Осуществление тематических проверок структурных подразделений департамента по соблюдению законодательных, нормативных актов Республики Казахстан; Принятие участия в комплексных проверках. Проведение работы по выявлению, </w:t>
      </w:r>
      <w:r w:rsidR="007437E0" w:rsidRPr="007437E0">
        <w:rPr>
          <w:color w:val="151515"/>
          <w:sz w:val="24"/>
          <w:szCs w:val="24"/>
          <w:shd w:val="clear" w:color="auto" w:fill="FFFFFF"/>
        </w:rPr>
        <w:lastRenderedPageBreak/>
        <w:t>предупреждению и пресечению лжепредпринимательской деятельности; Осуществление иных обязанностей в соответствии с должностной инструкцией.</w:t>
      </w:r>
      <w:r w:rsidRPr="007437E0">
        <w:rPr>
          <w:sz w:val="24"/>
          <w:szCs w:val="24"/>
          <w:lang w:val="kk-KZ"/>
        </w:rPr>
        <w:t xml:space="preserve"> </w:t>
      </w:r>
    </w:p>
    <w:p w14:paraId="490BCD10" w14:textId="41A6ACC3" w:rsidR="00C67D76" w:rsidRPr="00126EF8" w:rsidRDefault="00C67D76" w:rsidP="00C67D76">
      <w:pPr>
        <w:ind w:firstLine="709"/>
        <w:jc w:val="both"/>
        <w:rPr>
          <w:b w:val="0"/>
          <w:i w:val="0"/>
          <w:color w:val="000000"/>
          <w:sz w:val="24"/>
          <w:szCs w:val="24"/>
          <w:lang w:val="kk-KZ"/>
        </w:rPr>
      </w:pPr>
      <w:r w:rsidRPr="00126EF8">
        <w:rPr>
          <w:i w:val="0"/>
          <w:sz w:val="24"/>
          <w:szCs w:val="24"/>
          <w:lang w:val="kk-KZ"/>
        </w:rPr>
        <w:t>Требования к участникам конкурса:</w:t>
      </w:r>
      <w:r w:rsidRPr="00126EF8">
        <w:rPr>
          <w:sz w:val="24"/>
          <w:szCs w:val="24"/>
          <w:lang w:val="kk-KZ"/>
        </w:rPr>
        <w:t xml:space="preserve"> </w:t>
      </w:r>
      <w:r w:rsidRPr="00126EF8">
        <w:rPr>
          <w:b w:val="0"/>
          <w:i w:val="0"/>
          <w:sz w:val="24"/>
          <w:szCs w:val="24"/>
        </w:rPr>
        <w:t>послевузовское или высшее образование</w:t>
      </w:r>
      <w:r w:rsidRPr="00126EF8">
        <w:rPr>
          <w:b w:val="0"/>
          <w:i w:val="0"/>
          <w:sz w:val="24"/>
          <w:szCs w:val="24"/>
          <w:lang w:val="kk-KZ"/>
        </w:rPr>
        <w:t>: с</w:t>
      </w:r>
      <w:r w:rsidRPr="00126EF8">
        <w:rPr>
          <w:b w:val="0"/>
          <w:i w:val="0"/>
          <w:color w:val="000000"/>
          <w:sz w:val="24"/>
          <w:szCs w:val="24"/>
        </w:rPr>
        <w:t>оциальные науки, экономика и бизнес</w:t>
      </w:r>
      <w:r w:rsidRPr="00126EF8">
        <w:rPr>
          <w:b w:val="0"/>
          <w:i w:val="0"/>
          <w:color w:val="000000"/>
          <w:sz w:val="24"/>
          <w:szCs w:val="24"/>
          <w:lang w:val="kk-KZ"/>
        </w:rPr>
        <w:t xml:space="preserve"> (экономика, мировая экономика, учет и аудит, финансы, </w:t>
      </w:r>
      <w:r w:rsidRPr="00126EF8">
        <w:rPr>
          <w:b w:val="0"/>
          <w:i w:val="0"/>
          <w:sz w:val="24"/>
          <w:szCs w:val="24"/>
        </w:rPr>
        <w:t>государственное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sidRPr="00126EF8">
        <w:rPr>
          <w:b w:val="0"/>
          <w:i w:val="0"/>
          <w:sz w:val="24"/>
          <w:szCs w:val="24"/>
          <w:lang w:val="kk-KZ"/>
        </w:rPr>
        <w:t>менеджмент), 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i w:val="0"/>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sidRPr="00126EF8">
        <w:rPr>
          <w:b w:val="0"/>
          <w:i w:val="0"/>
          <w:sz w:val="24"/>
          <w:szCs w:val="24"/>
          <w:lang w:val="kk-KZ"/>
        </w:rPr>
        <w:t>), т</w:t>
      </w:r>
      <w:r w:rsidRPr="00126EF8">
        <w:rPr>
          <w:b w:val="0"/>
          <w:i w:val="0"/>
          <w:color w:val="000000"/>
          <w:sz w:val="24"/>
          <w:szCs w:val="24"/>
        </w:rPr>
        <w:t>ехнические науки и технологии</w:t>
      </w:r>
      <w:r w:rsidRPr="00126EF8">
        <w:rPr>
          <w:b w:val="0"/>
          <w:i w:val="0"/>
          <w:sz w:val="24"/>
          <w:szCs w:val="24"/>
          <w:lang w:val="kk-KZ"/>
        </w:rPr>
        <w:t xml:space="preserve"> (и</w:t>
      </w:r>
      <w:r w:rsidRPr="00126EF8">
        <w:rPr>
          <w:b w:val="0"/>
          <w:i w:val="0"/>
          <w:sz w:val="24"/>
          <w:szCs w:val="24"/>
        </w:rPr>
        <w:t>нформационные системы</w:t>
      </w:r>
      <w:r w:rsidRPr="00126EF8">
        <w:rPr>
          <w:b w:val="0"/>
          <w:i w:val="0"/>
          <w:sz w:val="24"/>
          <w:szCs w:val="24"/>
          <w:lang w:val="kk-KZ"/>
        </w:rPr>
        <w:t>, а</w:t>
      </w:r>
      <w:r w:rsidRPr="00126EF8">
        <w:rPr>
          <w:b w:val="0"/>
          <w:i w:val="0"/>
          <w:color w:val="000000"/>
          <w:sz w:val="24"/>
          <w:szCs w:val="24"/>
          <w:lang w:val="kk-KZ"/>
        </w:rPr>
        <w:t>втоматизация и управление</w:t>
      </w:r>
      <w:r w:rsidRPr="00126EF8">
        <w:rPr>
          <w:b w:val="0"/>
          <w:i w:val="0"/>
          <w:sz w:val="24"/>
          <w:szCs w:val="24"/>
          <w:lang w:val="kk-KZ"/>
        </w:rPr>
        <w:t>, в</w:t>
      </w:r>
      <w:r w:rsidRPr="00126EF8">
        <w:rPr>
          <w:b w:val="0"/>
          <w:i w:val="0"/>
          <w:sz w:val="24"/>
          <w:szCs w:val="24"/>
        </w:rPr>
        <w:t>ычислительная техника и программное обеспечение</w:t>
      </w:r>
      <w:r w:rsidRPr="00126EF8">
        <w:rPr>
          <w:b w:val="0"/>
          <w:i w:val="0"/>
          <w:sz w:val="24"/>
          <w:szCs w:val="24"/>
          <w:lang w:val="kk-KZ"/>
        </w:rPr>
        <w:t>,</w:t>
      </w:r>
      <w:r w:rsidRPr="00126EF8">
        <w:rPr>
          <w:i w:val="0"/>
          <w:color w:val="FF0000"/>
          <w:sz w:val="24"/>
          <w:szCs w:val="24"/>
        </w:rPr>
        <w:t xml:space="preserve">  </w:t>
      </w:r>
      <w:r w:rsidRPr="00126EF8">
        <w:rPr>
          <w:b w:val="0"/>
          <w:i w:val="0"/>
          <w:color w:val="000000"/>
          <w:sz w:val="24"/>
          <w:szCs w:val="24"/>
          <w:lang w:val="kk-KZ"/>
        </w:rPr>
        <w:t>м</w:t>
      </w:r>
      <w:r w:rsidRPr="00126EF8">
        <w:rPr>
          <w:b w:val="0"/>
          <w:i w:val="0"/>
          <w:color w:val="000000"/>
          <w:sz w:val="24"/>
          <w:szCs w:val="24"/>
        </w:rPr>
        <w:t>атематическое и компьютерное моделирование</w:t>
      </w:r>
      <w:r w:rsidRPr="00126EF8">
        <w:rPr>
          <w:b w:val="0"/>
          <w:i w:val="0"/>
          <w:color w:val="000000"/>
          <w:sz w:val="24"/>
          <w:szCs w:val="24"/>
          <w:lang w:val="kk-KZ"/>
        </w:rPr>
        <w:t>, информатика</w:t>
      </w:r>
      <w:r w:rsidRPr="00126EF8">
        <w:rPr>
          <w:b w:val="0"/>
          <w:i w:val="0"/>
          <w:sz w:val="24"/>
          <w:szCs w:val="24"/>
          <w:lang w:val="kk-KZ"/>
        </w:rPr>
        <w:t>), е</w:t>
      </w:r>
      <w:r w:rsidRPr="00126EF8">
        <w:rPr>
          <w:b w:val="0"/>
          <w:i w:val="0"/>
          <w:sz w:val="24"/>
          <w:szCs w:val="24"/>
        </w:rPr>
        <w:t>стественные науки</w:t>
      </w:r>
      <w:r w:rsidRPr="00126EF8">
        <w:rPr>
          <w:b w:val="0"/>
          <w:i w:val="0"/>
          <w:sz w:val="24"/>
          <w:szCs w:val="24"/>
          <w:lang w:val="kk-KZ"/>
        </w:rPr>
        <w:t xml:space="preserve"> (</w:t>
      </w:r>
      <w:r w:rsidRPr="00126EF8">
        <w:rPr>
          <w:b w:val="0"/>
          <w:i w:val="0"/>
          <w:color w:val="000000"/>
          <w:sz w:val="24"/>
          <w:szCs w:val="24"/>
          <w:lang w:val="kk-KZ"/>
        </w:rPr>
        <w:t>информатика),</w:t>
      </w:r>
      <w:r w:rsidRPr="00126EF8">
        <w:rPr>
          <w:b w:val="0"/>
          <w:i w:val="0"/>
          <w:sz w:val="24"/>
          <w:szCs w:val="24"/>
          <w:lang w:val="kk-KZ"/>
        </w:rPr>
        <w:t xml:space="preserve"> </w:t>
      </w:r>
      <w:r w:rsidRPr="00126EF8">
        <w:rPr>
          <w:b w:val="0"/>
          <w:i w:val="0"/>
          <w:color w:val="000000"/>
          <w:sz w:val="24"/>
          <w:szCs w:val="24"/>
          <w:lang w:val="kk-KZ"/>
        </w:rPr>
        <w:t>налоговое дело.</w:t>
      </w:r>
    </w:p>
    <w:p w14:paraId="64C6B98C" w14:textId="77777777" w:rsidR="00C67D76" w:rsidRPr="00126EF8" w:rsidRDefault="00C67D76" w:rsidP="00C67D76">
      <w:pPr>
        <w:ind w:firstLine="709"/>
        <w:jc w:val="both"/>
        <w:rPr>
          <w:b w:val="0"/>
          <w:i w:val="0"/>
          <w:sz w:val="24"/>
          <w:szCs w:val="24"/>
        </w:rPr>
      </w:pPr>
      <w:r w:rsidRPr="00126EF8">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26EF8">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36C92ECA" w14:textId="5E62420D" w:rsidR="00D46005" w:rsidRPr="00126EF8" w:rsidRDefault="00D46005" w:rsidP="00D46005">
      <w:pPr>
        <w:pStyle w:val="FR1"/>
        <w:tabs>
          <w:tab w:val="left" w:pos="9356"/>
        </w:tabs>
        <w:spacing w:after="0"/>
        <w:ind w:firstLine="709"/>
        <w:jc w:val="both"/>
        <w:rPr>
          <w:rFonts w:ascii="Times New Roman" w:hAnsi="Times New Roman" w:cs="Times New Roman"/>
          <w:i w:val="0"/>
          <w:lang w:val="kk-KZ"/>
        </w:rPr>
      </w:pPr>
      <w:r w:rsidRPr="005E1BFF">
        <w:rPr>
          <w:rFonts w:ascii="Times New Roman" w:hAnsi="Times New Roman" w:cs="Times New Roman"/>
          <w:i w:val="0"/>
        </w:rPr>
        <w:t>2</w:t>
      </w:r>
      <w:r w:rsidRPr="005E1BFF">
        <w:rPr>
          <w:rFonts w:ascii="Times New Roman" w:hAnsi="Times New Roman" w:cs="Times New Roman"/>
          <w:i w:val="0"/>
          <w:lang w:val="kk-KZ"/>
        </w:rPr>
        <w:t>.</w:t>
      </w:r>
      <w:r w:rsidRPr="005E1BFF">
        <w:rPr>
          <w:rFonts w:ascii="Times New Roman" w:hAnsi="Times New Roman" w:cs="Times New Roman"/>
          <w:i w:val="0"/>
        </w:rPr>
        <w:t xml:space="preserve"> </w:t>
      </w:r>
      <w:r w:rsidR="007437E0" w:rsidRPr="005E1BFF">
        <w:rPr>
          <w:rFonts w:ascii="Times New Roman" w:hAnsi="Times New Roman" w:cs="Times New Roman"/>
          <w:i w:val="0"/>
          <w:lang w:val="kk-KZ"/>
        </w:rPr>
        <w:t>Руководитель управления непроизводственных платежей</w:t>
      </w:r>
      <w:r w:rsidRPr="005E1BFF">
        <w:rPr>
          <w:rFonts w:ascii="Times New Roman" w:hAnsi="Times New Roman" w:cs="Times New Roman"/>
          <w:i w:val="0"/>
          <w:lang w:val="kk-KZ"/>
        </w:rPr>
        <w:t xml:space="preserve"> </w:t>
      </w:r>
      <w:r w:rsidRPr="005E1BFF">
        <w:rPr>
          <w:rFonts w:ascii="Times New Roman" w:hAnsi="Times New Roman" w:cs="Times New Roman"/>
          <w:bCs w:val="0"/>
          <w:i w:val="0"/>
          <w:iCs w:val="0"/>
          <w:lang w:val="kk-KZ"/>
        </w:rPr>
        <w:t xml:space="preserve">Департамента государственных доходов по Туркестанской области </w:t>
      </w:r>
      <w:r w:rsidRPr="005E1BFF">
        <w:rPr>
          <w:rFonts w:ascii="Times New Roman" w:hAnsi="Times New Roman" w:cs="Times New Roman"/>
          <w:i w:val="0"/>
          <w:lang w:val="kk-KZ"/>
        </w:rPr>
        <w:t>Комитета государственных доходов  Министерства  финансов  Республ</w:t>
      </w:r>
      <w:r w:rsidR="005E1BFF">
        <w:rPr>
          <w:rFonts w:ascii="Times New Roman" w:hAnsi="Times New Roman" w:cs="Times New Roman"/>
          <w:i w:val="0"/>
          <w:lang w:val="kk-KZ"/>
        </w:rPr>
        <w:t>ики  Казахстан, (категория С-О-3</w:t>
      </w:r>
      <w:r w:rsidRPr="005E1BFF">
        <w:rPr>
          <w:rFonts w:ascii="Times New Roman" w:hAnsi="Times New Roman" w:cs="Times New Roman"/>
          <w:i w:val="0"/>
          <w:lang w:val="kk-KZ"/>
        </w:rPr>
        <w:t>),</w:t>
      </w:r>
      <w:r w:rsidRPr="005E1BFF">
        <w:rPr>
          <w:rFonts w:ascii="Times New Roman" w:hAnsi="Times New Roman" w:cs="Times New Roman"/>
          <w:b w:val="0"/>
          <w:i w:val="0"/>
          <w:iCs w:val="0"/>
          <w:lang w:val="kk-KZ"/>
        </w:rPr>
        <w:t xml:space="preserve"> </w:t>
      </w:r>
      <w:r w:rsidRPr="005E1BFF">
        <w:rPr>
          <w:rFonts w:ascii="Times New Roman" w:hAnsi="Times New Roman" w:cs="Times New Roman"/>
          <w:i w:val="0"/>
          <w:lang w:val="kk-KZ"/>
        </w:rPr>
        <w:t xml:space="preserve"> 1 ед.</w:t>
      </w:r>
    </w:p>
    <w:p w14:paraId="2407BC68" w14:textId="77777777" w:rsidR="007437E0" w:rsidRPr="007437E0" w:rsidRDefault="00D46005" w:rsidP="007437E0">
      <w:pPr>
        <w:pStyle w:val="aa"/>
        <w:tabs>
          <w:tab w:val="left" w:pos="660"/>
        </w:tabs>
        <w:ind w:left="0"/>
        <w:jc w:val="both"/>
        <w:rPr>
          <w:color w:val="000000"/>
          <w:sz w:val="24"/>
          <w:szCs w:val="24"/>
        </w:rPr>
      </w:pPr>
      <w:r w:rsidRPr="007437E0">
        <w:rPr>
          <w:b/>
          <w:bCs/>
          <w:sz w:val="24"/>
          <w:szCs w:val="24"/>
          <w:lang w:val="kk-KZ"/>
        </w:rPr>
        <w:t>Функциональные обязанности:</w:t>
      </w:r>
      <w:r w:rsidRPr="00126EF8">
        <w:rPr>
          <w:sz w:val="24"/>
          <w:szCs w:val="24"/>
        </w:rPr>
        <w:t xml:space="preserve"> </w:t>
      </w:r>
      <w:r w:rsidR="007437E0" w:rsidRPr="007437E0">
        <w:rPr>
          <w:color w:val="151515"/>
          <w:sz w:val="24"/>
          <w:szCs w:val="24"/>
          <w:shd w:val="clear" w:color="auto" w:fill="FFFFFF"/>
        </w:rPr>
        <w:t>Проведение анализа по администрированию  в отношении налогоплательщиков, участников внешней экономики и таможенной сферы с помощью налогового и таможенных законодательств. Проведение аналитических работ с указанием причин отклонения  показателей в сравнении с прошлым периодом и сведения по поступлениям непроизводственных платежей. Выявление лиц занимающихся предпринимательской деятельностью без соответствующей регистрации в органах государственных доходов и проведение работ по дальнейшей их регистрации. Проведение тематических, плановых и хронометражных проверок в отношении районных управлении и отдельно взятых налогоплательщиков. Проведение работ по контролю выполнения обязанности другими государственными органами по регистрации налогооблагаемых объектов. Проведение работ по выявлению дополнительных резервов по непроизводственным платежам и их увеличению</w:t>
      </w:r>
    </w:p>
    <w:p w14:paraId="3B8A114C" w14:textId="77777777" w:rsidR="00D46005" w:rsidRPr="00126EF8" w:rsidRDefault="00D46005" w:rsidP="00D46005">
      <w:pPr>
        <w:ind w:firstLine="708"/>
        <w:jc w:val="both"/>
        <w:rPr>
          <w:b w:val="0"/>
          <w:i w:val="0"/>
          <w:color w:val="000000"/>
          <w:sz w:val="24"/>
          <w:szCs w:val="24"/>
          <w:lang w:val="kk-KZ"/>
        </w:rPr>
      </w:pPr>
      <w:r w:rsidRPr="00126EF8">
        <w:rPr>
          <w:i w:val="0"/>
          <w:sz w:val="24"/>
          <w:szCs w:val="24"/>
          <w:lang w:val="kk-KZ"/>
        </w:rPr>
        <w:t xml:space="preserve">Требования к участникам конкурса: </w:t>
      </w:r>
      <w:r w:rsidRPr="00126EF8">
        <w:rPr>
          <w:b w:val="0"/>
          <w:i w:val="0"/>
          <w:sz w:val="24"/>
          <w:szCs w:val="24"/>
        </w:rPr>
        <w:t>послевузовское или высшее образование</w:t>
      </w:r>
      <w:r w:rsidRPr="00126EF8">
        <w:rPr>
          <w:b w:val="0"/>
          <w:i w:val="0"/>
          <w:sz w:val="24"/>
          <w:szCs w:val="24"/>
          <w:lang w:val="kk-KZ"/>
        </w:rPr>
        <w:t>: с</w:t>
      </w:r>
      <w:r w:rsidRPr="00126EF8">
        <w:rPr>
          <w:b w:val="0"/>
          <w:i w:val="0"/>
          <w:color w:val="000000"/>
          <w:sz w:val="24"/>
          <w:szCs w:val="24"/>
        </w:rPr>
        <w:t>оциальные науки, экономика и бизнес</w:t>
      </w:r>
      <w:r w:rsidRPr="00126EF8">
        <w:rPr>
          <w:b w:val="0"/>
          <w:i w:val="0"/>
          <w:color w:val="000000"/>
          <w:sz w:val="24"/>
          <w:szCs w:val="24"/>
          <w:lang w:val="kk-KZ"/>
        </w:rPr>
        <w:t xml:space="preserve"> (экономика, мировая экономика, учет и аудит, финансы, г</w:t>
      </w:r>
      <w:r w:rsidRPr="00126EF8">
        <w:rPr>
          <w:b w:val="0"/>
          <w:i w:val="0"/>
          <w:sz w:val="24"/>
          <w:szCs w:val="24"/>
        </w:rPr>
        <w:t>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sidRPr="00126EF8">
        <w:rPr>
          <w:b w:val="0"/>
          <w:i w:val="0"/>
          <w:sz w:val="24"/>
          <w:szCs w:val="24"/>
          <w:lang w:val="kk-KZ"/>
        </w:rPr>
        <w:t>менеджмент), 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sidRPr="00126EF8">
        <w:rPr>
          <w:b w:val="0"/>
          <w:i w:val="0"/>
          <w:sz w:val="24"/>
          <w:szCs w:val="24"/>
          <w:lang w:val="kk-KZ"/>
        </w:rPr>
        <w:t>), т</w:t>
      </w:r>
      <w:r w:rsidRPr="00126EF8">
        <w:rPr>
          <w:b w:val="0"/>
          <w:i w:val="0"/>
          <w:color w:val="000000"/>
          <w:sz w:val="24"/>
          <w:szCs w:val="24"/>
        </w:rPr>
        <w:t>ехнические науки и технологии</w:t>
      </w:r>
      <w:r w:rsidRPr="00126EF8">
        <w:rPr>
          <w:b w:val="0"/>
          <w:i w:val="0"/>
          <w:sz w:val="24"/>
          <w:szCs w:val="24"/>
          <w:lang w:val="kk-KZ"/>
        </w:rPr>
        <w:t xml:space="preserve"> (и</w:t>
      </w:r>
      <w:r w:rsidRPr="00126EF8">
        <w:rPr>
          <w:b w:val="0"/>
          <w:i w:val="0"/>
          <w:sz w:val="24"/>
          <w:szCs w:val="24"/>
        </w:rPr>
        <w:t>нформационные системы</w:t>
      </w:r>
      <w:r w:rsidRPr="00126EF8">
        <w:rPr>
          <w:b w:val="0"/>
          <w:i w:val="0"/>
          <w:sz w:val="24"/>
          <w:szCs w:val="24"/>
          <w:lang w:val="kk-KZ"/>
        </w:rPr>
        <w:t>, а</w:t>
      </w:r>
      <w:r w:rsidRPr="00126EF8">
        <w:rPr>
          <w:b w:val="0"/>
          <w:i w:val="0"/>
          <w:color w:val="000000"/>
          <w:sz w:val="24"/>
          <w:szCs w:val="24"/>
          <w:lang w:val="kk-KZ"/>
        </w:rPr>
        <w:t>втоматизация и управление</w:t>
      </w:r>
      <w:r w:rsidRPr="00126EF8">
        <w:rPr>
          <w:b w:val="0"/>
          <w:i w:val="0"/>
          <w:sz w:val="24"/>
          <w:szCs w:val="24"/>
          <w:lang w:val="kk-KZ"/>
        </w:rPr>
        <w:t>, в</w:t>
      </w:r>
      <w:r w:rsidRPr="00126EF8">
        <w:rPr>
          <w:b w:val="0"/>
          <w:i w:val="0"/>
          <w:sz w:val="24"/>
          <w:szCs w:val="24"/>
        </w:rPr>
        <w:t>ычислительная техника и программное обеспечение</w:t>
      </w:r>
      <w:r w:rsidRPr="00126EF8">
        <w:rPr>
          <w:b w:val="0"/>
          <w:i w:val="0"/>
          <w:sz w:val="24"/>
          <w:szCs w:val="24"/>
          <w:lang w:val="kk-KZ"/>
        </w:rPr>
        <w:t>,</w:t>
      </w:r>
      <w:r w:rsidRPr="00126EF8">
        <w:rPr>
          <w:color w:val="FF0000"/>
          <w:sz w:val="24"/>
          <w:szCs w:val="24"/>
        </w:rPr>
        <w:t xml:space="preserve">  </w:t>
      </w:r>
      <w:r w:rsidRPr="00126EF8">
        <w:rPr>
          <w:b w:val="0"/>
          <w:i w:val="0"/>
          <w:color w:val="000000"/>
          <w:sz w:val="24"/>
          <w:szCs w:val="24"/>
          <w:lang w:val="kk-KZ"/>
        </w:rPr>
        <w:t>м</w:t>
      </w:r>
      <w:r w:rsidRPr="00126EF8">
        <w:rPr>
          <w:b w:val="0"/>
          <w:i w:val="0"/>
          <w:color w:val="000000"/>
          <w:sz w:val="24"/>
          <w:szCs w:val="24"/>
        </w:rPr>
        <w:t>атематическое и компьютерное моделирование</w:t>
      </w:r>
      <w:r w:rsidRPr="00126EF8">
        <w:rPr>
          <w:b w:val="0"/>
          <w:i w:val="0"/>
          <w:color w:val="000000"/>
          <w:sz w:val="24"/>
          <w:szCs w:val="24"/>
          <w:lang w:val="kk-KZ"/>
        </w:rPr>
        <w:t>, информатика),</w:t>
      </w:r>
      <w:r w:rsidRPr="00126EF8">
        <w:rPr>
          <w:b w:val="0"/>
          <w:i w:val="0"/>
          <w:sz w:val="24"/>
          <w:szCs w:val="24"/>
          <w:lang w:val="kk-KZ"/>
        </w:rPr>
        <w:t xml:space="preserve"> е</w:t>
      </w:r>
      <w:r w:rsidRPr="00126EF8">
        <w:rPr>
          <w:b w:val="0"/>
          <w:i w:val="0"/>
          <w:sz w:val="24"/>
          <w:szCs w:val="24"/>
        </w:rPr>
        <w:t>стественные науки</w:t>
      </w:r>
      <w:r w:rsidRPr="00126EF8">
        <w:rPr>
          <w:b w:val="0"/>
          <w:i w:val="0"/>
          <w:sz w:val="24"/>
          <w:szCs w:val="24"/>
          <w:lang w:val="kk-KZ"/>
        </w:rPr>
        <w:t xml:space="preserve"> (</w:t>
      </w:r>
      <w:r w:rsidRPr="00126EF8">
        <w:rPr>
          <w:b w:val="0"/>
          <w:i w:val="0"/>
          <w:color w:val="000000"/>
          <w:sz w:val="24"/>
          <w:szCs w:val="24"/>
          <w:lang w:val="kk-KZ"/>
        </w:rPr>
        <w:t>информатика),</w:t>
      </w:r>
      <w:r w:rsidRPr="00126EF8">
        <w:rPr>
          <w:b w:val="0"/>
          <w:i w:val="0"/>
          <w:sz w:val="24"/>
          <w:szCs w:val="24"/>
          <w:lang w:val="kk-KZ"/>
        </w:rPr>
        <w:t xml:space="preserve"> </w:t>
      </w:r>
      <w:r w:rsidRPr="00126EF8">
        <w:rPr>
          <w:b w:val="0"/>
          <w:i w:val="0"/>
          <w:color w:val="000000"/>
          <w:sz w:val="24"/>
          <w:szCs w:val="24"/>
          <w:lang w:val="kk-KZ"/>
        </w:rPr>
        <w:t>налоговое дело.</w:t>
      </w:r>
    </w:p>
    <w:p w14:paraId="3AC65877" w14:textId="77777777" w:rsidR="00D46005" w:rsidRPr="00126EF8" w:rsidRDefault="00D46005" w:rsidP="00D46005">
      <w:pPr>
        <w:pStyle w:val="FR1"/>
        <w:tabs>
          <w:tab w:val="left" w:pos="9356"/>
        </w:tabs>
        <w:spacing w:after="0"/>
        <w:ind w:firstLine="709"/>
        <w:jc w:val="both"/>
        <w:rPr>
          <w:rFonts w:ascii="Times New Roman" w:hAnsi="Times New Roman" w:cs="Times New Roman"/>
          <w:b w:val="0"/>
          <w:i w:val="0"/>
        </w:rPr>
      </w:pPr>
      <w:r w:rsidRPr="00126EF8">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26EF8">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663CAE7C" w14:textId="254C7100" w:rsidR="00443654" w:rsidRPr="005E1BFF" w:rsidRDefault="00D46005" w:rsidP="00443654">
      <w:pPr>
        <w:pStyle w:val="aa"/>
        <w:ind w:left="0" w:firstLine="709"/>
        <w:jc w:val="both"/>
        <w:rPr>
          <w:b/>
          <w:sz w:val="24"/>
          <w:szCs w:val="24"/>
          <w:lang w:val="kk-KZ"/>
        </w:rPr>
      </w:pPr>
      <w:r w:rsidRPr="005E1BFF">
        <w:rPr>
          <w:b/>
          <w:sz w:val="24"/>
          <w:szCs w:val="24"/>
          <w:lang w:val="kk-KZ"/>
        </w:rPr>
        <w:t>3</w:t>
      </w:r>
      <w:r w:rsidR="00443654" w:rsidRPr="005E1BFF">
        <w:rPr>
          <w:b/>
          <w:sz w:val="24"/>
          <w:szCs w:val="24"/>
        </w:rPr>
        <w:t xml:space="preserve">. </w:t>
      </w:r>
      <w:r w:rsidR="00443654" w:rsidRPr="005E1BFF">
        <w:rPr>
          <w:b/>
          <w:sz w:val="24"/>
          <w:szCs w:val="24"/>
          <w:lang w:val="kk-KZ"/>
        </w:rPr>
        <w:t xml:space="preserve">Главный специалист отдела </w:t>
      </w:r>
      <w:r w:rsidR="007437E0" w:rsidRPr="005E1BFF">
        <w:rPr>
          <w:b/>
          <w:sz w:val="24"/>
          <w:szCs w:val="24"/>
          <w:lang w:val="kk-KZ"/>
        </w:rPr>
        <w:t>таможенного контроля</w:t>
      </w:r>
      <w:r w:rsidR="00443654" w:rsidRPr="005E1BFF">
        <w:rPr>
          <w:b/>
          <w:sz w:val="24"/>
          <w:szCs w:val="24"/>
          <w:lang w:val="kk-KZ"/>
        </w:rPr>
        <w:t xml:space="preserve"> Управления  </w:t>
      </w:r>
      <w:r w:rsidR="007437E0" w:rsidRPr="005E1BFF">
        <w:rPr>
          <w:b/>
          <w:sz w:val="24"/>
          <w:szCs w:val="24"/>
          <w:lang w:val="kk-KZ"/>
        </w:rPr>
        <w:t>таможенного администрирования</w:t>
      </w:r>
      <w:r w:rsidR="00443654" w:rsidRPr="005E1BFF">
        <w:rPr>
          <w:b/>
          <w:sz w:val="24"/>
          <w:szCs w:val="24"/>
          <w:lang w:val="kk-KZ"/>
        </w:rPr>
        <w:t xml:space="preserve"> Департамента государственных доходов по Туркестанской области Комитета государственных доходов Министерства  финансов  Республики  Казахстан,  </w:t>
      </w:r>
      <w:r w:rsidR="00443654" w:rsidRPr="005E1BFF">
        <w:rPr>
          <w:b/>
          <w:sz w:val="24"/>
          <w:szCs w:val="24"/>
        </w:rPr>
        <w:t>(</w:t>
      </w:r>
      <w:r w:rsidR="00443654" w:rsidRPr="005E1BFF">
        <w:rPr>
          <w:b/>
          <w:sz w:val="24"/>
          <w:szCs w:val="24"/>
          <w:lang w:val="kk-KZ"/>
        </w:rPr>
        <w:t>категория С-О-5</w:t>
      </w:r>
      <w:r w:rsidR="00443654" w:rsidRPr="005E1BFF">
        <w:rPr>
          <w:b/>
          <w:sz w:val="24"/>
          <w:szCs w:val="24"/>
        </w:rPr>
        <w:t>)</w:t>
      </w:r>
      <w:r w:rsidR="00443654" w:rsidRPr="005E1BFF">
        <w:rPr>
          <w:b/>
          <w:sz w:val="24"/>
          <w:szCs w:val="24"/>
          <w:lang w:val="kk-KZ"/>
        </w:rPr>
        <w:t>,  1 ед.</w:t>
      </w:r>
    </w:p>
    <w:p w14:paraId="4193AB39" w14:textId="6CA9B499" w:rsidR="007A09CC" w:rsidRPr="00126EF8" w:rsidRDefault="007A09CC" w:rsidP="007A09CC">
      <w:pPr>
        <w:tabs>
          <w:tab w:val="left" w:pos="9639"/>
        </w:tabs>
        <w:jc w:val="both"/>
        <w:rPr>
          <w:i w:val="0"/>
          <w:sz w:val="24"/>
          <w:szCs w:val="24"/>
          <w:lang w:val="kk-KZ"/>
        </w:rPr>
      </w:pPr>
      <w:r w:rsidRPr="005E1BFF">
        <w:rPr>
          <w:bCs w:val="0"/>
          <w:i w:val="0"/>
          <w:iCs w:val="0"/>
          <w:sz w:val="24"/>
          <w:szCs w:val="24"/>
          <w:lang w:val="kk-KZ"/>
        </w:rPr>
        <w:t xml:space="preserve">         4. Главный специалист отдела таможенного контроля Управления  таможенного администрирования Департамента государственных доходов по Туркестанской области Комитета государственных доходов Министерства  финансов  Республики  Казахстан,  </w:t>
      </w:r>
      <w:r w:rsidRPr="005E1BFF">
        <w:rPr>
          <w:bCs w:val="0"/>
          <w:i w:val="0"/>
          <w:iCs w:val="0"/>
          <w:sz w:val="24"/>
          <w:szCs w:val="24"/>
        </w:rPr>
        <w:t>(</w:t>
      </w:r>
      <w:r w:rsidRPr="005E1BFF">
        <w:rPr>
          <w:bCs w:val="0"/>
          <w:i w:val="0"/>
          <w:iCs w:val="0"/>
          <w:sz w:val="24"/>
          <w:szCs w:val="24"/>
          <w:lang w:val="kk-KZ"/>
        </w:rPr>
        <w:t>категория С-О-5</w:t>
      </w:r>
      <w:r w:rsidRPr="005E1BFF">
        <w:rPr>
          <w:bCs w:val="0"/>
          <w:i w:val="0"/>
          <w:iCs w:val="0"/>
          <w:sz w:val="24"/>
          <w:szCs w:val="24"/>
        </w:rPr>
        <w:t>)</w:t>
      </w:r>
      <w:r w:rsidRPr="005E1BFF">
        <w:rPr>
          <w:bCs w:val="0"/>
          <w:i w:val="0"/>
          <w:iCs w:val="0"/>
          <w:sz w:val="24"/>
          <w:szCs w:val="24"/>
          <w:lang w:val="kk-KZ"/>
        </w:rPr>
        <w:t>,</w:t>
      </w:r>
      <w:r w:rsidRPr="005E1BFF">
        <w:rPr>
          <w:sz w:val="24"/>
          <w:szCs w:val="24"/>
          <w:lang w:val="kk-KZ"/>
        </w:rPr>
        <w:t xml:space="preserve">  </w:t>
      </w:r>
      <w:r w:rsidRPr="005E1BFF">
        <w:rPr>
          <w:i w:val="0"/>
          <w:sz w:val="24"/>
          <w:szCs w:val="24"/>
          <w:lang w:val="kk-KZ"/>
        </w:rPr>
        <w:t>временно на период отпуска по уходу за ребенком основного работника до 03.04.2023 года, 1 ед.</w:t>
      </w:r>
    </w:p>
    <w:p w14:paraId="40FEC268" w14:textId="55EF53FB" w:rsidR="00443654" w:rsidRPr="007437E0" w:rsidRDefault="00443654" w:rsidP="00443654">
      <w:pPr>
        <w:pStyle w:val="aa"/>
        <w:ind w:left="0" w:firstLine="709"/>
        <w:jc w:val="both"/>
        <w:rPr>
          <w:bCs/>
          <w:sz w:val="32"/>
          <w:szCs w:val="32"/>
          <w:lang w:val="kk-KZ"/>
        </w:rPr>
      </w:pPr>
      <w:r w:rsidRPr="00126EF8">
        <w:rPr>
          <w:sz w:val="24"/>
          <w:szCs w:val="24"/>
          <w:lang w:val="kk-KZ"/>
        </w:rPr>
        <w:lastRenderedPageBreak/>
        <w:t xml:space="preserve"> </w:t>
      </w:r>
      <w:r w:rsidRPr="00126EF8">
        <w:rPr>
          <w:b/>
          <w:sz w:val="24"/>
          <w:szCs w:val="24"/>
          <w:lang w:val="kk-KZ"/>
        </w:rPr>
        <w:t>Функциональные обязанности:</w:t>
      </w:r>
      <w:r w:rsidRPr="00126EF8">
        <w:rPr>
          <w:sz w:val="24"/>
          <w:szCs w:val="24"/>
          <w:lang w:val="kk-KZ"/>
        </w:rPr>
        <w:t xml:space="preserve"> </w:t>
      </w:r>
      <w:r w:rsidR="007437E0" w:rsidRPr="007437E0">
        <w:rPr>
          <w:color w:val="151515"/>
          <w:sz w:val="24"/>
          <w:szCs w:val="24"/>
          <w:shd w:val="clear" w:color="auto" w:fill="FFFFFF"/>
        </w:rPr>
        <w:t>Оказывает практическую и методическую помощь таможенным органам в рамках деятельности отдела по вопросам организации таможенного контроля и таможенной очистки и проведения таможенной очистки товаров и транспортных средств, перемещаемых через таможенную границу Республики Казахстан; проводит консультативную и информационно-разъяснительную работу по вопросам осуществления таможенных операций, входящим в компетенцию отдела, таможенного декларирования, таможенной очистки и выпуска товаров, применения таможенных процедур на товары и другие вопросы; Проводит мониторинг и анализ соблюдения законодательства при таможенной очистке, проводит работу с получением копий таможенных документов из базы данных с применением условий таможенных процедур, а также информационных технологий; организует работу и контролирует правильность применения порядка таможенного декларирования и проведения таможенной очистки товаров и времени выпуска товаров, а также в зависимости от особенностей декларирования при временном таможенном декларировании, предварительном таможенном декларировании и периодическом таможенном декларировании; Контролирует порядок внесения дополнений и изменений в декларации на товары (корректировка деклараций на товары) до выпуска товаров; организует работу и контролирует порядок выпуска товаров до подачи таможенной декларации; организует работу по соблюдению условий помещения товаров под таможенные процедуры; Организует и участвует в семинарах (тренингах), обучающих сотрудников таможенных постов по вопросам таможенной очистки и выпуска товаров, применения и контроля таможенных процедур к товарам, таможенного декларирования и других вопросов, входящих в обязанности отдела. Контролирует фактическое местонахождение и целевое использование товаров, находящихся под таможенным контролем, действия, содержащиеся в таможенных процедурах, помещаемых под таможенные процедуры.Организует и принимает участие в семинарах по контролю за таможенными процедурами, в компетенцию которых входит должностные лица отдела таможенного оформления и таможенного декларирования товаров и таможенных операций в отношении таможенного оформления. Рассматривает обращения, заявления и жалобы граждан по вопросам, входящим в компетенцию отдела; Обеспечивает своевременное и объективное рассмотрение жалоб на решения, неправомерные действия и бездействие должностных лиц Департамента по вопросам, входящим в компетенцию отдела;обеспечивает исполнение в установленном порядке и в сроки приказов и поручений руководителя комитета, Департамента, управления, отдела;осуществляет контроль за фактическим выездом с таможенной территории Таможенного союза товаров и транспортных средств, оформленных таможенными органами Российской Федерации и Республики Беларусь по процедуре экспорта; Подготовка ответов на запросы от таможенных органов Российской Федерации, Республики Беларуси о фактическом перемещении товаров с таможенной территории Таможенного союза. Подготовка ответов на запросы о фактическом происхождении экспортных товаров от участников ВЭД; Взаимодействует с государственными органами, ведомствами, международными и иными организациями в сфере таможенного дела по вопросам, входящим в компетенцию отдела, в соответствии с законодательством Республики Казахстан;защищает права и интересы участников внешнеэкономической и иной деятельности в сфере таможенного дела.</w:t>
      </w:r>
    </w:p>
    <w:p w14:paraId="0874F730" w14:textId="77777777" w:rsidR="00443654" w:rsidRPr="00126EF8" w:rsidRDefault="00443654" w:rsidP="00443654">
      <w:pPr>
        <w:ind w:firstLine="709"/>
        <w:jc w:val="both"/>
        <w:rPr>
          <w:b w:val="0"/>
          <w:i w:val="0"/>
          <w:color w:val="000000"/>
          <w:sz w:val="24"/>
          <w:szCs w:val="24"/>
          <w:lang w:val="kk-KZ"/>
        </w:rPr>
      </w:pPr>
      <w:r w:rsidRPr="00126EF8">
        <w:rPr>
          <w:i w:val="0"/>
          <w:sz w:val="24"/>
          <w:szCs w:val="24"/>
          <w:lang w:val="kk-KZ"/>
        </w:rPr>
        <w:t>Требования к участникам конкурса:</w:t>
      </w:r>
      <w:r w:rsidRPr="00126EF8">
        <w:rPr>
          <w:sz w:val="24"/>
          <w:szCs w:val="24"/>
          <w:lang w:val="kk-KZ"/>
        </w:rPr>
        <w:t xml:space="preserve"> </w:t>
      </w:r>
      <w:r w:rsidRPr="00126EF8">
        <w:rPr>
          <w:b w:val="0"/>
          <w:i w:val="0"/>
          <w:sz w:val="24"/>
          <w:szCs w:val="24"/>
        </w:rPr>
        <w:t>послевузовское или высшее образование</w:t>
      </w:r>
      <w:r w:rsidRPr="00126EF8">
        <w:rPr>
          <w:b w:val="0"/>
          <w:i w:val="0"/>
          <w:sz w:val="24"/>
          <w:szCs w:val="24"/>
          <w:lang w:val="kk-KZ"/>
        </w:rPr>
        <w:t>: с</w:t>
      </w:r>
      <w:r w:rsidRPr="00126EF8">
        <w:rPr>
          <w:b w:val="0"/>
          <w:i w:val="0"/>
          <w:color w:val="000000"/>
          <w:sz w:val="24"/>
          <w:szCs w:val="24"/>
        </w:rPr>
        <w:t>оциальные науки, экономика и бизнес</w:t>
      </w:r>
      <w:r w:rsidRPr="00126EF8">
        <w:rPr>
          <w:b w:val="0"/>
          <w:i w:val="0"/>
          <w:color w:val="000000"/>
          <w:sz w:val="24"/>
          <w:szCs w:val="24"/>
          <w:lang w:val="kk-KZ"/>
        </w:rPr>
        <w:t xml:space="preserve"> (экономика, мировая экономика, учет и аудит, финансы, </w:t>
      </w:r>
      <w:r w:rsidRPr="00126EF8">
        <w:rPr>
          <w:b w:val="0"/>
          <w:i w:val="0"/>
          <w:sz w:val="24"/>
          <w:szCs w:val="24"/>
        </w:rPr>
        <w:t>государственное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sidRPr="00126EF8">
        <w:rPr>
          <w:b w:val="0"/>
          <w:i w:val="0"/>
          <w:sz w:val="24"/>
          <w:szCs w:val="24"/>
          <w:lang w:val="kk-KZ"/>
        </w:rPr>
        <w:t>менеджмент), 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i w:val="0"/>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sidRPr="00126EF8">
        <w:rPr>
          <w:b w:val="0"/>
          <w:i w:val="0"/>
          <w:sz w:val="24"/>
          <w:szCs w:val="24"/>
          <w:lang w:val="kk-KZ"/>
        </w:rPr>
        <w:t>), т</w:t>
      </w:r>
      <w:r w:rsidRPr="00126EF8">
        <w:rPr>
          <w:b w:val="0"/>
          <w:i w:val="0"/>
          <w:color w:val="000000"/>
          <w:sz w:val="24"/>
          <w:szCs w:val="24"/>
        </w:rPr>
        <w:t>ехнические науки и технологии</w:t>
      </w:r>
      <w:r w:rsidRPr="00126EF8">
        <w:rPr>
          <w:b w:val="0"/>
          <w:i w:val="0"/>
          <w:sz w:val="24"/>
          <w:szCs w:val="24"/>
          <w:lang w:val="kk-KZ"/>
        </w:rPr>
        <w:t xml:space="preserve"> (и</w:t>
      </w:r>
      <w:r w:rsidRPr="00126EF8">
        <w:rPr>
          <w:b w:val="0"/>
          <w:i w:val="0"/>
          <w:sz w:val="24"/>
          <w:szCs w:val="24"/>
        </w:rPr>
        <w:t>нформационные системы</w:t>
      </w:r>
      <w:r w:rsidRPr="00126EF8">
        <w:rPr>
          <w:b w:val="0"/>
          <w:i w:val="0"/>
          <w:sz w:val="24"/>
          <w:szCs w:val="24"/>
          <w:lang w:val="kk-KZ"/>
        </w:rPr>
        <w:t>, а</w:t>
      </w:r>
      <w:r w:rsidRPr="00126EF8">
        <w:rPr>
          <w:b w:val="0"/>
          <w:i w:val="0"/>
          <w:color w:val="000000"/>
          <w:sz w:val="24"/>
          <w:szCs w:val="24"/>
          <w:lang w:val="kk-KZ"/>
        </w:rPr>
        <w:t>втоматизация и управление</w:t>
      </w:r>
      <w:r w:rsidRPr="00126EF8">
        <w:rPr>
          <w:b w:val="0"/>
          <w:i w:val="0"/>
          <w:sz w:val="24"/>
          <w:szCs w:val="24"/>
          <w:lang w:val="kk-KZ"/>
        </w:rPr>
        <w:t>, в</w:t>
      </w:r>
      <w:r w:rsidRPr="00126EF8">
        <w:rPr>
          <w:b w:val="0"/>
          <w:i w:val="0"/>
          <w:sz w:val="24"/>
          <w:szCs w:val="24"/>
        </w:rPr>
        <w:t>ычислительная техника и программное обеспечение</w:t>
      </w:r>
      <w:r w:rsidRPr="00126EF8">
        <w:rPr>
          <w:b w:val="0"/>
          <w:i w:val="0"/>
          <w:sz w:val="24"/>
          <w:szCs w:val="24"/>
          <w:lang w:val="kk-KZ"/>
        </w:rPr>
        <w:t>,</w:t>
      </w:r>
      <w:r w:rsidRPr="00126EF8">
        <w:rPr>
          <w:i w:val="0"/>
          <w:color w:val="FF0000"/>
          <w:sz w:val="24"/>
          <w:szCs w:val="24"/>
        </w:rPr>
        <w:t xml:space="preserve">  </w:t>
      </w:r>
      <w:r w:rsidRPr="00126EF8">
        <w:rPr>
          <w:b w:val="0"/>
          <w:i w:val="0"/>
          <w:color w:val="000000"/>
          <w:sz w:val="24"/>
          <w:szCs w:val="24"/>
          <w:lang w:val="kk-KZ"/>
        </w:rPr>
        <w:t>м</w:t>
      </w:r>
      <w:r w:rsidRPr="00126EF8">
        <w:rPr>
          <w:b w:val="0"/>
          <w:i w:val="0"/>
          <w:color w:val="000000"/>
          <w:sz w:val="24"/>
          <w:szCs w:val="24"/>
        </w:rPr>
        <w:t>атематическое и компьютерное моделирование</w:t>
      </w:r>
      <w:r w:rsidRPr="00126EF8">
        <w:rPr>
          <w:b w:val="0"/>
          <w:i w:val="0"/>
          <w:color w:val="000000"/>
          <w:sz w:val="24"/>
          <w:szCs w:val="24"/>
          <w:lang w:val="kk-KZ"/>
        </w:rPr>
        <w:t>, информатика</w:t>
      </w:r>
      <w:r w:rsidRPr="00126EF8">
        <w:rPr>
          <w:b w:val="0"/>
          <w:i w:val="0"/>
          <w:sz w:val="24"/>
          <w:szCs w:val="24"/>
          <w:lang w:val="kk-KZ"/>
        </w:rPr>
        <w:t>), е</w:t>
      </w:r>
      <w:r w:rsidRPr="00126EF8">
        <w:rPr>
          <w:b w:val="0"/>
          <w:i w:val="0"/>
          <w:sz w:val="24"/>
          <w:szCs w:val="24"/>
        </w:rPr>
        <w:t>стественные науки</w:t>
      </w:r>
      <w:r w:rsidRPr="00126EF8">
        <w:rPr>
          <w:b w:val="0"/>
          <w:i w:val="0"/>
          <w:sz w:val="24"/>
          <w:szCs w:val="24"/>
          <w:lang w:val="kk-KZ"/>
        </w:rPr>
        <w:t xml:space="preserve"> (</w:t>
      </w:r>
      <w:r w:rsidRPr="00126EF8">
        <w:rPr>
          <w:b w:val="0"/>
          <w:i w:val="0"/>
          <w:color w:val="000000"/>
          <w:sz w:val="24"/>
          <w:szCs w:val="24"/>
          <w:lang w:val="kk-KZ"/>
        </w:rPr>
        <w:t>информатика),</w:t>
      </w:r>
      <w:r w:rsidRPr="00126EF8">
        <w:rPr>
          <w:b w:val="0"/>
          <w:i w:val="0"/>
          <w:sz w:val="24"/>
          <w:szCs w:val="24"/>
          <w:lang w:val="kk-KZ"/>
        </w:rPr>
        <w:t xml:space="preserve"> </w:t>
      </w:r>
      <w:r w:rsidRPr="00126EF8">
        <w:rPr>
          <w:b w:val="0"/>
          <w:i w:val="0"/>
          <w:color w:val="000000"/>
          <w:sz w:val="24"/>
          <w:szCs w:val="24"/>
          <w:lang w:val="kk-KZ"/>
        </w:rPr>
        <w:t>налоговое дело.</w:t>
      </w:r>
    </w:p>
    <w:p w14:paraId="0A3B9307" w14:textId="63C39C0E" w:rsidR="00443654" w:rsidRDefault="00443654" w:rsidP="00443654">
      <w:pPr>
        <w:ind w:firstLine="709"/>
        <w:jc w:val="both"/>
        <w:rPr>
          <w:b w:val="0"/>
          <w:i w:val="0"/>
          <w:sz w:val="24"/>
          <w:szCs w:val="24"/>
        </w:rPr>
      </w:pPr>
      <w:r w:rsidRPr="00126EF8">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26EF8">
        <w:rPr>
          <w:b w:val="0"/>
          <w:i w:val="0"/>
          <w:sz w:val="24"/>
          <w:szCs w:val="24"/>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w:t>
      </w:r>
      <w:r w:rsidRPr="00126EF8">
        <w:rPr>
          <w:b w:val="0"/>
          <w:i w:val="0"/>
          <w:sz w:val="24"/>
          <w:szCs w:val="24"/>
        </w:rPr>
        <w:lastRenderedPageBreak/>
        <w:t>необходимые для исполнения функциональных обязанностей по должностям данной категории.</w:t>
      </w:r>
    </w:p>
    <w:p w14:paraId="2AD5C003" w14:textId="054102ED" w:rsidR="007A09CC" w:rsidRPr="005E1BFF" w:rsidRDefault="00BF49C8" w:rsidP="007A09CC">
      <w:pPr>
        <w:tabs>
          <w:tab w:val="left" w:pos="9639"/>
        </w:tabs>
        <w:jc w:val="both"/>
        <w:rPr>
          <w:i w:val="0"/>
          <w:sz w:val="24"/>
          <w:szCs w:val="24"/>
          <w:lang w:val="kk-KZ"/>
        </w:rPr>
      </w:pPr>
      <w:r w:rsidRPr="00126EF8">
        <w:rPr>
          <w:i w:val="0"/>
          <w:sz w:val="24"/>
          <w:szCs w:val="24"/>
        </w:rPr>
        <w:t xml:space="preserve">        </w:t>
      </w:r>
      <w:r w:rsidR="007A09CC" w:rsidRPr="005E1BFF">
        <w:rPr>
          <w:i w:val="0"/>
          <w:sz w:val="24"/>
          <w:szCs w:val="24"/>
          <w:lang w:val="kk-KZ"/>
        </w:rPr>
        <w:t>5</w:t>
      </w:r>
      <w:r w:rsidRPr="005E1BFF">
        <w:rPr>
          <w:i w:val="0"/>
          <w:sz w:val="24"/>
          <w:szCs w:val="24"/>
        </w:rPr>
        <w:t>.</w:t>
      </w:r>
      <w:r w:rsidR="007A09CC" w:rsidRPr="005E1BFF">
        <w:rPr>
          <w:i w:val="0"/>
          <w:sz w:val="24"/>
          <w:szCs w:val="24"/>
          <w:lang w:val="kk-KZ"/>
        </w:rPr>
        <w:t>Главный специалист таможенного поста «Атамекен»</w:t>
      </w:r>
      <w:r w:rsidR="007A09CC" w:rsidRPr="005E1BFF">
        <w:rPr>
          <w:bCs w:val="0"/>
          <w:i w:val="0"/>
          <w:iCs w:val="0"/>
          <w:sz w:val="24"/>
          <w:szCs w:val="24"/>
          <w:lang w:val="kk-KZ"/>
        </w:rPr>
        <w:t xml:space="preserve"> Департамента государственных доходов по  Туркестанской области </w:t>
      </w:r>
      <w:r w:rsidR="007A09CC" w:rsidRPr="005E1BFF">
        <w:rPr>
          <w:i w:val="0"/>
          <w:sz w:val="24"/>
          <w:szCs w:val="24"/>
          <w:lang w:val="kk-KZ"/>
        </w:rPr>
        <w:t>Комитета государственных доходов  Министерства  финансов  Республики  Казахстан, (категория С-О-5), временно на период отпуска по уходу за ребенком основного работника до 26.12.2022 и 30.12.2021 года</w:t>
      </w:r>
      <w:r w:rsidR="007A09CC" w:rsidRPr="005E1BFF">
        <w:rPr>
          <w:b w:val="0"/>
          <w:i w:val="0"/>
          <w:iCs w:val="0"/>
          <w:sz w:val="24"/>
          <w:szCs w:val="24"/>
          <w:lang w:val="kk-KZ"/>
        </w:rPr>
        <w:t xml:space="preserve"> </w:t>
      </w:r>
      <w:r w:rsidR="007A09CC" w:rsidRPr="005E1BFF">
        <w:rPr>
          <w:i w:val="0"/>
          <w:sz w:val="24"/>
          <w:szCs w:val="24"/>
          <w:lang w:val="kk-KZ"/>
        </w:rPr>
        <w:t xml:space="preserve"> 2 ед.</w:t>
      </w:r>
    </w:p>
    <w:p w14:paraId="78437D3A" w14:textId="135B0BE8" w:rsidR="007A09CC" w:rsidRPr="00126EF8" w:rsidRDefault="007A09CC" w:rsidP="00BF49C8">
      <w:pPr>
        <w:tabs>
          <w:tab w:val="left" w:pos="9639"/>
        </w:tabs>
        <w:jc w:val="both"/>
        <w:rPr>
          <w:i w:val="0"/>
          <w:sz w:val="24"/>
          <w:szCs w:val="24"/>
          <w:lang w:val="kk-KZ"/>
        </w:rPr>
      </w:pPr>
      <w:r w:rsidRPr="005E1BFF">
        <w:rPr>
          <w:i w:val="0"/>
          <w:sz w:val="24"/>
          <w:szCs w:val="24"/>
        </w:rPr>
        <w:t xml:space="preserve">       </w:t>
      </w:r>
      <w:r w:rsidR="00D0321C">
        <w:rPr>
          <w:i w:val="0"/>
          <w:sz w:val="24"/>
          <w:szCs w:val="24"/>
          <w:lang w:val="kk-KZ"/>
        </w:rPr>
        <w:t>6</w:t>
      </w:r>
      <w:r w:rsidRPr="005E1BFF">
        <w:rPr>
          <w:i w:val="0"/>
          <w:sz w:val="24"/>
          <w:szCs w:val="24"/>
        </w:rPr>
        <w:t>.</w:t>
      </w:r>
      <w:r w:rsidRPr="005E1BFF">
        <w:rPr>
          <w:i w:val="0"/>
          <w:sz w:val="24"/>
          <w:szCs w:val="24"/>
          <w:lang w:val="kk-KZ"/>
        </w:rPr>
        <w:t>Главный специалист таможенного поста «Капланбек»</w:t>
      </w:r>
      <w:r w:rsidRPr="005E1BFF">
        <w:rPr>
          <w:bCs w:val="0"/>
          <w:i w:val="0"/>
          <w:iCs w:val="0"/>
          <w:sz w:val="24"/>
          <w:szCs w:val="24"/>
          <w:lang w:val="kk-KZ"/>
        </w:rPr>
        <w:t xml:space="preserve"> Департамента государственных доходов по  Туркестанской области </w:t>
      </w:r>
      <w:r w:rsidRPr="005E1BFF">
        <w:rPr>
          <w:i w:val="0"/>
          <w:sz w:val="24"/>
          <w:szCs w:val="24"/>
          <w:lang w:val="kk-KZ"/>
        </w:rPr>
        <w:t>Комитета государственных доходов  Министерства  финансов  Республики  Казахстан, (категория С-О-5), временно на период отпуска по уходу за ребенком и по учебе основного работника до 25.03.2021 и 01.05.2022 года</w:t>
      </w:r>
      <w:r w:rsidRPr="005E1BFF">
        <w:rPr>
          <w:b w:val="0"/>
          <w:i w:val="0"/>
          <w:iCs w:val="0"/>
          <w:sz w:val="24"/>
          <w:szCs w:val="24"/>
          <w:lang w:val="kk-KZ"/>
        </w:rPr>
        <w:t xml:space="preserve"> </w:t>
      </w:r>
      <w:r w:rsidRPr="005E1BFF">
        <w:rPr>
          <w:i w:val="0"/>
          <w:sz w:val="24"/>
          <w:szCs w:val="24"/>
          <w:lang w:val="kk-KZ"/>
        </w:rPr>
        <w:t xml:space="preserve"> 2 ед.</w:t>
      </w:r>
    </w:p>
    <w:p w14:paraId="714E0110" w14:textId="77777777" w:rsidR="00BF49C8" w:rsidRPr="00126EF8" w:rsidRDefault="00BF49C8" w:rsidP="00BF49C8">
      <w:pPr>
        <w:jc w:val="both"/>
        <w:rPr>
          <w:b w:val="0"/>
          <w:i w:val="0"/>
          <w:sz w:val="24"/>
          <w:szCs w:val="24"/>
          <w:lang w:val="kk-KZ"/>
        </w:rPr>
      </w:pPr>
      <w:r w:rsidRPr="00126EF8">
        <w:rPr>
          <w:i w:val="0"/>
          <w:sz w:val="24"/>
          <w:szCs w:val="24"/>
          <w:lang w:val="kk-KZ"/>
        </w:rPr>
        <w:t xml:space="preserve">          Функциональные обязанности:</w:t>
      </w:r>
      <w:r w:rsidRPr="00126EF8">
        <w:rPr>
          <w:sz w:val="24"/>
          <w:szCs w:val="24"/>
          <w:lang w:val="kk-KZ"/>
        </w:rPr>
        <w:t xml:space="preserve"> </w:t>
      </w:r>
      <w:r w:rsidRPr="00126EF8">
        <w:rPr>
          <w:b w:val="0"/>
          <w:i w:val="0"/>
          <w:sz w:val="24"/>
          <w:szCs w:val="24"/>
        </w:rPr>
        <w:t xml:space="preserve">Совершает таможенные операции связанные с выпуском товаров и их помещением под таможенную процедуру выпуска для внутреннего потребления </w:t>
      </w:r>
      <w:r w:rsidRPr="00126EF8">
        <w:rPr>
          <w:rStyle w:val="s0"/>
          <w:b w:val="0"/>
          <w:i w:val="0"/>
          <w:szCs w:val="24"/>
        </w:rPr>
        <w:t>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w:t>
      </w:r>
      <w:r w:rsidRPr="00126EF8">
        <w:rPr>
          <w:rStyle w:val="s0"/>
          <w:b w:val="0"/>
          <w:i w:val="0"/>
          <w:szCs w:val="24"/>
          <w:lang w:val="kk-KZ"/>
        </w:rPr>
        <w:t xml:space="preserve"> Ведет работу по оформлению деклараций на транзитные товары и состовляет отчеты по транзитным декларациям (отправке и прибытию).   </w:t>
      </w:r>
    </w:p>
    <w:p w14:paraId="588BAA10" w14:textId="77777777" w:rsidR="00BF49C8" w:rsidRPr="00126EF8" w:rsidRDefault="00BF49C8" w:rsidP="00BF49C8">
      <w:pPr>
        <w:jc w:val="both"/>
        <w:rPr>
          <w:b w:val="0"/>
          <w:i w:val="0"/>
          <w:sz w:val="24"/>
          <w:szCs w:val="24"/>
          <w:lang w:val="kk-KZ"/>
        </w:rPr>
      </w:pPr>
      <w:r w:rsidRPr="00126EF8">
        <w:rPr>
          <w:i w:val="0"/>
          <w:sz w:val="24"/>
          <w:szCs w:val="24"/>
        </w:rPr>
        <w:t xml:space="preserve">         </w:t>
      </w:r>
      <w:r w:rsidRPr="00126EF8">
        <w:rPr>
          <w:i w:val="0"/>
          <w:sz w:val="24"/>
          <w:szCs w:val="24"/>
          <w:lang w:val="kk-KZ"/>
        </w:rPr>
        <w:t>Требования к участникам конкурса:</w:t>
      </w:r>
      <w:r w:rsidRPr="00126EF8">
        <w:rPr>
          <w:sz w:val="24"/>
          <w:szCs w:val="24"/>
          <w:lang w:val="kk-KZ"/>
        </w:rPr>
        <w:t xml:space="preserve"> </w:t>
      </w:r>
      <w:r w:rsidRPr="00126EF8">
        <w:rPr>
          <w:b w:val="0"/>
          <w:i w:val="0"/>
          <w:sz w:val="24"/>
          <w:szCs w:val="24"/>
        </w:rPr>
        <w:t>послевузовское или высшее образование</w:t>
      </w:r>
      <w:r w:rsidRPr="00126EF8">
        <w:rPr>
          <w:b w:val="0"/>
          <w:i w:val="0"/>
          <w:sz w:val="24"/>
          <w:szCs w:val="24"/>
          <w:lang w:val="kk-KZ"/>
        </w:rPr>
        <w:t>: с</w:t>
      </w:r>
      <w:r w:rsidRPr="00126EF8">
        <w:rPr>
          <w:b w:val="0"/>
          <w:i w:val="0"/>
          <w:color w:val="000000"/>
          <w:sz w:val="24"/>
          <w:szCs w:val="24"/>
        </w:rPr>
        <w:t>оциальные науки, экономика и бизнес</w:t>
      </w:r>
      <w:r w:rsidRPr="00126EF8">
        <w:rPr>
          <w:b w:val="0"/>
          <w:i w:val="0"/>
          <w:color w:val="000000"/>
          <w:sz w:val="24"/>
          <w:szCs w:val="24"/>
          <w:lang w:val="kk-KZ"/>
        </w:rPr>
        <w:t xml:space="preserve"> (экономика, мировая экономика, учет и аудит, финансы, </w:t>
      </w:r>
      <w:r w:rsidRPr="00126EF8">
        <w:rPr>
          <w:b w:val="0"/>
          <w:i w:val="0"/>
          <w:sz w:val="24"/>
          <w:szCs w:val="24"/>
        </w:rPr>
        <w:t>государственное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sidRPr="00126EF8">
        <w:rPr>
          <w:b w:val="0"/>
          <w:i w:val="0"/>
          <w:sz w:val="24"/>
          <w:szCs w:val="24"/>
          <w:lang w:val="kk-KZ"/>
        </w:rPr>
        <w:t>менеджмент), 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i w:val="0"/>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sidRPr="00126EF8">
        <w:rPr>
          <w:b w:val="0"/>
          <w:i w:val="0"/>
          <w:sz w:val="24"/>
          <w:szCs w:val="24"/>
          <w:lang w:val="kk-KZ"/>
        </w:rPr>
        <w:t>), т</w:t>
      </w:r>
      <w:r w:rsidRPr="00126EF8">
        <w:rPr>
          <w:b w:val="0"/>
          <w:i w:val="0"/>
          <w:color w:val="000000"/>
          <w:sz w:val="24"/>
          <w:szCs w:val="24"/>
        </w:rPr>
        <w:t>ехнические науки и технологии</w:t>
      </w:r>
      <w:r w:rsidRPr="00126EF8">
        <w:rPr>
          <w:b w:val="0"/>
          <w:i w:val="0"/>
          <w:sz w:val="24"/>
          <w:szCs w:val="24"/>
          <w:lang w:val="kk-KZ"/>
        </w:rPr>
        <w:t xml:space="preserve"> (и</w:t>
      </w:r>
      <w:r w:rsidRPr="00126EF8">
        <w:rPr>
          <w:b w:val="0"/>
          <w:i w:val="0"/>
          <w:sz w:val="24"/>
          <w:szCs w:val="24"/>
        </w:rPr>
        <w:t>нформационные системы</w:t>
      </w:r>
      <w:r w:rsidRPr="00126EF8">
        <w:rPr>
          <w:b w:val="0"/>
          <w:i w:val="0"/>
          <w:sz w:val="24"/>
          <w:szCs w:val="24"/>
          <w:lang w:val="kk-KZ"/>
        </w:rPr>
        <w:t>, а</w:t>
      </w:r>
      <w:r w:rsidRPr="00126EF8">
        <w:rPr>
          <w:b w:val="0"/>
          <w:i w:val="0"/>
          <w:color w:val="000000"/>
          <w:sz w:val="24"/>
          <w:szCs w:val="24"/>
          <w:lang w:val="kk-KZ"/>
        </w:rPr>
        <w:t>втоматизация и управление</w:t>
      </w:r>
      <w:r w:rsidRPr="00126EF8">
        <w:rPr>
          <w:b w:val="0"/>
          <w:i w:val="0"/>
          <w:sz w:val="24"/>
          <w:szCs w:val="24"/>
          <w:lang w:val="kk-KZ"/>
        </w:rPr>
        <w:t>, в</w:t>
      </w:r>
      <w:r w:rsidRPr="00126EF8">
        <w:rPr>
          <w:b w:val="0"/>
          <w:i w:val="0"/>
          <w:sz w:val="24"/>
          <w:szCs w:val="24"/>
        </w:rPr>
        <w:t>ычислительная техника и программное обеспечение</w:t>
      </w:r>
      <w:r w:rsidRPr="00126EF8">
        <w:rPr>
          <w:b w:val="0"/>
          <w:i w:val="0"/>
          <w:sz w:val="24"/>
          <w:szCs w:val="24"/>
          <w:lang w:val="kk-KZ"/>
        </w:rPr>
        <w:t>,</w:t>
      </w:r>
      <w:r w:rsidRPr="00126EF8">
        <w:rPr>
          <w:i w:val="0"/>
          <w:color w:val="FF0000"/>
          <w:sz w:val="24"/>
          <w:szCs w:val="24"/>
        </w:rPr>
        <w:t xml:space="preserve">  </w:t>
      </w:r>
      <w:r w:rsidRPr="00126EF8">
        <w:rPr>
          <w:b w:val="0"/>
          <w:i w:val="0"/>
          <w:color w:val="000000"/>
          <w:sz w:val="24"/>
          <w:szCs w:val="24"/>
          <w:lang w:val="kk-KZ"/>
        </w:rPr>
        <w:t>м</w:t>
      </w:r>
      <w:r w:rsidRPr="00126EF8">
        <w:rPr>
          <w:b w:val="0"/>
          <w:i w:val="0"/>
          <w:color w:val="000000"/>
          <w:sz w:val="24"/>
          <w:szCs w:val="24"/>
        </w:rPr>
        <w:t>атематическое и компьютерное моделирование</w:t>
      </w:r>
      <w:r w:rsidRPr="00126EF8">
        <w:rPr>
          <w:b w:val="0"/>
          <w:i w:val="0"/>
          <w:color w:val="000000"/>
          <w:sz w:val="24"/>
          <w:szCs w:val="24"/>
          <w:lang w:val="kk-KZ"/>
        </w:rPr>
        <w:t>, информатика, т</w:t>
      </w:r>
      <w:r w:rsidRPr="00126EF8">
        <w:rPr>
          <w:b w:val="0"/>
          <w:i w:val="0"/>
          <w:sz w:val="24"/>
          <w:szCs w:val="24"/>
        </w:rPr>
        <w:t>ранспорт, транспортная техника и технологии</w:t>
      </w:r>
      <w:r w:rsidRPr="00126EF8">
        <w:rPr>
          <w:b w:val="0"/>
          <w:i w:val="0"/>
          <w:sz w:val="24"/>
          <w:szCs w:val="24"/>
          <w:lang w:val="kk-KZ"/>
        </w:rPr>
        <w:t>), е</w:t>
      </w:r>
      <w:r w:rsidRPr="00126EF8">
        <w:rPr>
          <w:b w:val="0"/>
          <w:i w:val="0"/>
          <w:sz w:val="24"/>
          <w:szCs w:val="24"/>
        </w:rPr>
        <w:t>стественные науки</w:t>
      </w:r>
      <w:r w:rsidRPr="00126EF8">
        <w:rPr>
          <w:b w:val="0"/>
          <w:i w:val="0"/>
          <w:sz w:val="24"/>
          <w:szCs w:val="24"/>
          <w:lang w:val="kk-KZ"/>
        </w:rPr>
        <w:t xml:space="preserve"> (</w:t>
      </w:r>
      <w:r w:rsidRPr="00126EF8">
        <w:rPr>
          <w:b w:val="0"/>
          <w:i w:val="0"/>
          <w:color w:val="000000"/>
          <w:sz w:val="24"/>
          <w:szCs w:val="24"/>
          <w:lang w:val="kk-KZ"/>
        </w:rPr>
        <w:t>информатика),</w:t>
      </w:r>
      <w:r w:rsidRPr="00126EF8">
        <w:rPr>
          <w:b w:val="0"/>
          <w:i w:val="0"/>
          <w:sz w:val="24"/>
          <w:szCs w:val="24"/>
          <w:lang w:val="kk-KZ"/>
        </w:rPr>
        <w:t xml:space="preserve"> </w:t>
      </w:r>
      <w:r w:rsidRPr="00126EF8">
        <w:rPr>
          <w:b w:val="0"/>
          <w:i w:val="0"/>
          <w:color w:val="000000"/>
          <w:sz w:val="24"/>
          <w:szCs w:val="24"/>
          <w:lang w:val="kk-KZ"/>
        </w:rPr>
        <w:t>налоговое дело, у</w:t>
      </w:r>
      <w:r w:rsidRPr="00126EF8">
        <w:rPr>
          <w:b w:val="0"/>
          <w:i w:val="0"/>
          <w:color w:val="000000"/>
          <w:sz w:val="24"/>
          <w:szCs w:val="24"/>
        </w:rPr>
        <w:t>слуги</w:t>
      </w:r>
      <w:r w:rsidRPr="00126EF8">
        <w:rPr>
          <w:b w:val="0"/>
          <w:i w:val="0"/>
          <w:color w:val="000000"/>
          <w:sz w:val="24"/>
          <w:szCs w:val="24"/>
          <w:lang w:val="kk-KZ"/>
        </w:rPr>
        <w:t xml:space="preserve"> (о</w:t>
      </w:r>
      <w:r w:rsidRPr="00126EF8">
        <w:rPr>
          <w:b w:val="0"/>
          <w:i w:val="0"/>
          <w:sz w:val="24"/>
          <w:szCs w:val="24"/>
        </w:rPr>
        <w:t>рганизация перевозок, движения и эксплуатация транспорта</w:t>
      </w:r>
      <w:r w:rsidRPr="00126EF8">
        <w:rPr>
          <w:b w:val="0"/>
          <w:i w:val="0"/>
          <w:sz w:val="24"/>
          <w:szCs w:val="24"/>
          <w:lang w:val="kk-KZ"/>
        </w:rPr>
        <w:t>).</w:t>
      </w:r>
    </w:p>
    <w:p w14:paraId="01080D58" w14:textId="77777777" w:rsidR="00BF49C8" w:rsidRPr="00126EF8" w:rsidRDefault="00BF49C8" w:rsidP="00BF49C8">
      <w:pPr>
        <w:jc w:val="both"/>
        <w:rPr>
          <w:b w:val="0"/>
          <w:i w:val="0"/>
          <w:sz w:val="24"/>
          <w:szCs w:val="24"/>
        </w:rPr>
      </w:pPr>
      <w:r w:rsidRPr="00126EF8">
        <w:rPr>
          <w:b w:val="0"/>
          <w:i w:val="0"/>
          <w:color w:val="000000"/>
          <w:sz w:val="24"/>
          <w:szCs w:val="24"/>
        </w:rPr>
        <w:t xml:space="preserve">Для  данной  категории </w:t>
      </w:r>
      <w:r w:rsidRPr="00126EF8">
        <w:rPr>
          <w:b w:val="0"/>
          <w:i w:val="0"/>
          <w:color w:val="000000"/>
          <w:sz w:val="24"/>
          <w:szCs w:val="24"/>
          <w:lang w:val="kk-KZ"/>
        </w:rPr>
        <w:t xml:space="preserve">лиц </w:t>
      </w:r>
      <w:r w:rsidRPr="00126EF8">
        <w:rPr>
          <w:b w:val="0"/>
          <w:i w:val="0"/>
          <w:color w:val="000000"/>
          <w:sz w:val="24"/>
          <w:szCs w:val="24"/>
        </w:rPr>
        <w:t xml:space="preserve">знание нормативных правовых актов согласно программе тестирования на знание законодательства Республики Казахстан, </w:t>
      </w:r>
      <w:r w:rsidRPr="00126EF8">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2CF4A12B" w14:textId="47A56235" w:rsidR="00BF49C8" w:rsidRPr="00C879DD" w:rsidRDefault="00D0321C" w:rsidP="00BF49C8">
      <w:pPr>
        <w:pStyle w:val="FR1"/>
        <w:tabs>
          <w:tab w:val="left" w:pos="709"/>
          <w:tab w:val="left" w:pos="9356"/>
        </w:tabs>
        <w:spacing w:after="0"/>
        <w:ind w:firstLine="709"/>
        <w:jc w:val="both"/>
        <w:rPr>
          <w:rFonts w:ascii="Times New Roman" w:hAnsi="Times New Roman" w:cs="Times New Roman"/>
          <w:i w:val="0"/>
          <w:szCs w:val="28"/>
          <w:lang w:val="kk-KZ"/>
        </w:rPr>
      </w:pPr>
      <w:r>
        <w:rPr>
          <w:rFonts w:ascii="Times New Roman" w:hAnsi="Times New Roman" w:cs="Times New Roman"/>
          <w:i w:val="0"/>
          <w:sz w:val="22"/>
          <w:lang w:val="kk-KZ"/>
        </w:rPr>
        <w:t>7</w:t>
      </w:r>
      <w:r w:rsidR="00BF49C8" w:rsidRPr="005E1BFF">
        <w:rPr>
          <w:rFonts w:ascii="Times New Roman" w:hAnsi="Times New Roman" w:cs="Times New Roman"/>
          <w:i w:val="0"/>
          <w:sz w:val="22"/>
          <w:lang w:val="kk-KZ"/>
        </w:rPr>
        <w:t>.</w:t>
      </w:r>
      <w:r w:rsidR="00BF49C8" w:rsidRPr="005E1BFF">
        <w:rPr>
          <w:i w:val="0"/>
          <w:sz w:val="22"/>
          <w:lang w:val="kk-KZ"/>
        </w:rPr>
        <w:t xml:space="preserve"> </w:t>
      </w:r>
      <w:r w:rsidR="00BF49C8" w:rsidRPr="005E1BFF">
        <w:rPr>
          <w:rFonts w:ascii="Times New Roman" w:hAnsi="Times New Roman" w:cs="Times New Roman"/>
          <w:i w:val="0"/>
          <w:szCs w:val="28"/>
          <w:lang w:val="kk-KZ"/>
        </w:rPr>
        <w:t>Руководитель</w:t>
      </w:r>
      <w:r w:rsidR="00BF49C8" w:rsidRPr="005E1BFF">
        <w:rPr>
          <w:rFonts w:ascii="Times New Roman" w:hAnsi="Times New Roman" w:cs="Times New Roman"/>
          <w:i w:val="0"/>
          <w:szCs w:val="28"/>
        </w:rPr>
        <w:t xml:space="preserve"> </w:t>
      </w:r>
      <w:r w:rsidR="00BF49C8" w:rsidRPr="005E1BFF">
        <w:rPr>
          <w:rFonts w:ascii="Times New Roman" w:hAnsi="Times New Roman" w:cs="Times New Roman"/>
          <w:i w:val="0"/>
          <w:szCs w:val="28"/>
          <w:lang w:val="kk-KZ"/>
        </w:rPr>
        <w:t xml:space="preserve">Управления государственных доходов по городу Арысь </w:t>
      </w:r>
      <w:r w:rsidR="00BF49C8" w:rsidRPr="005E1BFF">
        <w:rPr>
          <w:rFonts w:ascii="Times New Roman" w:hAnsi="Times New Roman" w:cs="Times New Roman"/>
          <w:bCs w:val="0"/>
          <w:i w:val="0"/>
          <w:iCs w:val="0"/>
          <w:szCs w:val="28"/>
          <w:lang w:val="kk-KZ"/>
        </w:rPr>
        <w:t>Департамента государственных доходов</w:t>
      </w:r>
      <w:r w:rsidR="00BF49C8" w:rsidRPr="005E1BFF">
        <w:rPr>
          <w:rFonts w:ascii="Times New Roman" w:hAnsi="Times New Roman" w:cs="Times New Roman"/>
          <w:bCs w:val="0"/>
          <w:i w:val="0"/>
          <w:iCs w:val="0"/>
          <w:szCs w:val="28"/>
        </w:rPr>
        <w:t xml:space="preserve"> </w:t>
      </w:r>
      <w:r w:rsidR="00BF49C8" w:rsidRPr="005E1BFF">
        <w:rPr>
          <w:rFonts w:ascii="Times New Roman" w:hAnsi="Times New Roman" w:cs="Times New Roman"/>
          <w:bCs w:val="0"/>
          <w:i w:val="0"/>
          <w:iCs w:val="0"/>
          <w:szCs w:val="28"/>
          <w:lang w:val="kk-KZ"/>
        </w:rPr>
        <w:t xml:space="preserve"> по </w:t>
      </w:r>
      <w:r w:rsidR="00BF49C8" w:rsidRPr="005E1BFF">
        <w:rPr>
          <w:rFonts w:ascii="Times New Roman" w:hAnsi="Times New Roman" w:cs="Times New Roman"/>
          <w:bCs w:val="0"/>
          <w:i w:val="0"/>
          <w:iCs w:val="0"/>
          <w:szCs w:val="28"/>
        </w:rPr>
        <w:t xml:space="preserve"> </w:t>
      </w:r>
      <w:r w:rsidR="00BF49C8" w:rsidRPr="005E1BFF">
        <w:rPr>
          <w:rFonts w:ascii="Times New Roman" w:hAnsi="Times New Roman" w:cs="Times New Roman"/>
          <w:bCs w:val="0"/>
          <w:i w:val="0"/>
          <w:iCs w:val="0"/>
          <w:szCs w:val="28"/>
          <w:lang w:val="kk-KZ"/>
        </w:rPr>
        <w:t>Туркестанской области</w:t>
      </w:r>
      <w:r w:rsidR="00BF49C8" w:rsidRPr="005E1BFF">
        <w:rPr>
          <w:rFonts w:ascii="Times New Roman" w:hAnsi="Times New Roman" w:cs="Times New Roman"/>
          <w:bCs w:val="0"/>
          <w:i w:val="0"/>
          <w:iCs w:val="0"/>
          <w:szCs w:val="28"/>
        </w:rPr>
        <w:t xml:space="preserve"> </w:t>
      </w:r>
      <w:r w:rsidR="00BF49C8" w:rsidRPr="005E1BFF">
        <w:rPr>
          <w:rFonts w:ascii="Times New Roman" w:hAnsi="Times New Roman" w:cs="Times New Roman"/>
          <w:i w:val="0"/>
          <w:szCs w:val="28"/>
          <w:lang w:val="kk-KZ"/>
        </w:rPr>
        <w:t>Комитета государственных доходов  Министерства  финансов  Республики  Казахстан</w:t>
      </w:r>
      <w:r w:rsidR="00BF49C8" w:rsidRPr="005E1BFF">
        <w:rPr>
          <w:rFonts w:ascii="Times New Roman" w:hAnsi="Times New Roman" w:cs="Times New Roman"/>
          <w:bCs w:val="0"/>
          <w:i w:val="0"/>
          <w:iCs w:val="0"/>
          <w:szCs w:val="28"/>
          <w:lang w:val="kk-KZ"/>
        </w:rPr>
        <w:t xml:space="preserve"> </w:t>
      </w:r>
      <w:r w:rsidR="00BF49C8" w:rsidRPr="005E1BFF">
        <w:rPr>
          <w:rFonts w:ascii="Times New Roman" w:hAnsi="Times New Roman" w:cs="Times New Roman"/>
          <w:bCs w:val="0"/>
          <w:i w:val="0"/>
          <w:iCs w:val="0"/>
          <w:szCs w:val="28"/>
        </w:rPr>
        <w:t xml:space="preserve"> (</w:t>
      </w:r>
      <w:r w:rsidR="00BF49C8" w:rsidRPr="005E1BFF">
        <w:rPr>
          <w:rFonts w:ascii="Times New Roman" w:hAnsi="Times New Roman" w:cs="Times New Roman"/>
          <w:i w:val="0"/>
          <w:szCs w:val="28"/>
          <w:lang w:val="kk-KZ"/>
        </w:rPr>
        <w:t>категория  С-R-1</w:t>
      </w:r>
      <w:r w:rsidR="00BF49C8" w:rsidRPr="005E1BFF">
        <w:rPr>
          <w:rFonts w:ascii="Times New Roman" w:hAnsi="Times New Roman" w:cs="Times New Roman"/>
          <w:i w:val="0"/>
          <w:szCs w:val="28"/>
        </w:rPr>
        <w:t>)</w:t>
      </w:r>
      <w:r w:rsidR="00BF49C8" w:rsidRPr="005E1BFF">
        <w:rPr>
          <w:rFonts w:ascii="Times New Roman" w:hAnsi="Times New Roman" w:cs="Times New Roman"/>
          <w:i w:val="0"/>
          <w:szCs w:val="28"/>
          <w:lang w:val="kk-KZ"/>
        </w:rPr>
        <w:t>, 1 ед.</w:t>
      </w:r>
    </w:p>
    <w:p w14:paraId="3FD7AAF1" w14:textId="77777777" w:rsidR="00BF49C8" w:rsidRPr="00C879DD" w:rsidRDefault="00BF49C8" w:rsidP="00BF49C8">
      <w:pPr>
        <w:tabs>
          <w:tab w:val="left" w:pos="993"/>
        </w:tabs>
        <w:ind w:firstLine="709"/>
        <w:jc w:val="both"/>
        <w:rPr>
          <w:i w:val="0"/>
          <w:sz w:val="24"/>
          <w:lang w:val="kk-KZ"/>
        </w:rPr>
      </w:pPr>
      <w:r w:rsidRPr="00C879DD">
        <w:rPr>
          <w:i w:val="0"/>
          <w:sz w:val="24"/>
          <w:lang w:val="kk-KZ"/>
        </w:rPr>
        <w:t xml:space="preserve">Функциональные обязанности: </w:t>
      </w:r>
      <w:r w:rsidRPr="00C879DD">
        <w:rPr>
          <w:b w:val="0"/>
          <w:i w:val="0"/>
          <w:color w:val="000000" w:themeColor="text1"/>
          <w:sz w:val="24"/>
          <w:lang w:val="kk-KZ"/>
        </w:rPr>
        <w:t xml:space="preserve">Планирование и организация работы Управления государственных доходов по возложенным на него обязанностям, осуществление взаимодействия с местными исполнительными органами, руководствует  работой отделов, анализ и подготовка проекта прогноза поступлений налогов по всем видам налогов, внесение предложений по совершенствованию налогового законодательства. </w:t>
      </w:r>
    </w:p>
    <w:p w14:paraId="4FC5A6FF" w14:textId="77777777" w:rsidR="00BF49C8" w:rsidRPr="00C879DD" w:rsidRDefault="00BF49C8" w:rsidP="00BF49C8">
      <w:pPr>
        <w:ind w:firstLine="708"/>
        <w:jc w:val="both"/>
        <w:rPr>
          <w:b w:val="0"/>
          <w:i w:val="0"/>
          <w:color w:val="000000"/>
          <w:sz w:val="24"/>
          <w:lang w:val="kk-KZ"/>
        </w:rPr>
      </w:pPr>
      <w:r w:rsidRPr="00C879DD">
        <w:rPr>
          <w:i w:val="0"/>
          <w:sz w:val="24"/>
          <w:lang w:val="kk-KZ"/>
        </w:rPr>
        <w:t xml:space="preserve">Требования к участникам конкурса: </w:t>
      </w:r>
      <w:r w:rsidRPr="00C879DD">
        <w:rPr>
          <w:b w:val="0"/>
          <w:i w:val="0"/>
          <w:sz w:val="24"/>
        </w:rPr>
        <w:t>послевузовское или высшее образование</w:t>
      </w:r>
      <w:r w:rsidRPr="00C879DD">
        <w:rPr>
          <w:b w:val="0"/>
          <w:i w:val="0"/>
          <w:sz w:val="24"/>
          <w:lang w:val="kk-KZ"/>
        </w:rPr>
        <w:t>: с</w:t>
      </w:r>
      <w:r w:rsidRPr="00C879DD">
        <w:rPr>
          <w:b w:val="0"/>
          <w:i w:val="0"/>
          <w:color w:val="000000"/>
          <w:sz w:val="24"/>
        </w:rPr>
        <w:t>оциальные науки, экономика и бизнес</w:t>
      </w:r>
      <w:r w:rsidRPr="00C879DD">
        <w:rPr>
          <w:b w:val="0"/>
          <w:i w:val="0"/>
          <w:color w:val="000000"/>
          <w:sz w:val="24"/>
          <w:lang w:val="kk-KZ"/>
        </w:rPr>
        <w:t xml:space="preserve"> (экономика, мировая экономика, учет и аудит, финансы, г</w:t>
      </w:r>
      <w:r w:rsidRPr="00C879DD">
        <w:rPr>
          <w:b w:val="0"/>
          <w:i w:val="0"/>
          <w:sz w:val="24"/>
        </w:rPr>
        <w:t>осударственное и местное управление</w:t>
      </w:r>
      <w:r w:rsidRPr="00C879DD">
        <w:rPr>
          <w:b w:val="0"/>
          <w:i w:val="0"/>
          <w:sz w:val="24"/>
          <w:lang w:val="kk-KZ"/>
        </w:rPr>
        <w:t>,</w:t>
      </w:r>
      <w:r w:rsidRPr="00C879DD">
        <w:rPr>
          <w:b w:val="0"/>
          <w:i w:val="0"/>
          <w:color w:val="000000"/>
          <w:sz w:val="24"/>
          <w:lang w:val="kk-KZ"/>
        </w:rPr>
        <w:t xml:space="preserve"> </w:t>
      </w:r>
      <w:r w:rsidRPr="00C879DD">
        <w:rPr>
          <w:b w:val="0"/>
          <w:i w:val="0"/>
          <w:sz w:val="24"/>
          <w:lang w:val="kk-KZ"/>
        </w:rPr>
        <w:t>менеджмент), право (ю</w:t>
      </w:r>
      <w:r w:rsidRPr="00C879DD">
        <w:rPr>
          <w:b w:val="0"/>
          <w:i w:val="0"/>
          <w:sz w:val="24"/>
        </w:rPr>
        <w:t>риспруденция</w:t>
      </w:r>
      <w:r w:rsidRPr="00C879DD">
        <w:rPr>
          <w:b w:val="0"/>
          <w:i w:val="0"/>
          <w:sz w:val="24"/>
          <w:lang w:val="kk-KZ"/>
        </w:rPr>
        <w:t>,</w:t>
      </w:r>
      <w:r w:rsidRPr="00C879DD">
        <w:rPr>
          <w:b w:val="0"/>
          <w:i w:val="0"/>
          <w:color w:val="000000"/>
          <w:sz w:val="24"/>
          <w:lang w:val="kk-KZ"/>
        </w:rPr>
        <w:t xml:space="preserve"> м</w:t>
      </w:r>
      <w:r w:rsidRPr="00C879DD">
        <w:rPr>
          <w:b w:val="0"/>
          <w:i w:val="0"/>
          <w:sz w:val="24"/>
          <w:lang w:val="kk-KZ"/>
        </w:rPr>
        <w:t>еждународное право</w:t>
      </w:r>
      <w:r w:rsidRPr="00C879DD">
        <w:rPr>
          <w:b w:val="0"/>
          <w:i w:val="0"/>
          <w:color w:val="000000"/>
          <w:sz w:val="24"/>
          <w:lang w:val="kk-KZ"/>
        </w:rPr>
        <w:t xml:space="preserve">, </w:t>
      </w:r>
      <w:r w:rsidRPr="00C879DD">
        <w:rPr>
          <w:sz w:val="24"/>
          <w:lang w:val="kk-KZ"/>
        </w:rPr>
        <w:t xml:space="preserve"> </w:t>
      </w:r>
      <w:r w:rsidRPr="00C879DD">
        <w:rPr>
          <w:b w:val="0"/>
          <w:i w:val="0"/>
          <w:sz w:val="24"/>
          <w:lang w:val="kk-KZ"/>
        </w:rPr>
        <w:t>правоохранительная деятельность</w:t>
      </w:r>
      <w:r w:rsidRPr="00C879DD">
        <w:rPr>
          <w:b w:val="0"/>
          <w:i w:val="0"/>
          <w:color w:val="000000"/>
          <w:sz w:val="24"/>
          <w:lang w:val="kk-KZ"/>
        </w:rPr>
        <w:t>, таможенное дело</w:t>
      </w:r>
      <w:r w:rsidRPr="00C879DD">
        <w:rPr>
          <w:b w:val="0"/>
          <w:i w:val="0"/>
          <w:sz w:val="24"/>
          <w:lang w:val="kk-KZ"/>
        </w:rPr>
        <w:t>), т</w:t>
      </w:r>
      <w:r w:rsidRPr="00C879DD">
        <w:rPr>
          <w:b w:val="0"/>
          <w:i w:val="0"/>
          <w:color w:val="000000"/>
          <w:sz w:val="24"/>
        </w:rPr>
        <w:t xml:space="preserve">ехнические </w:t>
      </w:r>
      <w:r w:rsidRPr="00C879DD">
        <w:rPr>
          <w:b w:val="0"/>
          <w:i w:val="0"/>
          <w:color w:val="000000"/>
          <w:sz w:val="24"/>
        </w:rPr>
        <w:lastRenderedPageBreak/>
        <w:t>науки и технологии</w:t>
      </w:r>
      <w:r w:rsidRPr="00C879DD">
        <w:rPr>
          <w:b w:val="0"/>
          <w:i w:val="0"/>
          <w:sz w:val="24"/>
          <w:lang w:val="kk-KZ"/>
        </w:rPr>
        <w:t xml:space="preserve"> (и</w:t>
      </w:r>
      <w:r w:rsidRPr="00C879DD">
        <w:rPr>
          <w:b w:val="0"/>
          <w:i w:val="0"/>
          <w:sz w:val="24"/>
        </w:rPr>
        <w:t>нформационные системы</w:t>
      </w:r>
      <w:r w:rsidRPr="00C879DD">
        <w:rPr>
          <w:b w:val="0"/>
          <w:i w:val="0"/>
          <w:sz w:val="24"/>
          <w:lang w:val="kk-KZ"/>
        </w:rPr>
        <w:t>, а</w:t>
      </w:r>
      <w:r w:rsidRPr="00C879DD">
        <w:rPr>
          <w:b w:val="0"/>
          <w:i w:val="0"/>
          <w:color w:val="000000"/>
          <w:sz w:val="24"/>
          <w:lang w:val="kk-KZ"/>
        </w:rPr>
        <w:t>втоматизация и управление</w:t>
      </w:r>
      <w:r w:rsidRPr="00C879DD">
        <w:rPr>
          <w:b w:val="0"/>
          <w:i w:val="0"/>
          <w:sz w:val="24"/>
          <w:lang w:val="kk-KZ"/>
        </w:rPr>
        <w:t>, в</w:t>
      </w:r>
      <w:r w:rsidRPr="00C879DD">
        <w:rPr>
          <w:b w:val="0"/>
          <w:i w:val="0"/>
          <w:sz w:val="24"/>
        </w:rPr>
        <w:t>ычислительная техника и программное обеспечение</w:t>
      </w:r>
      <w:r w:rsidRPr="00C879DD">
        <w:rPr>
          <w:b w:val="0"/>
          <w:i w:val="0"/>
          <w:sz w:val="24"/>
          <w:lang w:val="kk-KZ"/>
        </w:rPr>
        <w:t>,</w:t>
      </w:r>
      <w:r w:rsidRPr="00C879DD">
        <w:rPr>
          <w:color w:val="FF0000"/>
          <w:sz w:val="24"/>
        </w:rPr>
        <w:t xml:space="preserve">  </w:t>
      </w:r>
      <w:r w:rsidRPr="00C879DD">
        <w:rPr>
          <w:b w:val="0"/>
          <w:i w:val="0"/>
          <w:color w:val="000000"/>
          <w:sz w:val="24"/>
          <w:lang w:val="kk-KZ"/>
        </w:rPr>
        <w:t>м</w:t>
      </w:r>
      <w:r w:rsidRPr="00C879DD">
        <w:rPr>
          <w:b w:val="0"/>
          <w:i w:val="0"/>
          <w:color w:val="000000"/>
          <w:sz w:val="24"/>
        </w:rPr>
        <w:t>атематическое и компьютерное моделирование</w:t>
      </w:r>
      <w:r w:rsidRPr="00C879DD">
        <w:rPr>
          <w:b w:val="0"/>
          <w:i w:val="0"/>
          <w:color w:val="000000"/>
          <w:sz w:val="24"/>
          <w:lang w:val="kk-KZ"/>
        </w:rPr>
        <w:t>, информатика),</w:t>
      </w:r>
      <w:r w:rsidRPr="00C879DD">
        <w:rPr>
          <w:b w:val="0"/>
          <w:i w:val="0"/>
          <w:sz w:val="24"/>
          <w:lang w:val="kk-KZ"/>
        </w:rPr>
        <w:t xml:space="preserve"> е</w:t>
      </w:r>
      <w:r w:rsidRPr="00C879DD">
        <w:rPr>
          <w:b w:val="0"/>
          <w:i w:val="0"/>
          <w:sz w:val="24"/>
        </w:rPr>
        <w:t>стественные науки</w:t>
      </w:r>
      <w:r w:rsidRPr="00C879DD">
        <w:rPr>
          <w:b w:val="0"/>
          <w:i w:val="0"/>
          <w:sz w:val="24"/>
          <w:lang w:val="kk-KZ"/>
        </w:rPr>
        <w:t xml:space="preserve"> (</w:t>
      </w:r>
      <w:r w:rsidRPr="00C879DD">
        <w:rPr>
          <w:b w:val="0"/>
          <w:i w:val="0"/>
          <w:color w:val="000000"/>
          <w:sz w:val="24"/>
          <w:lang w:val="kk-KZ"/>
        </w:rPr>
        <w:t>информатика),</w:t>
      </w:r>
      <w:r w:rsidRPr="00C879DD">
        <w:rPr>
          <w:b w:val="0"/>
          <w:i w:val="0"/>
          <w:sz w:val="24"/>
          <w:lang w:val="kk-KZ"/>
        </w:rPr>
        <w:t xml:space="preserve"> </w:t>
      </w:r>
      <w:r w:rsidRPr="00C879DD">
        <w:rPr>
          <w:b w:val="0"/>
          <w:i w:val="0"/>
          <w:color w:val="000000"/>
          <w:sz w:val="24"/>
          <w:lang w:val="kk-KZ"/>
        </w:rPr>
        <w:t>налоговое дело.</w:t>
      </w:r>
    </w:p>
    <w:p w14:paraId="6CA452B6" w14:textId="77777777" w:rsidR="00BF49C8" w:rsidRPr="00C879DD" w:rsidRDefault="00BF49C8" w:rsidP="00BF49C8">
      <w:pPr>
        <w:pStyle w:val="FR1"/>
        <w:tabs>
          <w:tab w:val="left" w:pos="9356"/>
        </w:tabs>
        <w:spacing w:after="0"/>
        <w:ind w:firstLine="709"/>
        <w:jc w:val="both"/>
        <w:rPr>
          <w:rFonts w:ascii="Times New Roman" w:hAnsi="Times New Roman" w:cs="Times New Roman"/>
          <w:b w:val="0"/>
          <w:i w:val="0"/>
          <w:szCs w:val="28"/>
        </w:rPr>
      </w:pPr>
      <w:r w:rsidRPr="00C879DD">
        <w:rPr>
          <w:rFonts w:ascii="Times New Roman" w:hAnsi="Times New Roman" w:cs="Times New Roman"/>
          <w:b w:val="0"/>
          <w:i w:val="0"/>
          <w:color w:val="000000"/>
          <w:szCs w:val="28"/>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C879DD">
        <w:rPr>
          <w:rFonts w:ascii="Times New Roman" w:hAnsi="Times New Roman" w:cs="Times New Roman"/>
          <w:b w:val="0"/>
          <w:i w:val="0"/>
          <w:szCs w:val="28"/>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2A843BED" w14:textId="1FC400AB" w:rsidR="005661CC" w:rsidRPr="00126EF8" w:rsidRDefault="00D46005" w:rsidP="005661CC">
      <w:pPr>
        <w:tabs>
          <w:tab w:val="left" w:pos="9639"/>
        </w:tabs>
        <w:jc w:val="both"/>
        <w:rPr>
          <w:i w:val="0"/>
          <w:sz w:val="24"/>
          <w:szCs w:val="24"/>
          <w:lang w:val="kk-KZ"/>
        </w:rPr>
      </w:pPr>
      <w:r w:rsidRPr="00126EF8">
        <w:rPr>
          <w:bCs w:val="0"/>
          <w:i w:val="0"/>
          <w:iCs w:val="0"/>
          <w:sz w:val="24"/>
          <w:szCs w:val="24"/>
        </w:rPr>
        <w:t xml:space="preserve">          </w:t>
      </w:r>
      <w:r w:rsidR="00D0321C">
        <w:rPr>
          <w:bCs w:val="0"/>
          <w:i w:val="0"/>
          <w:iCs w:val="0"/>
          <w:sz w:val="24"/>
          <w:szCs w:val="24"/>
          <w:lang w:val="kk-KZ"/>
        </w:rPr>
        <w:t>8</w:t>
      </w:r>
      <w:r w:rsidR="005661CC" w:rsidRPr="005E1BFF">
        <w:rPr>
          <w:bCs w:val="0"/>
          <w:i w:val="0"/>
          <w:iCs w:val="0"/>
          <w:sz w:val="24"/>
          <w:szCs w:val="24"/>
          <w:lang w:val="kk-KZ"/>
        </w:rPr>
        <w:t xml:space="preserve">. </w:t>
      </w:r>
      <w:r w:rsidR="005661CC" w:rsidRPr="005E1BFF">
        <w:rPr>
          <w:i w:val="0"/>
          <w:sz w:val="24"/>
          <w:szCs w:val="24"/>
          <w:lang w:val="kk-KZ"/>
        </w:rPr>
        <w:t xml:space="preserve">Главный специалист отдела </w:t>
      </w:r>
      <w:r w:rsidR="00152301" w:rsidRPr="005E1BFF">
        <w:rPr>
          <w:i w:val="0"/>
          <w:sz w:val="24"/>
          <w:szCs w:val="24"/>
          <w:lang w:val="kk-KZ"/>
        </w:rPr>
        <w:t>камерального мониторинга</w:t>
      </w:r>
      <w:r w:rsidR="005661CC" w:rsidRPr="005E1BFF">
        <w:rPr>
          <w:i w:val="0"/>
          <w:sz w:val="24"/>
          <w:szCs w:val="24"/>
          <w:lang w:val="kk-KZ"/>
        </w:rPr>
        <w:t xml:space="preserve"> №1 </w:t>
      </w:r>
      <w:r w:rsidR="005661CC" w:rsidRPr="005E1BFF">
        <w:rPr>
          <w:i w:val="0"/>
          <w:color w:val="000000"/>
          <w:sz w:val="24"/>
          <w:szCs w:val="24"/>
          <w:lang w:val="kk-KZ"/>
        </w:rPr>
        <w:t xml:space="preserve">Управления </w:t>
      </w:r>
      <w:r w:rsidR="00152301" w:rsidRPr="005E1BFF">
        <w:rPr>
          <w:i w:val="0"/>
          <w:color w:val="000000"/>
          <w:sz w:val="24"/>
          <w:szCs w:val="24"/>
          <w:lang w:val="kk-KZ"/>
        </w:rPr>
        <w:t xml:space="preserve">камерального мониторинга </w:t>
      </w:r>
      <w:r w:rsidR="005661CC" w:rsidRPr="005E1BFF">
        <w:rPr>
          <w:bCs w:val="0"/>
          <w:i w:val="0"/>
          <w:iCs w:val="0"/>
          <w:sz w:val="24"/>
          <w:szCs w:val="24"/>
          <w:lang w:val="kk-KZ"/>
        </w:rPr>
        <w:t xml:space="preserve">Департамента государственных доходов по  Туркестанской области </w:t>
      </w:r>
      <w:r w:rsidR="005661CC" w:rsidRPr="005E1BFF">
        <w:rPr>
          <w:i w:val="0"/>
          <w:sz w:val="24"/>
          <w:szCs w:val="24"/>
          <w:lang w:val="kk-KZ"/>
        </w:rPr>
        <w:t>Комитета государственных доходов  Министерства  финансов  Республики  Казахстан, (категория С-О-5),</w:t>
      </w:r>
      <w:r w:rsidR="005661CC" w:rsidRPr="005E1BFF">
        <w:rPr>
          <w:b w:val="0"/>
          <w:i w:val="0"/>
          <w:iCs w:val="0"/>
          <w:sz w:val="24"/>
          <w:szCs w:val="24"/>
          <w:lang w:val="kk-KZ"/>
        </w:rPr>
        <w:t xml:space="preserve"> </w:t>
      </w:r>
      <w:r w:rsidRPr="005E1BFF">
        <w:rPr>
          <w:i w:val="0"/>
          <w:sz w:val="24"/>
          <w:szCs w:val="24"/>
          <w:lang w:val="kk-KZ"/>
        </w:rPr>
        <w:t xml:space="preserve"> </w:t>
      </w:r>
      <w:r w:rsidR="00152301" w:rsidRPr="005E1BFF">
        <w:rPr>
          <w:i w:val="0"/>
          <w:sz w:val="24"/>
          <w:szCs w:val="24"/>
          <w:lang w:val="kk-KZ"/>
        </w:rPr>
        <w:t>временно на период отпуска по уходу за ребенком основного работника до 13.11.2022 года, 1</w:t>
      </w:r>
      <w:r w:rsidR="005661CC" w:rsidRPr="005E1BFF">
        <w:rPr>
          <w:i w:val="0"/>
          <w:sz w:val="24"/>
          <w:szCs w:val="24"/>
          <w:lang w:val="kk-KZ"/>
        </w:rPr>
        <w:t xml:space="preserve"> ед.</w:t>
      </w:r>
    </w:p>
    <w:p w14:paraId="2DFBB868" w14:textId="02FA94CB" w:rsidR="005661CC" w:rsidRPr="00152301" w:rsidRDefault="005661CC" w:rsidP="005661CC">
      <w:pPr>
        <w:jc w:val="both"/>
        <w:rPr>
          <w:b w:val="0"/>
          <w:bCs w:val="0"/>
          <w:i w:val="0"/>
          <w:iCs w:val="0"/>
          <w:sz w:val="24"/>
          <w:szCs w:val="24"/>
          <w:lang w:val="kk-KZ"/>
        </w:rPr>
      </w:pPr>
      <w:r w:rsidRPr="00126EF8">
        <w:rPr>
          <w:i w:val="0"/>
          <w:sz w:val="24"/>
          <w:szCs w:val="24"/>
          <w:lang w:val="kk-KZ"/>
        </w:rPr>
        <w:t xml:space="preserve">        Функциональные обязанности:</w:t>
      </w:r>
      <w:r w:rsidRPr="00126EF8">
        <w:rPr>
          <w:b w:val="0"/>
          <w:i w:val="0"/>
          <w:sz w:val="24"/>
          <w:szCs w:val="24"/>
          <w:lang w:val="kk-KZ"/>
        </w:rPr>
        <w:t xml:space="preserve"> </w:t>
      </w:r>
      <w:r w:rsidR="00152301" w:rsidRPr="00152301">
        <w:rPr>
          <w:b w:val="0"/>
          <w:bCs w:val="0"/>
          <w:i w:val="0"/>
          <w:iCs w:val="0"/>
          <w:color w:val="151515"/>
          <w:sz w:val="24"/>
          <w:szCs w:val="24"/>
          <w:shd w:val="clear" w:color="auto" w:fill="FFFFFF"/>
        </w:rPr>
        <w:t>Координация работы отделов районных управлений государственных доходов по вопросам, касающихся принятия форм налоговой отчетности, проведение камерального контроля по юридическим лицам; осуществление контроля над работой районных управлений по проведению камерального контроля юридических лиц на основе изучения и анализа предоставляемой налоговой отчетности и других документов; выявление схем ухода от налогов, по выявленным  результатам направление ходатайств в органы прокуратуры и суда о признании регистрации недействительной, направление исков в суд о признании сделок недействительными; подготовка обзорных писем в районные налоговые управления по вопросам входящим в компетенцию отдела; оказание методической, консультационной и практической помощи районным налоговым управлениям; представление руководителю  Управления и Отдела информации по направлениям деятельности Отдела в пределах закреплённых обязанностей; взаимодействие с другими государственными органами, общественными организациями по вопросам входящих в компетенцию Отдела; представление отчетов и информации в вышестоящие органы по вопросам, формам и в сроки, установленные уполномоченным государственным органом; проведение технической учебы для повышения профессионального уровня работников с привлечением в необходимых случаях специалистов других Управлений с целью наиболее ясного разъяснения положений Налогового Кодекса РК, и других законодательных актов РК.</w:t>
      </w:r>
    </w:p>
    <w:p w14:paraId="2CDE484C" w14:textId="77777777" w:rsidR="005661CC" w:rsidRPr="00152301" w:rsidRDefault="005661CC" w:rsidP="005661CC">
      <w:pPr>
        <w:jc w:val="both"/>
        <w:rPr>
          <w:b w:val="0"/>
          <w:i w:val="0"/>
          <w:color w:val="000000"/>
          <w:sz w:val="24"/>
          <w:szCs w:val="24"/>
          <w:lang w:val="kk-KZ"/>
        </w:rPr>
      </w:pPr>
      <w:r w:rsidRPr="00152301">
        <w:rPr>
          <w:i w:val="0"/>
          <w:sz w:val="24"/>
          <w:szCs w:val="24"/>
          <w:lang w:val="kk-KZ"/>
        </w:rPr>
        <w:t xml:space="preserve">       Требования к участникам конкурса: </w:t>
      </w:r>
      <w:r w:rsidRPr="00152301">
        <w:rPr>
          <w:b w:val="0"/>
          <w:i w:val="0"/>
          <w:sz w:val="24"/>
          <w:szCs w:val="24"/>
          <w:lang w:val="kk-KZ"/>
        </w:rPr>
        <w:t>высшее образование: с</w:t>
      </w:r>
      <w:r w:rsidRPr="00152301">
        <w:rPr>
          <w:b w:val="0"/>
          <w:i w:val="0"/>
          <w:color w:val="000000"/>
          <w:sz w:val="24"/>
          <w:szCs w:val="24"/>
        </w:rPr>
        <w:t>оциальные науки, экономика и бизнес</w:t>
      </w:r>
      <w:r w:rsidRPr="00152301">
        <w:rPr>
          <w:b w:val="0"/>
          <w:i w:val="0"/>
          <w:color w:val="000000"/>
          <w:sz w:val="24"/>
          <w:szCs w:val="24"/>
          <w:lang w:val="kk-KZ"/>
        </w:rPr>
        <w:t xml:space="preserve"> (экономика, мировая экономика, учет и аудит, финансы, г</w:t>
      </w:r>
      <w:r w:rsidRPr="00152301">
        <w:rPr>
          <w:b w:val="0"/>
          <w:i w:val="0"/>
          <w:sz w:val="24"/>
          <w:szCs w:val="24"/>
        </w:rPr>
        <w:t>осударственное и местное управление</w:t>
      </w:r>
      <w:r w:rsidRPr="00152301">
        <w:rPr>
          <w:b w:val="0"/>
          <w:i w:val="0"/>
          <w:sz w:val="24"/>
          <w:szCs w:val="24"/>
          <w:lang w:val="kk-KZ"/>
        </w:rPr>
        <w:t>,</w:t>
      </w:r>
      <w:r w:rsidRPr="00152301">
        <w:rPr>
          <w:b w:val="0"/>
          <w:i w:val="0"/>
          <w:color w:val="000000"/>
          <w:sz w:val="24"/>
          <w:szCs w:val="24"/>
          <w:lang w:val="kk-KZ"/>
        </w:rPr>
        <w:t xml:space="preserve"> </w:t>
      </w:r>
      <w:r w:rsidRPr="00152301">
        <w:rPr>
          <w:b w:val="0"/>
          <w:i w:val="0"/>
          <w:sz w:val="24"/>
          <w:szCs w:val="24"/>
          <w:lang w:val="kk-KZ"/>
        </w:rPr>
        <w:t>менеджмент), право (ю</w:t>
      </w:r>
      <w:r w:rsidRPr="00152301">
        <w:rPr>
          <w:b w:val="0"/>
          <w:i w:val="0"/>
          <w:sz w:val="24"/>
          <w:szCs w:val="24"/>
        </w:rPr>
        <w:t>риспруденция</w:t>
      </w:r>
      <w:r w:rsidRPr="00152301">
        <w:rPr>
          <w:b w:val="0"/>
          <w:i w:val="0"/>
          <w:sz w:val="24"/>
          <w:szCs w:val="24"/>
          <w:lang w:val="kk-KZ"/>
        </w:rPr>
        <w:t>,</w:t>
      </w:r>
      <w:r w:rsidRPr="00152301">
        <w:rPr>
          <w:b w:val="0"/>
          <w:i w:val="0"/>
          <w:color w:val="000000"/>
          <w:sz w:val="24"/>
          <w:szCs w:val="24"/>
          <w:lang w:val="kk-KZ"/>
        </w:rPr>
        <w:t xml:space="preserve"> м</w:t>
      </w:r>
      <w:r w:rsidRPr="00152301">
        <w:rPr>
          <w:b w:val="0"/>
          <w:i w:val="0"/>
          <w:sz w:val="24"/>
          <w:szCs w:val="24"/>
          <w:lang w:val="kk-KZ"/>
        </w:rPr>
        <w:t>еждународное право</w:t>
      </w:r>
      <w:r w:rsidRPr="00152301">
        <w:rPr>
          <w:b w:val="0"/>
          <w:i w:val="0"/>
          <w:color w:val="000000"/>
          <w:sz w:val="24"/>
          <w:szCs w:val="24"/>
          <w:lang w:val="kk-KZ"/>
        </w:rPr>
        <w:t xml:space="preserve">, </w:t>
      </w:r>
      <w:r w:rsidRPr="00152301">
        <w:rPr>
          <w:sz w:val="24"/>
          <w:szCs w:val="24"/>
          <w:lang w:val="kk-KZ"/>
        </w:rPr>
        <w:t xml:space="preserve"> </w:t>
      </w:r>
      <w:r w:rsidRPr="00152301">
        <w:rPr>
          <w:b w:val="0"/>
          <w:i w:val="0"/>
          <w:sz w:val="24"/>
          <w:szCs w:val="24"/>
          <w:lang w:val="kk-KZ"/>
        </w:rPr>
        <w:t>правоохранительная деятельность</w:t>
      </w:r>
      <w:r w:rsidRPr="00152301">
        <w:rPr>
          <w:b w:val="0"/>
          <w:i w:val="0"/>
          <w:color w:val="000000"/>
          <w:sz w:val="24"/>
          <w:szCs w:val="24"/>
          <w:lang w:val="kk-KZ"/>
        </w:rPr>
        <w:t>, таможенное дело</w:t>
      </w:r>
      <w:r w:rsidRPr="00152301">
        <w:rPr>
          <w:b w:val="0"/>
          <w:i w:val="0"/>
          <w:sz w:val="24"/>
          <w:szCs w:val="24"/>
          <w:lang w:val="kk-KZ"/>
        </w:rPr>
        <w:t>), т</w:t>
      </w:r>
      <w:r w:rsidRPr="00152301">
        <w:rPr>
          <w:b w:val="0"/>
          <w:i w:val="0"/>
          <w:color w:val="000000"/>
          <w:sz w:val="24"/>
          <w:szCs w:val="24"/>
        </w:rPr>
        <w:t>ехнические науки и технологии</w:t>
      </w:r>
      <w:r w:rsidRPr="00152301">
        <w:rPr>
          <w:b w:val="0"/>
          <w:i w:val="0"/>
          <w:sz w:val="24"/>
          <w:szCs w:val="24"/>
          <w:lang w:val="kk-KZ"/>
        </w:rPr>
        <w:t xml:space="preserve"> (и</w:t>
      </w:r>
      <w:r w:rsidRPr="00152301">
        <w:rPr>
          <w:b w:val="0"/>
          <w:i w:val="0"/>
          <w:sz w:val="24"/>
          <w:szCs w:val="24"/>
        </w:rPr>
        <w:t>нформационные системы</w:t>
      </w:r>
      <w:r w:rsidRPr="00152301">
        <w:rPr>
          <w:b w:val="0"/>
          <w:i w:val="0"/>
          <w:sz w:val="24"/>
          <w:szCs w:val="24"/>
          <w:lang w:val="kk-KZ"/>
        </w:rPr>
        <w:t>, а</w:t>
      </w:r>
      <w:r w:rsidRPr="00152301">
        <w:rPr>
          <w:b w:val="0"/>
          <w:i w:val="0"/>
          <w:color w:val="000000"/>
          <w:sz w:val="24"/>
          <w:szCs w:val="24"/>
          <w:lang w:val="kk-KZ"/>
        </w:rPr>
        <w:t>втоматизация и управление</w:t>
      </w:r>
      <w:r w:rsidRPr="00152301">
        <w:rPr>
          <w:b w:val="0"/>
          <w:i w:val="0"/>
          <w:sz w:val="24"/>
          <w:szCs w:val="24"/>
          <w:lang w:val="kk-KZ"/>
        </w:rPr>
        <w:t>, в</w:t>
      </w:r>
      <w:r w:rsidRPr="00152301">
        <w:rPr>
          <w:b w:val="0"/>
          <w:i w:val="0"/>
          <w:sz w:val="24"/>
          <w:szCs w:val="24"/>
        </w:rPr>
        <w:t>ычислительная техника и программное обеспечение</w:t>
      </w:r>
      <w:r w:rsidRPr="00152301">
        <w:rPr>
          <w:b w:val="0"/>
          <w:i w:val="0"/>
          <w:sz w:val="24"/>
          <w:szCs w:val="24"/>
          <w:lang w:val="kk-KZ"/>
        </w:rPr>
        <w:t>,</w:t>
      </w:r>
      <w:r w:rsidRPr="00152301">
        <w:rPr>
          <w:color w:val="FF0000"/>
          <w:sz w:val="24"/>
          <w:szCs w:val="24"/>
        </w:rPr>
        <w:t xml:space="preserve">  </w:t>
      </w:r>
      <w:r w:rsidRPr="00152301">
        <w:rPr>
          <w:b w:val="0"/>
          <w:i w:val="0"/>
          <w:color w:val="000000"/>
          <w:sz w:val="24"/>
          <w:szCs w:val="24"/>
          <w:lang w:val="kk-KZ"/>
        </w:rPr>
        <w:t>м</w:t>
      </w:r>
      <w:r w:rsidRPr="00152301">
        <w:rPr>
          <w:b w:val="0"/>
          <w:i w:val="0"/>
          <w:color w:val="000000"/>
          <w:sz w:val="24"/>
          <w:szCs w:val="24"/>
        </w:rPr>
        <w:t>атематическое и компьютерное моделирование</w:t>
      </w:r>
      <w:r w:rsidRPr="00152301">
        <w:rPr>
          <w:b w:val="0"/>
          <w:i w:val="0"/>
          <w:color w:val="000000"/>
          <w:sz w:val="24"/>
          <w:szCs w:val="24"/>
          <w:lang w:val="kk-KZ"/>
        </w:rPr>
        <w:t>, информатика),</w:t>
      </w:r>
      <w:r w:rsidRPr="00152301">
        <w:rPr>
          <w:b w:val="0"/>
          <w:i w:val="0"/>
          <w:sz w:val="24"/>
          <w:szCs w:val="24"/>
          <w:lang w:val="kk-KZ"/>
        </w:rPr>
        <w:t xml:space="preserve"> е</w:t>
      </w:r>
      <w:r w:rsidRPr="00152301">
        <w:rPr>
          <w:b w:val="0"/>
          <w:i w:val="0"/>
          <w:sz w:val="24"/>
          <w:szCs w:val="24"/>
        </w:rPr>
        <w:t>стественные науки</w:t>
      </w:r>
      <w:r w:rsidRPr="00152301">
        <w:rPr>
          <w:b w:val="0"/>
          <w:i w:val="0"/>
          <w:sz w:val="24"/>
          <w:szCs w:val="24"/>
          <w:lang w:val="kk-KZ"/>
        </w:rPr>
        <w:t xml:space="preserve"> (</w:t>
      </w:r>
      <w:r w:rsidRPr="00152301">
        <w:rPr>
          <w:b w:val="0"/>
          <w:i w:val="0"/>
          <w:color w:val="000000"/>
          <w:sz w:val="24"/>
          <w:szCs w:val="24"/>
          <w:lang w:val="kk-KZ"/>
        </w:rPr>
        <w:t>информатика),</w:t>
      </w:r>
      <w:r w:rsidRPr="00152301">
        <w:rPr>
          <w:b w:val="0"/>
          <w:i w:val="0"/>
          <w:sz w:val="24"/>
          <w:szCs w:val="24"/>
          <w:lang w:val="kk-KZ"/>
        </w:rPr>
        <w:t xml:space="preserve"> </w:t>
      </w:r>
      <w:r w:rsidRPr="00152301">
        <w:rPr>
          <w:b w:val="0"/>
          <w:i w:val="0"/>
          <w:color w:val="000000"/>
          <w:sz w:val="24"/>
          <w:szCs w:val="24"/>
          <w:lang w:val="kk-KZ"/>
        </w:rPr>
        <w:t>налоговое дело.</w:t>
      </w:r>
    </w:p>
    <w:p w14:paraId="66884F45" w14:textId="77777777" w:rsidR="005661CC" w:rsidRPr="00152301" w:rsidRDefault="005661CC" w:rsidP="005661CC">
      <w:pPr>
        <w:pStyle w:val="FR1"/>
        <w:tabs>
          <w:tab w:val="left" w:pos="709"/>
          <w:tab w:val="left" w:pos="9356"/>
        </w:tabs>
        <w:spacing w:after="0"/>
        <w:jc w:val="both"/>
        <w:rPr>
          <w:rFonts w:ascii="Times New Roman" w:hAnsi="Times New Roman" w:cs="Times New Roman"/>
          <w:b w:val="0"/>
          <w:i w:val="0"/>
        </w:rPr>
      </w:pPr>
      <w:r w:rsidRPr="00152301">
        <w:rPr>
          <w:rFonts w:ascii="Times New Roman" w:hAnsi="Times New Roman" w:cs="Times New Roman"/>
          <w:b w:val="0"/>
          <w:i w:val="0"/>
          <w:lang w:val="kk-KZ"/>
        </w:rPr>
        <w:t xml:space="preserve">          </w:t>
      </w:r>
      <w:r w:rsidRPr="00152301">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52301">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1655E4BC" w14:textId="095DB9F1" w:rsidR="00A30456" w:rsidRPr="00126EF8" w:rsidRDefault="00D0321C" w:rsidP="00A30456">
      <w:pPr>
        <w:pStyle w:val="aa"/>
        <w:ind w:left="0" w:firstLine="709"/>
        <w:jc w:val="both"/>
        <w:rPr>
          <w:b/>
          <w:sz w:val="24"/>
          <w:szCs w:val="24"/>
          <w:lang w:val="kk-KZ"/>
        </w:rPr>
      </w:pPr>
      <w:r>
        <w:rPr>
          <w:b/>
          <w:sz w:val="24"/>
          <w:szCs w:val="24"/>
          <w:lang w:val="kk-KZ"/>
        </w:rPr>
        <w:t>9</w:t>
      </w:r>
      <w:r w:rsidR="00A30456" w:rsidRPr="005E1BFF">
        <w:rPr>
          <w:b/>
          <w:sz w:val="24"/>
          <w:szCs w:val="24"/>
        </w:rPr>
        <w:t xml:space="preserve">. </w:t>
      </w:r>
      <w:r w:rsidR="00A30456" w:rsidRPr="005E1BFF">
        <w:rPr>
          <w:b/>
          <w:sz w:val="24"/>
          <w:szCs w:val="24"/>
          <w:lang w:val="kk-KZ"/>
        </w:rPr>
        <w:t xml:space="preserve">Главный специалист отдела </w:t>
      </w:r>
      <w:r w:rsidR="00CF2D8D" w:rsidRPr="005E1BFF">
        <w:rPr>
          <w:b/>
          <w:sz w:val="24"/>
          <w:szCs w:val="24"/>
          <w:lang w:val="kk-KZ"/>
        </w:rPr>
        <w:t>по работе с уполномоченными органами</w:t>
      </w:r>
      <w:r w:rsidR="00A30456" w:rsidRPr="005E1BFF">
        <w:rPr>
          <w:b/>
          <w:sz w:val="24"/>
          <w:szCs w:val="24"/>
          <w:lang w:val="kk-KZ"/>
        </w:rPr>
        <w:t xml:space="preserve"> Управления </w:t>
      </w:r>
      <w:r w:rsidR="00CF2D8D" w:rsidRPr="005E1BFF">
        <w:rPr>
          <w:b/>
          <w:sz w:val="24"/>
          <w:szCs w:val="24"/>
          <w:lang w:val="kk-KZ"/>
        </w:rPr>
        <w:t>непроизводственных платежей</w:t>
      </w:r>
      <w:r w:rsidR="00A30456" w:rsidRPr="005E1BFF">
        <w:rPr>
          <w:b/>
          <w:sz w:val="24"/>
          <w:szCs w:val="24"/>
          <w:lang w:val="kk-KZ"/>
        </w:rPr>
        <w:t xml:space="preserve"> Департамента государственных доходов по Туркестанской области Комитета государственных доходов Министерства  финансов  Республики  Казахстан,  </w:t>
      </w:r>
      <w:r w:rsidR="00A30456" w:rsidRPr="005E1BFF">
        <w:rPr>
          <w:b/>
          <w:sz w:val="24"/>
          <w:szCs w:val="24"/>
        </w:rPr>
        <w:t>(</w:t>
      </w:r>
      <w:r w:rsidR="00A30456" w:rsidRPr="005E1BFF">
        <w:rPr>
          <w:b/>
          <w:sz w:val="24"/>
          <w:szCs w:val="24"/>
          <w:lang w:val="kk-KZ"/>
        </w:rPr>
        <w:t>категория С-О-5</w:t>
      </w:r>
      <w:r w:rsidR="00A30456" w:rsidRPr="005E1BFF">
        <w:rPr>
          <w:b/>
          <w:sz w:val="24"/>
          <w:szCs w:val="24"/>
        </w:rPr>
        <w:t>)</w:t>
      </w:r>
      <w:r w:rsidR="00A30456" w:rsidRPr="005E1BFF">
        <w:rPr>
          <w:b/>
          <w:sz w:val="24"/>
          <w:szCs w:val="24"/>
          <w:lang w:val="kk-KZ"/>
        </w:rPr>
        <w:t xml:space="preserve">,  </w:t>
      </w:r>
      <w:r w:rsidR="00CF2D8D" w:rsidRPr="005E1BFF">
        <w:rPr>
          <w:b/>
          <w:bCs/>
          <w:iCs/>
          <w:sz w:val="24"/>
          <w:szCs w:val="24"/>
          <w:lang w:val="kk-KZ"/>
        </w:rPr>
        <w:t>временно на период отпуска по уходу за ребенком основного работника до 06.08.2022 года, 1 ед.</w:t>
      </w:r>
    </w:p>
    <w:p w14:paraId="7834AB87" w14:textId="019F0E2A" w:rsidR="00A30456" w:rsidRPr="00126EF8" w:rsidRDefault="00A30456" w:rsidP="00A30456">
      <w:pPr>
        <w:pStyle w:val="aa"/>
        <w:ind w:left="0" w:firstLine="709"/>
        <w:jc w:val="both"/>
        <w:rPr>
          <w:bCs/>
          <w:sz w:val="24"/>
          <w:szCs w:val="24"/>
          <w:lang w:val="kk-KZ"/>
        </w:rPr>
      </w:pPr>
      <w:r w:rsidRPr="00126EF8">
        <w:rPr>
          <w:sz w:val="24"/>
          <w:szCs w:val="24"/>
          <w:lang w:val="kk-KZ"/>
        </w:rPr>
        <w:t xml:space="preserve"> </w:t>
      </w:r>
      <w:r w:rsidRPr="00126EF8">
        <w:rPr>
          <w:b/>
          <w:sz w:val="24"/>
          <w:szCs w:val="24"/>
          <w:lang w:val="kk-KZ"/>
        </w:rPr>
        <w:t>Функциональные обязанности:</w:t>
      </w:r>
      <w:r w:rsidRPr="00126EF8">
        <w:rPr>
          <w:sz w:val="24"/>
          <w:szCs w:val="24"/>
          <w:lang w:val="kk-KZ"/>
        </w:rPr>
        <w:t xml:space="preserve"> </w:t>
      </w:r>
      <w:r w:rsidR="00CF2D8D" w:rsidRPr="00CF2D8D">
        <w:rPr>
          <w:color w:val="151515"/>
          <w:sz w:val="24"/>
          <w:szCs w:val="24"/>
          <w:shd w:val="clear" w:color="auto" w:fill="FFFFFF"/>
        </w:rPr>
        <w:t xml:space="preserve">Рассмотрение обращений физических и юридических лиц, государственных органов, территориальных органов Департамента, </w:t>
      </w:r>
      <w:r w:rsidR="00CF2D8D" w:rsidRPr="00CF2D8D">
        <w:rPr>
          <w:color w:val="151515"/>
          <w:sz w:val="24"/>
          <w:szCs w:val="24"/>
          <w:shd w:val="clear" w:color="auto" w:fill="FFFFFF"/>
        </w:rPr>
        <w:lastRenderedPageBreak/>
        <w:t>структурных подразделений Департамента по вопросам разъяснения норм налогового законодательства в пределах компетенции Управления; в пределах компетенции осуществление пропаганды налогового законодательства, в том числе путем участия в подготовке материалов для выпуска брошюр (буклетов), в телепередачах, брифингах, семинарах, совещаниях, презентациях, «круглых столах»; вынесение на обсуждение методического совета Департамента проблемных вопросов, возникающих при применении налогового законодательства; обеспечение исполнения законодательства Республики Казахстан по вопросам администрирования физических лиц в пределах компетенции Управления; осуществление контроля над уполномоченными органами, в части предоставление сведении согласно приказов Министра финансов. исполнение контрольных и иных поручений Комитета гсударственных доходов Министерства финансов Республики Казахстан и иных уполномоченных государственных органов;</w:t>
      </w:r>
    </w:p>
    <w:p w14:paraId="17A552D5" w14:textId="77777777" w:rsidR="00A30456" w:rsidRPr="00126EF8" w:rsidRDefault="00A30456" w:rsidP="00A30456">
      <w:pPr>
        <w:ind w:firstLine="709"/>
        <w:jc w:val="both"/>
        <w:rPr>
          <w:b w:val="0"/>
          <w:i w:val="0"/>
          <w:color w:val="000000"/>
          <w:sz w:val="24"/>
          <w:szCs w:val="24"/>
          <w:lang w:val="kk-KZ"/>
        </w:rPr>
      </w:pPr>
      <w:r w:rsidRPr="00126EF8">
        <w:rPr>
          <w:i w:val="0"/>
          <w:sz w:val="24"/>
          <w:szCs w:val="24"/>
          <w:lang w:val="kk-KZ"/>
        </w:rPr>
        <w:t>Требования к участникам конкурса:</w:t>
      </w:r>
      <w:r w:rsidRPr="00126EF8">
        <w:rPr>
          <w:sz w:val="24"/>
          <w:szCs w:val="24"/>
          <w:lang w:val="kk-KZ"/>
        </w:rPr>
        <w:t xml:space="preserve"> </w:t>
      </w:r>
      <w:r w:rsidRPr="00126EF8">
        <w:rPr>
          <w:b w:val="0"/>
          <w:i w:val="0"/>
          <w:sz w:val="24"/>
          <w:szCs w:val="24"/>
        </w:rPr>
        <w:t>послевузовское или высшее образование</w:t>
      </w:r>
      <w:r w:rsidRPr="00126EF8">
        <w:rPr>
          <w:b w:val="0"/>
          <w:i w:val="0"/>
          <w:sz w:val="24"/>
          <w:szCs w:val="24"/>
          <w:lang w:val="kk-KZ"/>
        </w:rPr>
        <w:t>: с</w:t>
      </w:r>
      <w:r w:rsidRPr="00126EF8">
        <w:rPr>
          <w:b w:val="0"/>
          <w:i w:val="0"/>
          <w:color w:val="000000"/>
          <w:sz w:val="24"/>
          <w:szCs w:val="24"/>
        </w:rPr>
        <w:t>оциальные науки, экономика и бизнес</w:t>
      </w:r>
      <w:r w:rsidRPr="00126EF8">
        <w:rPr>
          <w:b w:val="0"/>
          <w:i w:val="0"/>
          <w:color w:val="000000"/>
          <w:sz w:val="24"/>
          <w:szCs w:val="24"/>
          <w:lang w:val="kk-KZ"/>
        </w:rPr>
        <w:t xml:space="preserve"> (экономика, мировая экономика, учет и аудит, финансы, </w:t>
      </w:r>
      <w:r w:rsidRPr="00126EF8">
        <w:rPr>
          <w:b w:val="0"/>
          <w:i w:val="0"/>
          <w:sz w:val="24"/>
          <w:szCs w:val="24"/>
        </w:rPr>
        <w:t>государственное и местное управление</w:t>
      </w:r>
      <w:r w:rsidRPr="00126EF8">
        <w:rPr>
          <w:b w:val="0"/>
          <w:i w:val="0"/>
          <w:sz w:val="24"/>
          <w:szCs w:val="24"/>
          <w:lang w:val="kk-KZ"/>
        </w:rPr>
        <w:t>,</w:t>
      </w:r>
      <w:r w:rsidRPr="00126EF8">
        <w:rPr>
          <w:b w:val="0"/>
          <w:i w:val="0"/>
          <w:color w:val="000000"/>
          <w:sz w:val="24"/>
          <w:szCs w:val="24"/>
          <w:lang w:val="kk-KZ"/>
        </w:rPr>
        <w:t xml:space="preserve"> </w:t>
      </w:r>
      <w:r w:rsidRPr="00126EF8">
        <w:rPr>
          <w:b w:val="0"/>
          <w:i w:val="0"/>
          <w:sz w:val="24"/>
          <w:szCs w:val="24"/>
          <w:lang w:val="kk-KZ"/>
        </w:rPr>
        <w:t>менеджмент), право (ю</w:t>
      </w:r>
      <w:r w:rsidRPr="00126EF8">
        <w:rPr>
          <w:b w:val="0"/>
          <w:i w:val="0"/>
          <w:sz w:val="24"/>
          <w:szCs w:val="24"/>
        </w:rPr>
        <w:t>риспруденция</w:t>
      </w:r>
      <w:r w:rsidRPr="00126EF8">
        <w:rPr>
          <w:b w:val="0"/>
          <w:i w:val="0"/>
          <w:sz w:val="24"/>
          <w:szCs w:val="24"/>
          <w:lang w:val="kk-KZ"/>
        </w:rPr>
        <w:t>,</w:t>
      </w:r>
      <w:r w:rsidRPr="00126EF8">
        <w:rPr>
          <w:b w:val="0"/>
          <w:i w:val="0"/>
          <w:color w:val="000000"/>
          <w:sz w:val="24"/>
          <w:szCs w:val="24"/>
          <w:lang w:val="kk-KZ"/>
        </w:rPr>
        <w:t xml:space="preserve"> м</w:t>
      </w:r>
      <w:r w:rsidRPr="00126EF8">
        <w:rPr>
          <w:b w:val="0"/>
          <w:i w:val="0"/>
          <w:sz w:val="24"/>
          <w:szCs w:val="24"/>
          <w:lang w:val="kk-KZ"/>
        </w:rPr>
        <w:t>еждународное право</w:t>
      </w:r>
      <w:r w:rsidRPr="00126EF8">
        <w:rPr>
          <w:b w:val="0"/>
          <w:i w:val="0"/>
          <w:color w:val="000000"/>
          <w:sz w:val="24"/>
          <w:szCs w:val="24"/>
          <w:lang w:val="kk-KZ"/>
        </w:rPr>
        <w:t xml:space="preserve">, </w:t>
      </w:r>
      <w:r w:rsidRPr="00126EF8">
        <w:rPr>
          <w:i w:val="0"/>
          <w:sz w:val="24"/>
          <w:szCs w:val="24"/>
          <w:lang w:val="kk-KZ"/>
        </w:rPr>
        <w:t xml:space="preserve"> </w:t>
      </w:r>
      <w:r w:rsidRPr="00126EF8">
        <w:rPr>
          <w:b w:val="0"/>
          <w:i w:val="0"/>
          <w:sz w:val="24"/>
          <w:szCs w:val="24"/>
          <w:lang w:val="kk-KZ"/>
        </w:rPr>
        <w:t>правоохранительная деятельность</w:t>
      </w:r>
      <w:r w:rsidRPr="00126EF8">
        <w:rPr>
          <w:b w:val="0"/>
          <w:i w:val="0"/>
          <w:color w:val="000000"/>
          <w:sz w:val="24"/>
          <w:szCs w:val="24"/>
          <w:lang w:val="kk-KZ"/>
        </w:rPr>
        <w:t>, таможенное дело</w:t>
      </w:r>
      <w:r w:rsidRPr="00126EF8">
        <w:rPr>
          <w:b w:val="0"/>
          <w:i w:val="0"/>
          <w:sz w:val="24"/>
          <w:szCs w:val="24"/>
          <w:lang w:val="kk-KZ"/>
        </w:rPr>
        <w:t>), т</w:t>
      </w:r>
      <w:r w:rsidRPr="00126EF8">
        <w:rPr>
          <w:b w:val="0"/>
          <w:i w:val="0"/>
          <w:color w:val="000000"/>
          <w:sz w:val="24"/>
          <w:szCs w:val="24"/>
        </w:rPr>
        <w:t>ехнические науки и технологии</w:t>
      </w:r>
      <w:r w:rsidRPr="00126EF8">
        <w:rPr>
          <w:b w:val="0"/>
          <w:i w:val="0"/>
          <w:sz w:val="24"/>
          <w:szCs w:val="24"/>
          <w:lang w:val="kk-KZ"/>
        </w:rPr>
        <w:t xml:space="preserve"> (и</w:t>
      </w:r>
      <w:r w:rsidRPr="00126EF8">
        <w:rPr>
          <w:b w:val="0"/>
          <w:i w:val="0"/>
          <w:sz w:val="24"/>
          <w:szCs w:val="24"/>
        </w:rPr>
        <w:t>нформационные системы</w:t>
      </w:r>
      <w:r w:rsidRPr="00126EF8">
        <w:rPr>
          <w:b w:val="0"/>
          <w:i w:val="0"/>
          <w:sz w:val="24"/>
          <w:szCs w:val="24"/>
          <w:lang w:val="kk-KZ"/>
        </w:rPr>
        <w:t>, а</w:t>
      </w:r>
      <w:r w:rsidRPr="00126EF8">
        <w:rPr>
          <w:b w:val="0"/>
          <w:i w:val="0"/>
          <w:color w:val="000000"/>
          <w:sz w:val="24"/>
          <w:szCs w:val="24"/>
          <w:lang w:val="kk-KZ"/>
        </w:rPr>
        <w:t>втоматизация и управление</w:t>
      </w:r>
      <w:r w:rsidRPr="00126EF8">
        <w:rPr>
          <w:b w:val="0"/>
          <w:i w:val="0"/>
          <w:sz w:val="24"/>
          <w:szCs w:val="24"/>
          <w:lang w:val="kk-KZ"/>
        </w:rPr>
        <w:t>, в</w:t>
      </w:r>
      <w:r w:rsidRPr="00126EF8">
        <w:rPr>
          <w:b w:val="0"/>
          <w:i w:val="0"/>
          <w:sz w:val="24"/>
          <w:szCs w:val="24"/>
        </w:rPr>
        <w:t>ычислительная техника и программное обеспечение</w:t>
      </w:r>
      <w:r w:rsidRPr="00126EF8">
        <w:rPr>
          <w:b w:val="0"/>
          <w:i w:val="0"/>
          <w:sz w:val="24"/>
          <w:szCs w:val="24"/>
          <w:lang w:val="kk-KZ"/>
        </w:rPr>
        <w:t>,</w:t>
      </w:r>
      <w:r w:rsidRPr="00126EF8">
        <w:rPr>
          <w:i w:val="0"/>
          <w:color w:val="FF0000"/>
          <w:sz w:val="24"/>
          <w:szCs w:val="24"/>
        </w:rPr>
        <w:t xml:space="preserve">  </w:t>
      </w:r>
      <w:r w:rsidRPr="00126EF8">
        <w:rPr>
          <w:b w:val="0"/>
          <w:i w:val="0"/>
          <w:color w:val="000000"/>
          <w:sz w:val="24"/>
          <w:szCs w:val="24"/>
          <w:lang w:val="kk-KZ"/>
        </w:rPr>
        <w:t>м</w:t>
      </w:r>
      <w:r w:rsidRPr="00126EF8">
        <w:rPr>
          <w:b w:val="0"/>
          <w:i w:val="0"/>
          <w:color w:val="000000"/>
          <w:sz w:val="24"/>
          <w:szCs w:val="24"/>
        </w:rPr>
        <w:t>атематическое и компьютерное моделирование</w:t>
      </w:r>
      <w:r w:rsidRPr="00126EF8">
        <w:rPr>
          <w:b w:val="0"/>
          <w:i w:val="0"/>
          <w:color w:val="000000"/>
          <w:sz w:val="24"/>
          <w:szCs w:val="24"/>
          <w:lang w:val="kk-KZ"/>
        </w:rPr>
        <w:t>, информатика</w:t>
      </w:r>
      <w:r w:rsidRPr="00126EF8">
        <w:rPr>
          <w:b w:val="0"/>
          <w:i w:val="0"/>
          <w:sz w:val="24"/>
          <w:szCs w:val="24"/>
          <w:lang w:val="kk-KZ"/>
        </w:rPr>
        <w:t>), е</w:t>
      </w:r>
      <w:r w:rsidRPr="00126EF8">
        <w:rPr>
          <w:b w:val="0"/>
          <w:i w:val="0"/>
          <w:sz w:val="24"/>
          <w:szCs w:val="24"/>
        </w:rPr>
        <w:t>стественные науки</w:t>
      </w:r>
      <w:r w:rsidRPr="00126EF8">
        <w:rPr>
          <w:b w:val="0"/>
          <w:i w:val="0"/>
          <w:sz w:val="24"/>
          <w:szCs w:val="24"/>
          <w:lang w:val="kk-KZ"/>
        </w:rPr>
        <w:t xml:space="preserve"> (</w:t>
      </w:r>
      <w:r w:rsidRPr="00126EF8">
        <w:rPr>
          <w:b w:val="0"/>
          <w:i w:val="0"/>
          <w:color w:val="000000"/>
          <w:sz w:val="24"/>
          <w:szCs w:val="24"/>
          <w:lang w:val="kk-KZ"/>
        </w:rPr>
        <w:t>информатика),</w:t>
      </w:r>
      <w:r w:rsidRPr="00126EF8">
        <w:rPr>
          <w:b w:val="0"/>
          <w:i w:val="0"/>
          <w:sz w:val="24"/>
          <w:szCs w:val="24"/>
          <w:lang w:val="kk-KZ"/>
        </w:rPr>
        <w:t xml:space="preserve"> </w:t>
      </w:r>
      <w:r w:rsidRPr="00126EF8">
        <w:rPr>
          <w:b w:val="0"/>
          <w:i w:val="0"/>
          <w:color w:val="000000"/>
          <w:sz w:val="24"/>
          <w:szCs w:val="24"/>
          <w:lang w:val="kk-KZ"/>
        </w:rPr>
        <w:t>налоговое дело.</w:t>
      </w:r>
    </w:p>
    <w:p w14:paraId="3C67615D" w14:textId="77777777" w:rsidR="00A30456" w:rsidRPr="00126EF8" w:rsidRDefault="00A30456" w:rsidP="00A30456">
      <w:pPr>
        <w:tabs>
          <w:tab w:val="left" w:pos="567"/>
        </w:tabs>
        <w:contextualSpacing/>
        <w:jc w:val="both"/>
        <w:rPr>
          <w:i w:val="0"/>
          <w:sz w:val="24"/>
          <w:szCs w:val="24"/>
          <w:lang w:val="kk-KZ"/>
        </w:rPr>
      </w:pPr>
      <w:r w:rsidRPr="00126EF8">
        <w:rPr>
          <w:b w:val="0"/>
          <w:i w:val="0"/>
          <w:color w:val="000000"/>
          <w:sz w:val="24"/>
          <w:szCs w:val="24"/>
        </w:rPr>
        <w:t>Для  данной  категории</w:t>
      </w:r>
      <w:r w:rsidRPr="00126EF8">
        <w:rPr>
          <w:b w:val="0"/>
          <w:i w:val="0"/>
          <w:color w:val="000000"/>
          <w:sz w:val="24"/>
          <w:szCs w:val="24"/>
          <w:lang w:val="kk-KZ"/>
        </w:rPr>
        <w:t xml:space="preserve"> лиц</w:t>
      </w:r>
      <w:r w:rsidRPr="00126EF8">
        <w:rPr>
          <w:b w:val="0"/>
          <w:i w:val="0"/>
          <w:color w:val="000000"/>
          <w:sz w:val="24"/>
          <w:szCs w:val="24"/>
        </w:rPr>
        <w:t xml:space="preserve"> знание нормативных правовых актов согласно программе тестирования на знание законодательства Республики Казахстан, </w:t>
      </w:r>
      <w:r w:rsidRPr="00126EF8">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sidRPr="00126EF8">
        <w:rPr>
          <w:i w:val="0"/>
          <w:sz w:val="24"/>
          <w:szCs w:val="24"/>
          <w:lang w:val="kk-KZ"/>
        </w:rPr>
        <w:t xml:space="preserve"> </w:t>
      </w:r>
    </w:p>
    <w:p w14:paraId="4C463542" w14:textId="3D95C670" w:rsidR="003A26AC" w:rsidRPr="00126EF8" w:rsidRDefault="003A26AC" w:rsidP="00237C2F">
      <w:pPr>
        <w:tabs>
          <w:tab w:val="left" w:pos="9639"/>
        </w:tabs>
        <w:jc w:val="both"/>
        <w:rPr>
          <w:iCs w:val="0"/>
          <w:sz w:val="24"/>
          <w:szCs w:val="24"/>
        </w:rPr>
      </w:pPr>
      <w:r w:rsidRPr="00126EF8">
        <w:rPr>
          <w:sz w:val="24"/>
          <w:szCs w:val="24"/>
        </w:rPr>
        <w:t xml:space="preserve">Необходимые для участия в конкурсе документы: </w:t>
      </w:r>
    </w:p>
    <w:p w14:paraId="3C7611B3" w14:textId="77777777" w:rsidR="003A26AC" w:rsidRPr="00126EF8" w:rsidRDefault="003A26AC" w:rsidP="003A26AC">
      <w:pPr>
        <w:tabs>
          <w:tab w:val="left" w:pos="9923"/>
        </w:tabs>
        <w:ind w:firstLine="709"/>
        <w:jc w:val="both"/>
        <w:rPr>
          <w:b w:val="0"/>
          <w:i w:val="0"/>
          <w:sz w:val="24"/>
          <w:szCs w:val="24"/>
        </w:rPr>
      </w:pPr>
      <w:r w:rsidRPr="00126EF8">
        <w:rPr>
          <w:b w:val="0"/>
          <w:i w:val="0"/>
          <w:sz w:val="24"/>
          <w:szCs w:val="24"/>
        </w:rPr>
        <w:t>1) заявление по форме согласно приложению 2 к Правилам проведения конкурсов на занятие административной государственной должности корпуса «Б» (форма прилагается);</w:t>
      </w:r>
    </w:p>
    <w:p w14:paraId="1891C903" w14:textId="77777777" w:rsidR="003A26AC" w:rsidRPr="00126EF8" w:rsidRDefault="003A26AC" w:rsidP="003A26AC">
      <w:pPr>
        <w:tabs>
          <w:tab w:val="left" w:pos="9923"/>
        </w:tabs>
        <w:ind w:firstLine="709"/>
        <w:jc w:val="both"/>
        <w:rPr>
          <w:b w:val="0"/>
          <w:i w:val="0"/>
          <w:sz w:val="24"/>
          <w:szCs w:val="24"/>
        </w:rPr>
      </w:pPr>
      <w:r w:rsidRPr="00126EF8">
        <w:rPr>
          <w:b w:val="0"/>
          <w:i w:val="0"/>
          <w:sz w:val="24"/>
          <w:szCs w:val="24"/>
        </w:rPr>
        <w:t xml:space="preserve">2) </w:t>
      </w:r>
      <w:r w:rsidR="000772B3" w:rsidRPr="00126EF8">
        <w:rPr>
          <w:b w:val="0"/>
          <w:i w:val="0"/>
          <w:sz w:val="24"/>
          <w:szCs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000772B3" w:rsidRPr="00126EF8">
        <w:rPr>
          <w:b w:val="0"/>
          <w:i w:val="0"/>
          <w:sz w:val="24"/>
          <w:szCs w:val="24"/>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sidR="000772B3" w:rsidRPr="00126EF8">
        <w:rPr>
          <w:b w:val="0"/>
          <w:i w:val="0"/>
          <w:sz w:val="24"/>
          <w:szCs w:val="24"/>
        </w:rPr>
        <w:t>, заверенный соответствующей службой управления персоналом не ранее чем за тридцать календарных дней до дня представления документов.</w:t>
      </w:r>
    </w:p>
    <w:p w14:paraId="2BD9286C" w14:textId="77777777" w:rsidR="000772B3" w:rsidRPr="00126EF8" w:rsidRDefault="000772B3" w:rsidP="000772B3">
      <w:pPr>
        <w:ind w:firstLine="709"/>
        <w:contextualSpacing/>
        <w:jc w:val="both"/>
        <w:rPr>
          <w:b w:val="0"/>
          <w:i w:val="0"/>
          <w:sz w:val="24"/>
          <w:szCs w:val="24"/>
        </w:rPr>
      </w:pPr>
      <w:r w:rsidRPr="00126EF8">
        <w:rPr>
          <w:b w:val="0"/>
          <w:i w:val="0"/>
          <w:sz w:val="24"/>
          <w:szCs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44F070C8" w14:textId="77777777" w:rsidR="003A26AC" w:rsidRPr="00126EF8" w:rsidRDefault="003A26AC" w:rsidP="003A26AC">
      <w:pPr>
        <w:tabs>
          <w:tab w:val="left" w:pos="9923"/>
        </w:tabs>
        <w:ind w:firstLine="709"/>
        <w:jc w:val="both"/>
        <w:rPr>
          <w:b w:val="0"/>
          <w:i w:val="0"/>
          <w:color w:val="000000"/>
          <w:sz w:val="24"/>
          <w:szCs w:val="24"/>
        </w:rPr>
      </w:pPr>
      <w:r w:rsidRPr="00126EF8">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57236F50" w14:textId="77777777" w:rsidR="000772B3" w:rsidRPr="00126EF8" w:rsidRDefault="000772B3" w:rsidP="003A26AC">
      <w:pPr>
        <w:tabs>
          <w:tab w:val="left" w:pos="9923"/>
        </w:tabs>
        <w:ind w:firstLine="709"/>
        <w:jc w:val="both"/>
        <w:rPr>
          <w:i w:val="0"/>
          <w:color w:val="000000"/>
          <w:sz w:val="24"/>
          <w:szCs w:val="24"/>
          <w:lang w:val="kk-KZ"/>
        </w:rPr>
      </w:pPr>
      <w:r w:rsidRPr="00126EF8">
        <w:rPr>
          <w:i w:val="0"/>
          <w:sz w:val="24"/>
          <w:szCs w:val="24"/>
          <w:lang w:val="kk-KZ"/>
        </w:rPr>
        <w:t>С</w:t>
      </w:r>
      <w:r w:rsidRPr="00126EF8">
        <w:rPr>
          <w:i w:val="0"/>
          <w:sz w:val="24"/>
          <w:szCs w:val="24"/>
        </w:rPr>
        <w:t>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r w:rsidR="00B6522B" w:rsidRPr="00126EF8">
        <w:rPr>
          <w:i w:val="0"/>
          <w:sz w:val="24"/>
          <w:szCs w:val="24"/>
          <w:lang w:val="kk-KZ"/>
        </w:rPr>
        <w:t xml:space="preserve">. </w:t>
      </w:r>
    </w:p>
    <w:p w14:paraId="057234EB" w14:textId="77777777" w:rsidR="00B5708B" w:rsidRPr="00126EF8" w:rsidRDefault="00B5708B" w:rsidP="003A26AC">
      <w:pPr>
        <w:autoSpaceDE w:val="0"/>
        <w:autoSpaceDN w:val="0"/>
        <w:adjustRightInd w:val="0"/>
        <w:ind w:firstLine="708"/>
        <w:jc w:val="both"/>
        <w:rPr>
          <w:b w:val="0"/>
          <w:i w:val="0"/>
          <w:sz w:val="24"/>
          <w:szCs w:val="24"/>
          <w:lang w:val="kk-KZ"/>
        </w:rPr>
      </w:pPr>
      <w:r w:rsidRPr="00126EF8">
        <w:rPr>
          <w:b w:val="0"/>
          <w:i w:val="0"/>
          <w:sz w:val="24"/>
          <w:szCs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r w:rsidR="0048334D" w:rsidRPr="00126EF8">
        <w:rPr>
          <w:b w:val="0"/>
          <w:i w:val="0"/>
          <w:sz w:val="24"/>
          <w:szCs w:val="24"/>
          <w:lang w:val="kk-KZ"/>
        </w:rPr>
        <w:t xml:space="preserve"> </w:t>
      </w:r>
      <w:r w:rsidR="0048334D" w:rsidRPr="00126EF8">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0048334D" w:rsidRPr="00126EF8">
        <w:rPr>
          <w:b w:val="0"/>
          <w:i w:val="0"/>
          <w:color w:val="000000"/>
          <w:sz w:val="24"/>
          <w:szCs w:val="24"/>
          <w:lang w:val="kk-KZ"/>
        </w:rPr>
        <w:t>Туркестанксой</w:t>
      </w:r>
      <w:r w:rsidR="0048334D" w:rsidRPr="00126EF8">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0048334D" w:rsidRPr="00126EF8">
        <w:rPr>
          <w:b w:val="0"/>
          <w:i w:val="0"/>
          <w:sz w:val="24"/>
          <w:szCs w:val="24"/>
        </w:rPr>
        <w:t>, ул</w:t>
      </w:r>
      <w:r w:rsidR="0048334D" w:rsidRPr="00126EF8">
        <w:rPr>
          <w:b w:val="0"/>
          <w:i w:val="0"/>
          <w:sz w:val="24"/>
          <w:szCs w:val="24"/>
          <w:lang w:val="kk-KZ"/>
        </w:rPr>
        <w:t xml:space="preserve">.Тауке-хана, 135А </w:t>
      </w:r>
      <w:r w:rsidR="0048334D" w:rsidRPr="00126EF8">
        <w:rPr>
          <w:b w:val="0"/>
          <w:i w:val="0"/>
          <w:color w:val="000000"/>
          <w:sz w:val="24"/>
          <w:szCs w:val="24"/>
          <w:lang w:val="kk-KZ"/>
        </w:rPr>
        <w:t xml:space="preserve"> </w:t>
      </w:r>
      <w:r w:rsidR="0048334D" w:rsidRPr="00126EF8">
        <w:rPr>
          <w:i w:val="0"/>
          <w:color w:val="000000"/>
          <w:sz w:val="24"/>
          <w:szCs w:val="24"/>
        </w:rPr>
        <w:t xml:space="preserve">в течение 3 рабочих дней со дня уведомления </w:t>
      </w:r>
      <w:r w:rsidR="0048334D" w:rsidRPr="00126EF8">
        <w:rPr>
          <w:i w:val="0"/>
          <w:color w:val="000000"/>
          <w:sz w:val="24"/>
          <w:szCs w:val="24"/>
        </w:rPr>
        <w:lastRenderedPageBreak/>
        <w:t>кандидатов о допуске их к собеседованию.</w:t>
      </w:r>
      <w:r w:rsidR="0048334D" w:rsidRPr="00126EF8">
        <w:rPr>
          <w:b w:val="0"/>
          <w:i w:val="0"/>
          <w:color w:val="000000"/>
          <w:sz w:val="24"/>
          <w:szCs w:val="24"/>
        </w:rPr>
        <w:t xml:space="preserve"> </w:t>
      </w:r>
      <w:r w:rsidR="0048334D" w:rsidRPr="00126EF8">
        <w:rPr>
          <w:b w:val="0"/>
          <w:i w:val="0"/>
          <w:color w:val="000000"/>
          <w:sz w:val="24"/>
          <w:szCs w:val="24"/>
          <w:lang w:val="kk-KZ"/>
        </w:rPr>
        <w:t xml:space="preserve">Телефон для справок: </w:t>
      </w:r>
      <w:r w:rsidR="0048334D" w:rsidRPr="00126EF8">
        <w:rPr>
          <w:b w:val="0"/>
          <w:i w:val="0"/>
          <w:sz w:val="24"/>
          <w:szCs w:val="24"/>
          <w:lang w:val="kk-KZ"/>
        </w:rPr>
        <w:t xml:space="preserve">8(72533)2-58-16, электронный адрес: </w:t>
      </w:r>
      <w:hyperlink r:id="rId9" w:history="1">
        <w:r w:rsidR="0048334D" w:rsidRPr="00126EF8">
          <w:rPr>
            <w:rStyle w:val="a3"/>
            <w:b w:val="0"/>
            <w:i w:val="0"/>
            <w:sz w:val="24"/>
            <w:szCs w:val="24"/>
            <w:lang w:val="kk-KZ"/>
          </w:rPr>
          <w:t>b.nazarova@kgd.gov.kz</w:t>
        </w:r>
      </w:hyperlink>
      <w:r w:rsidR="0048334D" w:rsidRPr="00126EF8">
        <w:rPr>
          <w:rStyle w:val="a3"/>
          <w:b w:val="0"/>
          <w:i w:val="0"/>
          <w:sz w:val="24"/>
          <w:szCs w:val="24"/>
          <w:lang w:val="kk-KZ"/>
        </w:rPr>
        <w:t xml:space="preserve"> </w:t>
      </w:r>
      <w:r w:rsidR="0048334D" w:rsidRPr="00126EF8">
        <w:rPr>
          <w:b w:val="0"/>
          <w:i w:val="0"/>
          <w:sz w:val="24"/>
          <w:szCs w:val="24"/>
          <w:u w:val="single"/>
          <w:lang w:val="kk-KZ"/>
        </w:rPr>
        <w:t>(</w:t>
      </w:r>
      <w:r w:rsidR="0048334D" w:rsidRPr="00126EF8">
        <w:rPr>
          <w:b w:val="0"/>
          <w:i w:val="0"/>
          <w:sz w:val="24"/>
          <w:szCs w:val="24"/>
          <w:u w:val="single"/>
        </w:rPr>
        <w:t>максимально допустимый размер файл</w:t>
      </w:r>
      <w:r w:rsidR="0048334D" w:rsidRPr="00126EF8">
        <w:rPr>
          <w:b w:val="0"/>
          <w:i w:val="0"/>
          <w:sz w:val="24"/>
          <w:szCs w:val="24"/>
          <w:u w:val="single"/>
          <w:lang w:val="kk-KZ"/>
        </w:rPr>
        <w:t>а 60МБ)</w:t>
      </w:r>
      <w:r w:rsidR="0048334D" w:rsidRPr="00126EF8">
        <w:rPr>
          <w:b w:val="0"/>
          <w:i w:val="0"/>
          <w:sz w:val="24"/>
          <w:szCs w:val="24"/>
          <w:lang w:val="kk-KZ"/>
        </w:rPr>
        <w:t>.</w:t>
      </w:r>
    </w:p>
    <w:p w14:paraId="0964E195" w14:textId="77777777" w:rsidR="000772B3" w:rsidRPr="00126EF8" w:rsidRDefault="000772B3" w:rsidP="000772B3">
      <w:pPr>
        <w:tabs>
          <w:tab w:val="left" w:pos="9923"/>
        </w:tabs>
        <w:ind w:firstLine="709"/>
        <w:jc w:val="both"/>
        <w:rPr>
          <w:b w:val="0"/>
          <w:i w:val="0"/>
          <w:color w:val="000000"/>
          <w:sz w:val="24"/>
          <w:szCs w:val="24"/>
        </w:rPr>
      </w:pPr>
      <w:r w:rsidRPr="00126EF8">
        <w:rPr>
          <w:b w:val="0"/>
          <w:i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7E2ECC2B" w14:textId="77777777" w:rsidR="00CC2335" w:rsidRPr="00126EF8" w:rsidRDefault="00CC2335" w:rsidP="00CC2335">
      <w:pPr>
        <w:tabs>
          <w:tab w:val="left" w:pos="9923"/>
        </w:tabs>
        <w:ind w:firstLine="709"/>
        <w:jc w:val="both"/>
        <w:rPr>
          <w:b w:val="0"/>
          <w:i w:val="0"/>
          <w:color w:val="000000"/>
          <w:sz w:val="24"/>
          <w:szCs w:val="24"/>
        </w:rPr>
      </w:pPr>
      <w:r w:rsidRPr="00126EF8">
        <w:rPr>
          <w:b w:val="0"/>
          <w:i w:val="0"/>
          <w:sz w:val="24"/>
          <w:szCs w:val="24"/>
        </w:rPr>
        <w:t>Помимо конкурсных вопросов и эссе допускается применение конкурсной комиссией иных средств отбора кандидатов.</w:t>
      </w:r>
    </w:p>
    <w:p w14:paraId="645B92EB" w14:textId="77777777" w:rsidR="00CC2335" w:rsidRPr="00126EF8" w:rsidRDefault="00CC2335" w:rsidP="00CC2335">
      <w:pPr>
        <w:ind w:firstLine="709"/>
        <w:jc w:val="both"/>
        <w:rPr>
          <w:b w:val="0"/>
          <w:i w:val="0"/>
          <w:iCs w:val="0"/>
          <w:sz w:val="24"/>
          <w:szCs w:val="24"/>
        </w:rPr>
      </w:pPr>
      <w:r w:rsidRPr="00126EF8">
        <w:rPr>
          <w:b w:val="0"/>
          <w:i w:val="0"/>
          <w:sz w:val="24"/>
          <w:szCs w:val="24"/>
        </w:rPr>
        <w:t>Для обеспечения прозрачности и объективности работы конкурсной комиссии на ее заседание приглашаются наблюдатели.</w:t>
      </w:r>
      <w:r w:rsidRPr="00126EF8">
        <w:rPr>
          <w:b w:val="0"/>
          <w:i w:val="0"/>
          <w:sz w:val="24"/>
          <w:szCs w:val="24"/>
          <w:lang w:val="kk-KZ"/>
        </w:rPr>
        <w:t xml:space="preserve"> </w:t>
      </w:r>
      <w:r w:rsidRPr="00126EF8">
        <w:rPr>
          <w:b w:val="0"/>
          <w:i w:val="0"/>
          <w:sz w:val="24"/>
          <w:szCs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14:paraId="2820209B" w14:textId="77777777" w:rsidR="00CC2335" w:rsidRPr="00126EF8" w:rsidRDefault="00CC2335" w:rsidP="00CC2335">
      <w:pPr>
        <w:ind w:firstLine="709"/>
        <w:contextualSpacing/>
        <w:jc w:val="both"/>
        <w:rPr>
          <w:b w:val="0"/>
          <w:i w:val="0"/>
          <w:sz w:val="24"/>
          <w:szCs w:val="24"/>
        </w:rPr>
      </w:pPr>
      <w:r w:rsidRPr="00126EF8">
        <w:rPr>
          <w:b w:val="0"/>
          <w:i w:val="0"/>
          <w:sz w:val="24"/>
          <w:szCs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738FAEFA" w14:textId="77777777" w:rsidR="00CC2335" w:rsidRPr="00126EF8" w:rsidRDefault="00CC2335" w:rsidP="00CC2335">
      <w:pPr>
        <w:tabs>
          <w:tab w:val="left" w:pos="9923"/>
        </w:tabs>
        <w:ind w:firstLine="709"/>
        <w:jc w:val="both"/>
        <w:rPr>
          <w:b w:val="0"/>
          <w:i w:val="0"/>
          <w:sz w:val="24"/>
          <w:szCs w:val="24"/>
        </w:rPr>
      </w:pPr>
      <w:r w:rsidRPr="00126EF8">
        <w:rPr>
          <w:b w:val="0"/>
          <w:i w:val="0"/>
          <w:sz w:val="24"/>
          <w:szCs w:val="24"/>
        </w:rPr>
        <w:t>При проведении конкурса допускается приглашение экспертов.</w:t>
      </w:r>
    </w:p>
    <w:p w14:paraId="6A389066" w14:textId="77777777" w:rsidR="00CC2335" w:rsidRPr="00126EF8" w:rsidRDefault="00CC2335" w:rsidP="00CC2335">
      <w:pPr>
        <w:tabs>
          <w:tab w:val="left" w:pos="9923"/>
        </w:tabs>
        <w:ind w:firstLine="709"/>
        <w:jc w:val="both"/>
        <w:rPr>
          <w:b w:val="0"/>
          <w:i w:val="0"/>
          <w:sz w:val="24"/>
          <w:szCs w:val="24"/>
        </w:rPr>
      </w:pPr>
      <w:r w:rsidRPr="00126EF8">
        <w:rPr>
          <w:b w:val="0"/>
          <w:i w:val="0"/>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17088255" w14:textId="77777777" w:rsidR="00CC2335" w:rsidRPr="00126EF8" w:rsidRDefault="00CC2335" w:rsidP="00CC2335">
      <w:pPr>
        <w:tabs>
          <w:tab w:val="left" w:pos="9923"/>
        </w:tabs>
        <w:ind w:firstLine="709"/>
        <w:jc w:val="both"/>
        <w:rPr>
          <w:b w:val="0"/>
          <w:i w:val="0"/>
          <w:sz w:val="24"/>
          <w:szCs w:val="24"/>
        </w:rPr>
      </w:pPr>
      <w:r w:rsidRPr="00126EF8">
        <w:rPr>
          <w:b w:val="0"/>
          <w:i w:val="0"/>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3C7CB239" w14:textId="77777777" w:rsidR="00CC2335" w:rsidRPr="00126EF8" w:rsidRDefault="00CC2335" w:rsidP="000772B3">
      <w:pPr>
        <w:tabs>
          <w:tab w:val="left" w:pos="9923"/>
        </w:tabs>
        <w:ind w:firstLine="709"/>
        <w:jc w:val="both"/>
        <w:rPr>
          <w:b w:val="0"/>
          <w:i w:val="0"/>
          <w:color w:val="000000"/>
          <w:sz w:val="24"/>
          <w:szCs w:val="24"/>
        </w:rPr>
      </w:pPr>
    </w:p>
    <w:p w14:paraId="16CE0927" w14:textId="77777777" w:rsidR="009B0AEA" w:rsidRPr="00126EF8" w:rsidRDefault="009B0AEA" w:rsidP="005F356C">
      <w:pPr>
        <w:tabs>
          <w:tab w:val="left" w:pos="9923"/>
        </w:tabs>
        <w:ind w:firstLine="709"/>
        <w:jc w:val="both"/>
        <w:rPr>
          <w:b w:val="0"/>
          <w:i w:val="0"/>
          <w:sz w:val="24"/>
          <w:szCs w:val="24"/>
          <w:lang w:val="kk-KZ"/>
        </w:rPr>
      </w:pPr>
    </w:p>
    <w:p w14:paraId="7941EBD7" w14:textId="77777777" w:rsidR="009B0AEA" w:rsidRPr="00126EF8" w:rsidRDefault="009B0AEA" w:rsidP="005F356C">
      <w:pPr>
        <w:tabs>
          <w:tab w:val="left" w:pos="9923"/>
        </w:tabs>
        <w:ind w:firstLine="709"/>
        <w:jc w:val="both"/>
        <w:rPr>
          <w:b w:val="0"/>
          <w:i w:val="0"/>
          <w:sz w:val="24"/>
          <w:szCs w:val="24"/>
          <w:lang w:val="kk-KZ"/>
        </w:rPr>
      </w:pPr>
    </w:p>
    <w:p w14:paraId="71018CAA" w14:textId="77777777" w:rsidR="009B0AEA" w:rsidRPr="00126EF8" w:rsidRDefault="009B0AEA" w:rsidP="005F356C">
      <w:pPr>
        <w:tabs>
          <w:tab w:val="left" w:pos="9923"/>
        </w:tabs>
        <w:ind w:firstLine="709"/>
        <w:jc w:val="both"/>
        <w:rPr>
          <w:b w:val="0"/>
          <w:i w:val="0"/>
          <w:sz w:val="24"/>
          <w:szCs w:val="24"/>
          <w:lang w:val="kk-KZ"/>
        </w:rPr>
      </w:pPr>
    </w:p>
    <w:p w14:paraId="637E55CF" w14:textId="77777777" w:rsidR="009B0AEA" w:rsidRPr="00126EF8" w:rsidRDefault="009B0AEA" w:rsidP="005F356C">
      <w:pPr>
        <w:tabs>
          <w:tab w:val="left" w:pos="9923"/>
        </w:tabs>
        <w:ind w:firstLine="709"/>
        <w:jc w:val="both"/>
        <w:rPr>
          <w:b w:val="0"/>
          <w:i w:val="0"/>
          <w:sz w:val="24"/>
          <w:szCs w:val="24"/>
          <w:lang w:val="kk-KZ"/>
        </w:rPr>
      </w:pPr>
    </w:p>
    <w:p w14:paraId="00AED060" w14:textId="77777777" w:rsidR="009B0AEA" w:rsidRPr="00126EF8" w:rsidRDefault="009B0AEA" w:rsidP="005F356C">
      <w:pPr>
        <w:tabs>
          <w:tab w:val="left" w:pos="9923"/>
        </w:tabs>
        <w:ind w:firstLine="709"/>
        <w:jc w:val="both"/>
        <w:rPr>
          <w:b w:val="0"/>
          <w:i w:val="0"/>
          <w:sz w:val="24"/>
          <w:szCs w:val="24"/>
          <w:lang w:val="kk-KZ"/>
        </w:rPr>
      </w:pPr>
    </w:p>
    <w:p w14:paraId="4D7CB51C" w14:textId="77777777" w:rsidR="009B0AEA" w:rsidRPr="00126EF8" w:rsidRDefault="009B0AEA" w:rsidP="005F356C">
      <w:pPr>
        <w:tabs>
          <w:tab w:val="left" w:pos="9923"/>
        </w:tabs>
        <w:ind w:firstLine="709"/>
        <w:jc w:val="both"/>
        <w:rPr>
          <w:b w:val="0"/>
          <w:i w:val="0"/>
          <w:sz w:val="24"/>
          <w:szCs w:val="24"/>
          <w:lang w:val="kk-KZ"/>
        </w:rPr>
      </w:pPr>
    </w:p>
    <w:p w14:paraId="443CE2E4" w14:textId="77777777" w:rsidR="009B0AEA" w:rsidRPr="00126EF8" w:rsidRDefault="009B0AEA" w:rsidP="005F356C">
      <w:pPr>
        <w:tabs>
          <w:tab w:val="left" w:pos="9923"/>
        </w:tabs>
        <w:ind w:firstLine="709"/>
        <w:jc w:val="both"/>
        <w:rPr>
          <w:b w:val="0"/>
          <w:i w:val="0"/>
          <w:sz w:val="24"/>
          <w:szCs w:val="24"/>
          <w:lang w:val="kk-KZ"/>
        </w:rPr>
      </w:pPr>
    </w:p>
    <w:p w14:paraId="6ED92376" w14:textId="77777777" w:rsidR="009B0AEA" w:rsidRPr="00126EF8" w:rsidRDefault="009B0AEA" w:rsidP="005F356C">
      <w:pPr>
        <w:tabs>
          <w:tab w:val="left" w:pos="9923"/>
        </w:tabs>
        <w:ind w:firstLine="709"/>
        <w:jc w:val="both"/>
        <w:rPr>
          <w:b w:val="0"/>
          <w:i w:val="0"/>
          <w:sz w:val="24"/>
          <w:szCs w:val="24"/>
          <w:lang w:val="kk-KZ"/>
        </w:rPr>
      </w:pPr>
    </w:p>
    <w:p w14:paraId="1B324F85" w14:textId="77777777" w:rsidR="009B0AEA" w:rsidRPr="00126EF8" w:rsidRDefault="009B0AEA" w:rsidP="005F356C">
      <w:pPr>
        <w:tabs>
          <w:tab w:val="left" w:pos="9923"/>
        </w:tabs>
        <w:ind w:firstLine="709"/>
        <w:jc w:val="both"/>
        <w:rPr>
          <w:b w:val="0"/>
          <w:i w:val="0"/>
          <w:sz w:val="24"/>
          <w:szCs w:val="24"/>
          <w:lang w:val="kk-KZ"/>
        </w:rPr>
      </w:pPr>
    </w:p>
    <w:p w14:paraId="74215949" w14:textId="77777777" w:rsidR="009B0AEA" w:rsidRPr="00126EF8" w:rsidRDefault="009B0AEA" w:rsidP="005F356C">
      <w:pPr>
        <w:tabs>
          <w:tab w:val="left" w:pos="9923"/>
        </w:tabs>
        <w:ind w:firstLine="709"/>
        <w:jc w:val="both"/>
        <w:rPr>
          <w:b w:val="0"/>
          <w:i w:val="0"/>
          <w:sz w:val="24"/>
          <w:szCs w:val="24"/>
          <w:lang w:val="kk-KZ"/>
        </w:rPr>
      </w:pPr>
    </w:p>
    <w:p w14:paraId="3E6B39A9" w14:textId="77777777" w:rsidR="009B0AEA" w:rsidRPr="00126EF8" w:rsidRDefault="009B0AEA" w:rsidP="005F356C">
      <w:pPr>
        <w:tabs>
          <w:tab w:val="left" w:pos="9923"/>
        </w:tabs>
        <w:ind w:firstLine="709"/>
        <w:jc w:val="both"/>
        <w:rPr>
          <w:b w:val="0"/>
          <w:i w:val="0"/>
          <w:sz w:val="24"/>
          <w:szCs w:val="24"/>
          <w:lang w:val="kk-KZ"/>
        </w:rPr>
      </w:pPr>
    </w:p>
    <w:p w14:paraId="328FD0DA" w14:textId="77777777" w:rsidR="009B0AEA" w:rsidRPr="00126EF8" w:rsidRDefault="009B0AEA" w:rsidP="005F356C">
      <w:pPr>
        <w:tabs>
          <w:tab w:val="left" w:pos="9923"/>
        </w:tabs>
        <w:ind w:firstLine="709"/>
        <w:jc w:val="both"/>
        <w:rPr>
          <w:b w:val="0"/>
          <w:i w:val="0"/>
          <w:sz w:val="24"/>
          <w:szCs w:val="24"/>
          <w:lang w:val="kk-KZ"/>
        </w:rPr>
      </w:pPr>
    </w:p>
    <w:p w14:paraId="524C0779" w14:textId="77777777" w:rsidR="009B0AEA" w:rsidRPr="00126EF8" w:rsidRDefault="009B0AEA" w:rsidP="005F356C">
      <w:pPr>
        <w:tabs>
          <w:tab w:val="left" w:pos="9923"/>
        </w:tabs>
        <w:ind w:firstLine="709"/>
        <w:jc w:val="both"/>
        <w:rPr>
          <w:b w:val="0"/>
          <w:i w:val="0"/>
          <w:sz w:val="24"/>
          <w:szCs w:val="24"/>
          <w:lang w:val="kk-KZ"/>
        </w:rPr>
      </w:pPr>
    </w:p>
    <w:p w14:paraId="49C78359" w14:textId="77777777" w:rsidR="009B0AEA" w:rsidRPr="00126EF8" w:rsidRDefault="009B0AEA" w:rsidP="005F356C">
      <w:pPr>
        <w:tabs>
          <w:tab w:val="left" w:pos="9923"/>
        </w:tabs>
        <w:ind w:firstLine="709"/>
        <w:jc w:val="both"/>
        <w:rPr>
          <w:b w:val="0"/>
          <w:i w:val="0"/>
          <w:sz w:val="24"/>
          <w:szCs w:val="24"/>
          <w:lang w:val="kk-KZ"/>
        </w:rPr>
      </w:pPr>
    </w:p>
    <w:p w14:paraId="0606D7BC" w14:textId="77777777" w:rsidR="009B0AEA" w:rsidRPr="00126EF8" w:rsidRDefault="009B0AEA" w:rsidP="005F356C">
      <w:pPr>
        <w:tabs>
          <w:tab w:val="left" w:pos="9923"/>
        </w:tabs>
        <w:ind w:firstLine="709"/>
        <w:jc w:val="both"/>
        <w:rPr>
          <w:b w:val="0"/>
          <w:i w:val="0"/>
          <w:sz w:val="24"/>
          <w:szCs w:val="24"/>
          <w:lang w:val="kk-KZ"/>
        </w:rPr>
      </w:pPr>
    </w:p>
    <w:p w14:paraId="4F8EF813" w14:textId="77777777" w:rsidR="00D932BB" w:rsidRPr="00126EF8" w:rsidRDefault="00D932BB" w:rsidP="005F356C">
      <w:pPr>
        <w:tabs>
          <w:tab w:val="left" w:pos="9923"/>
        </w:tabs>
        <w:ind w:firstLine="709"/>
        <w:jc w:val="both"/>
        <w:rPr>
          <w:b w:val="0"/>
          <w:i w:val="0"/>
          <w:sz w:val="24"/>
          <w:szCs w:val="24"/>
          <w:lang w:val="kk-KZ"/>
        </w:rPr>
      </w:pPr>
    </w:p>
    <w:p w14:paraId="3ACFD442" w14:textId="77777777" w:rsidR="00D932BB" w:rsidRPr="00126EF8" w:rsidRDefault="00D932BB" w:rsidP="005F356C">
      <w:pPr>
        <w:tabs>
          <w:tab w:val="left" w:pos="9923"/>
        </w:tabs>
        <w:ind w:firstLine="709"/>
        <w:jc w:val="both"/>
        <w:rPr>
          <w:b w:val="0"/>
          <w:i w:val="0"/>
          <w:sz w:val="24"/>
          <w:szCs w:val="24"/>
          <w:lang w:val="kk-KZ"/>
        </w:rPr>
      </w:pPr>
    </w:p>
    <w:p w14:paraId="520EBC45" w14:textId="77777777" w:rsidR="00D932BB" w:rsidRPr="00126EF8" w:rsidRDefault="00D932BB" w:rsidP="005F356C">
      <w:pPr>
        <w:tabs>
          <w:tab w:val="left" w:pos="9923"/>
        </w:tabs>
        <w:ind w:firstLine="709"/>
        <w:jc w:val="both"/>
        <w:rPr>
          <w:b w:val="0"/>
          <w:i w:val="0"/>
          <w:sz w:val="24"/>
          <w:szCs w:val="24"/>
          <w:lang w:val="kk-KZ"/>
        </w:rPr>
      </w:pPr>
    </w:p>
    <w:p w14:paraId="1A598A2C" w14:textId="77777777" w:rsidR="00D932BB" w:rsidRPr="00126EF8" w:rsidRDefault="00D932BB" w:rsidP="005F356C">
      <w:pPr>
        <w:tabs>
          <w:tab w:val="left" w:pos="9923"/>
        </w:tabs>
        <w:ind w:firstLine="709"/>
        <w:jc w:val="both"/>
        <w:rPr>
          <w:b w:val="0"/>
          <w:i w:val="0"/>
          <w:sz w:val="24"/>
          <w:szCs w:val="24"/>
          <w:lang w:val="kk-KZ"/>
        </w:rPr>
      </w:pPr>
    </w:p>
    <w:p w14:paraId="78166B0F" w14:textId="7A8CE65E" w:rsidR="00D932BB" w:rsidRDefault="00D932BB" w:rsidP="005F356C">
      <w:pPr>
        <w:tabs>
          <w:tab w:val="left" w:pos="9923"/>
        </w:tabs>
        <w:ind w:firstLine="709"/>
        <w:jc w:val="both"/>
        <w:rPr>
          <w:b w:val="0"/>
          <w:i w:val="0"/>
          <w:sz w:val="24"/>
          <w:szCs w:val="24"/>
          <w:lang w:val="kk-KZ"/>
        </w:rPr>
      </w:pPr>
    </w:p>
    <w:p w14:paraId="0A6E8D0D" w14:textId="4E25EA96" w:rsidR="005E1BFF" w:rsidRDefault="005E1BFF" w:rsidP="005F356C">
      <w:pPr>
        <w:tabs>
          <w:tab w:val="left" w:pos="9923"/>
        </w:tabs>
        <w:ind w:firstLine="709"/>
        <w:jc w:val="both"/>
        <w:rPr>
          <w:b w:val="0"/>
          <w:i w:val="0"/>
          <w:sz w:val="24"/>
          <w:szCs w:val="24"/>
          <w:lang w:val="kk-KZ"/>
        </w:rPr>
      </w:pPr>
    </w:p>
    <w:p w14:paraId="1FA5658B" w14:textId="6BB3171C" w:rsidR="005E1BFF" w:rsidRDefault="005E1BFF" w:rsidP="005F356C">
      <w:pPr>
        <w:tabs>
          <w:tab w:val="left" w:pos="9923"/>
        </w:tabs>
        <w:ind w:firstLine="709"/>
        <w:jc w:val="both"/>
        <w:rPr>
          <w:b w:val="0"/>
          <w:i w:val="0"/>
          <w:sz w:val="24"/>
          <w:szCs w:val="24"/>
          <w:lang w:val="kk-KZ"/>
        </w:rPr>
      </w:pPr>
    </w:p>
    <w:p w14:paraId="508A6EBA" w14:textId="69C6C297" w:rsidR="00D0321C" w:rsidRDefault="00D0321C" w:rsidP="005F356C">
      <w:pPr>
        <w:tabs>
          <w:tab w:val="left" w:pos="9923"/>
        </w:tabs>
        <w:ind w:firstLine="709"/>
        <w:jc w:val="both"/>
        <w:rPr>
          <w:b w:val="0"/>
          <w:i w:val="0"/>
          <w:sz w:val="24"/>
          <w:szCs w:val="24"/>
          <w:lang w:val="kk-KZ"/>
        </w:rPr>
      </w:pPr>
    </w:p>
    <w:p w14:paraId="0923FFB6" w14:textId="4515AF53" w:rsidR="00D0321C" w:rsidRDefault="00D0321C" w:rsidP="005F356C">
      <w:pPr>
        <w:tabs>
          <w:tab w:val="left" w:pos="9923"/>
        </w:tabs>
        <w:ind w:firstLine="709"/>
        <w:jc w:val="both"/>
        <w:rPr>
          <w:b w:val="0"/>
          <w:i w:val="0"/>
          <w:sz w:val="24"/>
          <w:szCs w:val="24"/>
          <w:lang w:val="kk-KZ"/>
        </w:rPr>
      </w:pPr>
    </w:p>
    <w:p w14:paraId="6BF3E48F" w14:textId="069420E3" w:rsidR="00D0321C" w:rsidRDefault="00D0321C" w:rsidP="005F356C">
      <w:pPr>
        <w:tabs>
          <w:tab w:val="left" w:pos="9923"/>
        </w:tabs>
        <w:ind w:firstLine="709"/>
        <w:jc w:val="both"/>
        <w:rPr>
          <w:b w:val="0"/>
          <w:i w:val="0"/>
          <w:sz w:val="24"/>
          <w:szCs w:val="24"/>
          <w:lang w:val="kk-KZ"/>
        </w:rPr>
      </w:pPr>
    </w:p>
    <w:p w14:paraId="7BBE5D55" w14:textId="77777777" w:rsidR="00D0321C" w:rsidRDefault="00D0321C" w:rsidP="005F356C">
      <w:pPr>
        <w:tabs>
          <w:tab w:val="left" w:pos="9923"/>
        </w:tabs>
        <w:ind w:firstLine="709"/>
        <w:jc w:val="both"/>
        <w:rPr>
          <w:b w:val="0"/>
          <w:i w:val="0"/>
          <w:sz w:val="24"/>
          <w:szCs w:val="24"/>
          <w:lang w:val="kk-KZ"/>
        </w:rPr>
      </w:pPr>
    </w:p>
    <w:p w14:paraId="43A30E6B" w14:textId="616CEC6C" w:rsidR="005E1BFF" w:rsidRDefault="005E1BFF" w:rsidP="005F356C">
      <w:pPr>
        <w:tabs>
          <w:tab w:val="left" w:pos="9923"/>
        </w:tabs>
        <w:ind w:firstLine="709"/>
        <w:jc w:val="both"/>
        <w:rPr>
          <w:b w:val="0"/>
          <w:i w:val="0"/>
          <w:sz w:val="24"/>
          <w:szCs w:val="24"/>
          <w:lang w:val="kk-KZ"/>
        </w:rPr>
      </w:pPr>
    </w:p>
    <w:p w14:paraId="2AB6C500" w14:textId="77777777" w:rsidR="005E1BFF" w:rsidRPr="00126EF8" w:rsidRDefault="005E1BFF" w:rsidP="005F356C">
      <w:pPr>
        <w:tabs>
          <w:tab w:val="left" w:pos="9923"/>
        </w:tabs>
        <w:ind w:firstLine="709"/>
        <w:jc w:val="both"/>
        <w:rPr>
          <w:b w:val="0"/>
          <w:i w:val="0"/>
          <w:sz w:val="24"/>
          <w:szCs w:val="24"/>
          <w:lang w:val="kk-KZ"/>
        </w:rPr>
      </w:pPr>
    </w:p>
    <w:p w14:paraId="0F161DAE" w14:textId="77777777" w:rsidR="00D932BB" w:rsidRPr="00126EF8" w:rsidRDefault="00D932BB" w:rsidP="005F356C">
      <w:pPr>
        <w:tabs>
          <w:tab w:val="left" w:pos="9923"/>
        </w:tabs>
        <w:ind w:firstLine="709"/>
        <w:jc w:val="both"/>
        <w:rPr>
          <w:b w:val="0"/>
          <w:i w:val="0"/>
          <w:sz w:val="24"/>
          <w:szCs w:val="24"/>
          <w:lang w:val="kk-KZ"/>
        </w:rPr>
      </w:pPr>
    </w:p>
    <w:p w14:paraId="5E7D602B" w14:textId="77777777" w:rsidR="00CC2335" w:rsidRPr="00126EF8" w:rsidRDefault="00CC2335" w:rsidP="005F356C">
      <w:pPr>
        <w:tabs>
          <w:tab w:val="left" w:pos="9923"/>
        </w:tabs>
        <w:ind w:firstLine="709"/>
        <w:jc w:val="both"/>
        <w:rPr>
          <w:b w:val="0"/>
          <w:i w:val="0"/>
          <w:sz w:val="24"/>
          <w:szCs w:val="24"/>
          <w:lang w:val="kk-KZ"/>
        </w:rPr>
      </w:pPr>
    </w:p>
    <w:p w14:paraId="0ADF4829" w14:textId="77777777" w:rsidR="00CC2335" w:rsidRPr="00126EF8" w:rsidRDefault="00CC2335" w:rsidP="005F356C">
      <w:pPr>
        <w:tabs>
          <w:tab w:val="left" w:pos="9923"/>
        </w:tabs>
        <w:ind w:firstLine="709"/>
        <w:jc w:val="both"/>
        <w:rPr>
          <w:b w:val="0"/>
          <w:i w:val="0"/>
          <w:sz w:val="24"/>
          <w:szCs w:val="24"/>
          <w:lang w:val="kk-KZ"/>
        </w:rPr>
      </w:pPr>
    </w:p>
    <w:p w14:paraId="32E00E02" w14:textId="77777777" w:rsidR="007F3352" w:rsidRPr="00126EF8" w:rsidRDefault="007F3352" w:rsidP="007F3352">
      <w:pPr>
        <w:tabs>
          <w:tab w:val="left" w:pos="578"/>
        </w:tabs>
        <w:ind w:left="5670"/>
        <w:contextualSpacing/>
        <w:rPr>
          <w:rFonts w:eastAsiaTheme="minorEastAsia"/>
          <w:b w:val="0"/>
          <w:i w:val="0"/>
          <w:color w:val="000000"/>
          <w:sz w:val="24"/>
          <w:szCs w:val="24"/>
          <w:lang w:eastAsia="ja-JP"/>
        </w:rPr>
      </w:pPr>
      <w:r w:rsidRPr="00126EF8">
        <w:rPr>
          <w:rFonts w:eastAsiaTheme="minorEastAsia"/>
          <w:b w:val="0"/>
          <w:i w:val="0"/>
          <w:color w:val="000000"/>
          <w:sz w:val="24"/>
          <w:szCs w:val="24"/>
          <w:lang w:eastAsia="ja-JP"/>
        </w:rPr>
        <w:lastRenderedPageBreak/>
        <w:t>Приложение 2</w:t>
      </w:r>
    </w:p>
    <w:p w14:paraId="588636A5" w14:textId="77777777" w:rsidR="007F3352" w:rsidRPr="00126EF8" w:rsidRDefault="007F3352" w:rsidP="007F3352">
      <w:pPr>
        <w:tabs>
          <w:tab w:val="left" w:pos="578"/>
        </w:tabs>
        <w:ind w:left="5670"/>
        <w:contextualSpacing/>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к Правилам проведения конкурса на занятие административной государственной должности корпуса «Б»</w:t>
      </w:r>
    </w:p>
    <w:p w14:paraId="2FEB4291" w14:textId="77777777" w:rsidR="007F3352" w:rsidRPr="00126EF8" w:rsidRDefault="007F3352" w:rsidP="007F3352">
      <w:pPr>
        <w:tabs>
          <w:tab w:val="left" w:pos="578"/>
        </w:tabs>
        <w:ind w:left="2334" w:firstLine="317"/>
        <w:contextualSpacing/>
        <w:jc w:val="right"/>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Форма</w:t>
      </w:r>
    </w:p>
    <w:p w14:paraId="6F657A5B" w14:textId="77777777" w:rsidR="007F3352" w:rsidRPr="00126EF8" w:rsidRDefault="007F3352" w:rsidP="007F3352">
      <w:pPr>
        <w:tabs>
          <w:tab w:val="left" w:pos="578"/>
        </w:tabs>
        <w:ind w:left="2334" w:firstLine="317"/>
        <w:contextualSpacing/>
        <w:jc w:val="right"/>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w:t>
      </w:r>
    </w:p>
    <w:p w14:paraId="2313F26A" w14:textId="77777777" w:rsidR="007F3352" w:rsidRPr="00126EF8" w:rsidRDefault="007F3352" w:rsidP="007F3352">
      <w:pPr>
        <w:tabs>
          <w:tab w:val="left" w:pos="578"/>
        </w:tabs>
        <w:ind w:firstLine="317"/>
        <w:contextualSpacing/>
        <w:jc w:val="right"/>
        <w:rPr>
          <w:rFonts w:eastAsiaTheme="minorEastAsia"/>
          <w:b w:val="0"/>
          <w:i w:val="0"/>
          <w:sz w:val="24"/>
          <w:szCs w:val="24"/>
          <w:lang w:eastAsia="ja-JP"/>
        </w:rPr>
      </w:pPr>
      <w:r w:rsidRPr="00126EF8">
        <w:rPr>
          <w:rFonts w:eastAsiaTheme="minorEastAsia"/>
          <w:b w:val="0"/>
          <w:i w:val="0"/>
          <w:color w:val="000000"/>
          <w:sz w:val="24"/>
          <w:szCs w:val="24"/>
          <w:lang w:eastAsia="ja-JP"/>
        </w:rPr>
        <w:t>_________________________________</w:t>
      </w:r>
      <w:r w:rsidRPr="00126EF8">
        <w:rPr>
          <w:rFonts w:eastAsiaTheme="minorEastAsia"/>
          <w:b w:val="0"/>
          <w:i w:val="0"/>
          <w:sz w:val="24"/>
          <w:szCs w:val="24"/>
          <w:lang w:eastAsia="ja-JP"/>
        </w:rPr>
        <w:br/>
      </w:r>
      <w:r w:rsidRPr="00126EF8">
        <w:rPr>
          <w:rFonts w:eastAsiaTheme="minorEastAsia"/>
          <w:b w:val="0"/>
          <w:i w:val="0"/>
          <w:color w:val="000000"/>
          <w:sz w:val="24"/>
          <w:szCs w:val="24"/>
          <w:lang w:eastAsia="ja-JP"/>
        </w:rPr>
        <w:t xml:space="preserve"> (государственный орган)</w:t>
      </w:r>
    </w:p>
    <w:p w14:paraId="4F47A200" w14:textId="77777777" w:rsidR="007F3352" w:rsidRPr="00126EF8" w:rsidRDefault="007F3352" w:rsidP="007F3352">
      <w:pPr>
        <w:tabs>
          <w:tab w:val="left" w:pos="578"/>
          <w:tab w:val="left" w:pos="8565"/>
        </w:tabs>
        <w:ind w:firstLine="317"/>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ab/>
      </w:r>
    </w:p>
    <w:p w14:paraId="0A1EBD82" w14:textId="77777777" w:rsidR="007F3352" w:rsidRPr="00126EF8" w:rsidRDefault="007F3352" w:rsidP="007F3352">
      <w:pPr>
        <w:tabs>
          <w:tab w:val="left" w:pos="578"/>
        </w:tabs>
        <w:ind w:firstLine="317"/>
        <w:contextualSpacing/>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Заявление</w:t>
      </w:r>
    </w:p>
    <w:p w14:paraId="5858E018" w14:textId="77777777" w:rsidR="007F3352" w:rsidRPr="00126EF8" w:rsidRDefault="007F3352" w:rsidP="007F3352">
      <w:pPr>
        <w:tabs>
          <w:tab w:val="left" w:pos="578"/>
        </w:tabs>
        <w:ind w:firstLine="317"/>
        <w:contextualSpacing/>
        <w:rPr>
          <w:rFonts w:eastAsiaTheme="minorEastAsia"/>
          <w:b w:val="0"/>
          <w:i w:val="0"/>
          <w:sz w:val="24"/>
          <w:szCs w:val="24"/>
          <w:lang w:eastAsia="ja-JP"/>
        </w:rPr>
      </w:pPr>
    </w:p>
    <w:p w14:paraId="6499D793"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Прошу допустить меня к участию в конкурсах на занятие вакантных административных государственных должностей:</w:t>
      </w:r>
    </w:p>
    <w:p w14:paraId="7CF020F4"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232D28D4"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16840DFB"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63191C2A"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p>
    <w:p w14:paraId="555A6A1F"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08A61290"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6622D5FB" w14:textId="77777777" w:rsidR="00BF045A" w:rsidRPr="00126EF8" w:rsidRDefault="007F3352" w:rsidP="00BF045A">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С трансляцией и размещением на интернет</w:t>
      </w:r>
      <w:r w:rsidR="00BF045A" w:rsidRPr="00126EF8">
        <w:rPr>
          <w:rFonts w:eastAsiaTheme="minorEastAsia"/>
          <w:b w:val="0"/>
          <w:i w:val="0"/>
          <w:color w:val="000000"/>
          <w:sz w:val="24"/>
          <w:szCs w:val="24"/>
          <w:lang w:val="kk-KZ" w:eastAsia="ja-JP"/>
        </w:rPr>
        <w:t xml:space="preserve"> </w:t>
      </w:r>
      <w:r w:rsidR="00BF045A" w:rsidRPr="00126EF8">
        <w:rPr>
          <w:rFonts w:eastAsiaTheme="minorEastAsia"/>
          <w:b w:val="0"/>
          <w:i w:val="0"/>
          <w:color w:val="000000"/>
          <w:sz w:val="24"/>
          <w:szCs w:val="24"/>
          <w:lang w:eastAsia="ja-JP"/>
        </w:rPr>
        <w:t>–</w:t>
      </w:r>
      <w:r w:rsidR="00BF045A" w:rsidRPr="00126EF8">
        <w:rPr>
          <w:rFonts w:eastAsiaTheme="minorEastAsia"/>
          <w:b w:val="0"/>
          <w:i w:val="0"/>
          <w:color w:val="000000"/>
          <w:sz w:val="24"/>
          <w:szCs w:val="24"/>
          <w:lang w:val="kk-KZ" w:eastAsia="ja-JP"/>
        </w:rPr>
        <w:t xml:space="preserve"> </w:t>
      </w:r>
      <w:r w:rsidRPr="00126EF8">
        <w:rPr>
          <w:rFonts w:eastAsiaTheme="minorEastAsia"/>
          <w:b w:val="0"/>
          <w:i w:val="0"/>
          <w:color w:val="000000"/>
          <w:sz w:val="24"/>
          <w:szCs w:val="24"/>
          <w:lang w:eastAsia="ja-JP"/>
        </w:rPr>
        <w:t>ресурсе государственного органа видеозаписи моего собеседования согласен</w:t>
      </w:r>
      <w:r w:rsidRPr="00126EF8">
        <w:rPr>
          <w:rFonts w:eastAsiaTheme="minorEastAsia"/>
          <w:b w:val="0"/>
          <w:i w:val="0"/>
          <w:color w:val="000000"/>
          <w:sz w:val="24"/>
          <w:szCs w:val="24"/>
          <w:lang w:val="kk-KZ" w:eastAsia="ja-JP"/>
        </w:rPr>
        <w:t xml:space="preserve"> </w:t>
      </w:r>
      <w:r w:rsidRPr="00126EF8">
        <w:rPr>
          <w:rFonts w:eastAsiaTheme="minorEastAsia"/>
          <w:b w:val="0"/>
          <w:i w:val="0"/>
          <w:color w:val="000000"/>
          <w:sz w:val="24"/>
          <w:szCs w:val="24"/>
          <w:lang w:eastAsia="ja-JP"/>
        </w:rPr>
        <w:t>_______________________</w:t>
      </w:r>
    </w:p>
    <w:p w14:paraId="6177FCD0" w14:textId="77777777" w:rsidR="007F3352" w:rsidRPr="00126EF8" w:rsidRDefault="00BF045A" w:rsidP="00BF045A">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val="kk-KZ" w:eastAsia="ja-JP"/>
        </w:rPr>
        <w:t xml:space="preserve">                                                                                         </w:t>
      </w:r>
      <w:r w:rsidR="007F3352" w:rsidRPr="00126EF8">
        <w:rPr>
          <w:rFonts w:eastAsiaTheme="minorEastAsia"/>
          <w:b w:val="0"/>
          <w:i w:val="0"/>
          <w:color w:val="000000"/>
          <w:sz w:val="24"/>
          <w:szCs w:val="24"/>
          <w:lang w:eastAsia="ja-JP"/>
        </w:rPr>
        <w:t>(да/нет)</w:t>
      </w:r>
    </w:p>
    <w:p w14:paraId="532A905A" w14:textId="77777777" w:rsidR="007F3352" w:rsidRPr="00126EF8" w:rsidRDefault="007F3352" w:rsidP="00BF045A">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 xml:space="preserve">Отвечаю за подлинность представленных документов. </w:t>
      </w:r>
    </w:p>
    <w:p w14:paraId="22F0AFE7"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Прилагаемые документы:</w:t>
      </w:r>
    </w:p>
    <w:p w14:paraId="0698F748"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355327C6"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5229AD9F"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23F68CAC"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______________________________________________________</w:t>
      </w:r>
    </w:p>
    <w:p w14:paraId="447F6924"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Адрес______________________________________________________</w:t>
      </w:r>
    </w:p>
    <w:p w14:paraId="66F16EEE" w14:textId="77777777" w:rsidR="007F3352" w:rsidRPr="00126EF8" w:rsidRDefault="007F3352" w:rsidP="007F3352">
      <w:pPr>
        <w:tabs>
          <w:tab w:val="left" w:pos="578"/>
        </w:tabs>
        <w:ind w:firstLine="709"/>
        <w:contextualSpacing/>
        <w:jc w:val="both"/>
        <w:rPr>
          <w:rFonts w:eastAsiaTheme="minorEastAsia"/>
          <w:b w:val="0"/>
          <w:i w:val="0"/>
          <w:sz w:val="24"/>
          <w:szCs w:val="24"/>
          <w:lang w:eastAsia="ja-JP"/>
        </w:rPr>
      </w:pPr>
      <w:r w:rsidRPr="00126EF8">
        <w:rPr>
          <w:rFonts w:eastAsiaTheme="minorEastAsia"/>
          <w:b w:val="0"/>
          <w:i w:val="0"/>
          <w:color w:val="000000"/>
          <w:sz w:val="24"/>
          <w:szCs w:val="24"/>
          <w:lang w:eastAsia="ja-JP"/>
        </w:rPr>
        <w:t>Номера контактных телефонов: ________________</w:t>
      </w:r>
      <w:r w:rsidR="00BF045A" w:rsidRPr="00126EF8">
        <w:rPr>
          <w:rFonts w:eastAsiaTheme="minorEastAsia"/>
          <w:b w:val="0"/>
          <w:i w:val="0"/>
          <w:color w:val="000000"/>
          <w:sz w:val="24"/>
          <w:szCs w:val="24"/>
          <w:lang w:eastAsia="ja-JP"/>
        </w:rPr>
        <w:t>________________</w:t>
      </w:r>
    </w:p>
    <w:p w14:paraId="57398D08"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sz w:val="24"/>
          <w:szCs w:val="24"/>
          <w:lang w:eastAsia="ja-JP"/>
        </w:rPr>
        <w:t xml:space="preserve">e-mail: </w:t>
      </w:r>
      <w:r w:rsidRPr="00126EF8">
        <w:rPr>
          <w:rFonts w:eastAsiaTheme="minorEastAsia"/>
          <w:b w:val="0"/>
          <w:i w:val="0"/>
          <w:color w:val="000000"/>
          <w:sz w:val="24"/>
          <w:szCs w:val="24"/>
          <w:lang w:eastAsia="ja-JP"/>
        </w:rPr>
        <w:t>______________________________________________________</w:t>
      </w:r>
    </w:p>
    <w:p w14:paraId="55E44D50" w14:textId="77777777" w:rsidR="007F3352" w:rsidRPr="00126EF8" w:rsidRDefault="007F3352" w:rsidP="007F3352">
      <w:pPr>
        <w:tabs>
          <w:tab w:val="left" w:pos="578"/>
        </w:tabs>
        <w:ind w:firstLine="709"/>
        <w:contextualSpacing/>
        <w:jc w:val="both"/>
        <w:rPr>
          <w:rFonts w:eastAsiaTheme="minorEastAsia"/>
          <w:b w:val="0"/>
          <w:i w:val="0"/>
          <w:color w:val="000000"/>
          <w:sz w:val="24"/>
          <w:szCs w:val="24"/>
          <w:lang w:eastAsia="ja-JP"/>
        </w:rPr>
      </w:pPr>
      <w:r w:rsidRPr="00126EF8">
        <w:rPr>
          <w:rFonts w:eastAsiaTheme="minorEastAsia"/>
          <w:b w:val="0"/>
          <w:i w:val="0"/>
          <w:color w:val="000000"/>
          <w:sz w:val="24"/>
          <w:szCs w:val="24"/>
          <w:lang w:eastAsia="ja-JP"/>
        </w:rPr>
        <w:t>ИИН ______________________________________________________</w:t>
      </w:r>
    </w:p>
    <w:p w14:paraId="3276D4FF" w14:textId="77777777" w:rsidR="007F3352" w:rsidRPr="00126EF8" w:rsidRDefault="007F3352" w:rsidP="007F3352">
      <w:pPr>
        <w:tabs>
          <w:tab w:val="left" w:pos="578"/>
        </w:tabs>
        <w:ind w:firstLine="317"/>
        <w:contextualSpacing/>
        <w:rPr>
          <w:rFonts w:eastAsiaTheme="minorEastAsia"/>
          <w:b w:val="0"/>
          <w:i w:val="0"/>
          <w:color w:val="000000"/>
          <w:sz w:val="24"/>
          <w:szCs w:val="24"/>
          <w:lang w:eastAsia="ja-JP"/>
        </w:rPr>
      </w:pPr>
    </w:p>
    <w:p w14:paraId="13D619CC" w14:textId="77777777" w:rsidR="00E6516F" w:rsidRPr="00126EF8" w:rsidRDefault="00E6516F" w:rsidP="003A26AC">
      <w:pPr>
        <w:pStyle w:val="aa"/>
        <w:tabs>
          <w:tab w:val="left" w:pos="660"/>
        </w:tabs>
        <w:ind w:left="0"/>
        <w:jc w:val="both"/>
        <w:rPr>
          <w:color w:val="000000"/>
          <w:sz w:val="24"/>
          <w:szCs w:val="24"/>
        </w:rPr>
      </w:pPr>
    </w:p>
    <w:p w14:paraId="17A874D0" w14:textId="77777777" w:rsidR="00E6516F" w:rsidRPr="00126EF8" w:rsidRDefault="00E6516F" w:rsidP="003A26AC">
      <w:pPr>
        <w:pStyle w:val="aa"/>
        <w:tabs>
          <w:tab w:val="left" w:pos="660"/>
        </w:tabs>
        <w:ind w:left="0"/>
        <w:jc w:val="both"/>
        <w:rPr>
          <w:color w:val="000000"/>
          <w:sz w:val="24"/>
          <w:szCs w:val="24"/>
        </w:rPr>
      </w:pPr>
    </w:p>
    <w:p w14:paraId="349610E7" w14:textId="77777777" w:rsidR="00E6516F" w:rsidRPr="00126EF8" w:rsidRDefault="00BF045A" w:rsidP="00BF045A">
      <w:pPr>
        <w:tabs>
          <w:tab w:val="left" w:pos="578"/>
        </w:tabs>
        <w:ind w:firstLine="317"/>
        <w:contextualSpacing/>
        <w:rPr>
          <w:rFonts w:eastAsiaTheme="minorEastAsia"/>
          <w:color w:val="000000"/>
          <w:sz w:val="24"/>
          <w:szCs w:val="24"/>
          <w:lang w:eastAsia="ja-JP"/>
        </w:rPr>
      </w:pPr>
      <w:r w:rsidRPr="00126EF8">
        <w:rPr>
          <w:rFonts w:eastAsiaTheme="minorEastAsia"/>
          <w:color w:val="000000"/>
          <w:sz w:val="24"/>
          <w:szCs w:val="24"/>
          <w:lang w:eastAsia="ja-JP"/>
        </w:rPr>
        <w:t xml:space="preserve">____________ </w:t>
      </w:r>
      <w:r w:rsidRPr="00126EF8">
        <w:rPr>
          <w:rFonts w:eastAsiaTheme="minorEastAsia"/>
          <w:color w:val="000000"/>
          <w:sz w:val="24"/>
          <w:szCs w:val="24"/>
          <w:lang w:eastAsia="ja-JP"/>
        </w:rPr>
        <w:tab/>
      </w:r>
      <w:r w:rsidRPr="00126EF8">
        <w:rPr>
          <w:rFonts w:eastAsiaTheme="minorEastAsia"/>
          <w:color w:val="000000"/>
          <w:sz w:val="24"/>
          <w:szCs w:val="24"/>
          <w:lang w:eastAsia="ja-JP"/>
        </w:rPr>
        <w:tab/>
      </w:r>
      <w:r w:rsidRPr="00126EF8">
        <w:rPr>
          <w:rFonts w:eastAsiaTheme="minorEastAsia"/>
          <w:color w:val="000000"/>
          <w:sz w:val="24"/>
          <w:szCs w:val="24"/>
          <w:lang w:eastAsia="ja-JP"/>
        </w:rPr>
        <w:tab/>
        <w:t>_________________________________________</w:t>
      </w:r>
    </w:p>
    <w:p w14:paraId="7C133060" w14:textId="77777777" w:rsidR="00BF045A" w:rsidRPr="00126EF8" w:rsidRDefault="00BF045A" w:rsidP="00BF045A">
      <w:pPr>
        <w:tabs>
          <w:tab w:val="left" w:pos="578"/>
        </w:tabs>
        <w:ind w:firstLine="317"/>
        <w:contextualSpacing/>
        <w:jc w:val="both"/>
        <w:rPr>
          <w:rFonts w:eastAsiaTheme="minorEastAsia"/>
          <w:b w:val="0"/>
          <w:i w:val="0"/>
          <w:color w:val="000000"/>
          <w:sz w:val="24"/>
          <w:szCs w:val="24"/>
          <w:lang w:val="kk-KZ" w:eastAsia="ja-JP"/>
        </w:rPr>
      </w:pPr>
      <w:r w:rsidRPr="00126EF8">
        <w:rPr>
          <w:rFonts w:eastAsiaTheme="minorEastAsia"/>
          <w:b w:val="0"/>
          <w:i w:val="0"/>
          <w:color w:val="000000"/>
          <w:sz w:val="24"/>
          <w:szCs w:val="24"/>
          <w:lang w:val="kk-KZ" w:eastAsia="ja-JP"/>
        </w:rPr>
        <w:t>(подпись)                               (Фамилия, имя, отчество (при его наличии))</w:t>
      </w:r>
    </w:p>
    <w:p w14:paraId="0733D780" w14:textId="77777777" w:rsidR="00BF045A" w:rsidRPr="00126EF8" w:rsidRDefault="00BF045A" w:rsidP="003A26AC">
      <w:pPr>
        <w:pStyle w:val="aa"/>
        <w:tabs>
          <w:tab w:val="left" w:pos="660"/>
        </w:tabs>
        <w:ind w:left="0"/>
        <w:jc w:val="both"/>
        <w:rPr>
          <w:rFonts w:eastAsiaTheme="minorEastAsia"/>
          <w:color w:val="000000"/>
          <w:sz w:val="24"/>
          <w:szCs w:val="24"/>
          <w:lang w:eastAsia="ja-JP"/>
        </w:rPr>
      </w:pPr>
    </w:p>
    <w:p w14:paraId="6ADF1074" w14:textId="77777777" w:rsidR="00BF045A" w:rsidRPr="00126EF8" w:rsidRDefault="00BF045A" w:rsidP="003A26AC">
      <w:pPr>
        <w:pStyle w:val="aa"/>
        <w:tabs>
          <w:tab w:val="left" w:pos="660"/>
        </w:tabs>
        <w:ind w:left="0"/>
        <w:jc w:val="both"/>
        <w:rPr>
          <w:rFonts w:eastAsiaTheme="minorEastAsia"/>
          <w:color w:val="000000"/>
          <w:sz w:val="24"/>
          <w:szCs w:val="24"/>
          <w:lang w:eastAsia="ja-JP"/>
        </w:rPr>
      </w:pPr>
    </w:p>
    <w:p w14:paraId="0A8732DF" w14:textId="63CBCDB7" w:rsidR="00E6516F" w:rsidRDefault="00BF045A" w:rsidP="003A26AC">
      <w:pPr>
        <w:pStyle w:val="aa"/>
        <w:tabs>
          <w:tab w:val="left" w:pos="660"/>
        </w:tabs>
        <w:ind w:left="0"/>
        <w:jc w:val="both"/>
        <w:rPr>
          <w:rFonts w:eastAsiaTheme="minorEastAsia"/>
          <w:color w:val="000000"/>
          <w:sz w:val="24"/>
          <w:szCs w:val="24"/>
          <w:lang w:eastAsia="ja-JP"/>
        </w:rPr>
      </w:pPr>
      <w:r w:rsidRPr="00126EF8">
        <w:rPr>
          <w:rFonts w:eastAsiaTheme="minorEastAsia"/>
          <w:color w:val="000000"/>
          <w:sz w:val="24"/>
          <w:szCs w:val="24"/>
          <w:lang w:val="kk-KZ" w:eastAsia="ja-JP"/>
        </w:rPr>
        <w:t xml:space="preserve">                                                                          </w:t>
      </w:r>
      <w:r w:rsidRPr="00126EF8">
        <w:rPr>
          <w:rFonts w:eastAsiaTheme="minorEastAsia"/>
          <w:color w:val="000000"/>
          <w:sz w:val="24"/>
          <w:szCs w:val="24"/>
          <w:lang w:eastAsia="ja-JP"/>
        </w:rPr>
        <w:t>«____»_______________ 20__ г.</w:t>
      </w:r>
    </w:p>
    <w:p w14:paraId="1C9FD43A" w14:textId="3A9D7A61" w:rsidR="00797E4F" w:rsidRDefault="00797E4F" w:rsidP="003A26AC">
      <w:pPr>
        <w:pStyle w:val="aa"/>
        <w:tabs>
          <w:tab w:val="left" w:pos="660"/>
        </w:tabs>
        <w:ind w:left="0"/>
        <w:jc w:val="both"/>
        <w:rPr>
          <w:rFonts w:eastAsiaTheme="minorEastAsia"/>
          <w:color w:val="000000"/>
          <w:sz w:val="24"/>
          <w:szCs w:val="24"/>
          <w:lang w:eastAsia="ja-JP"/>
        </w:rPr>
      </w:pPr>
    </w:p>
    <w:p w14:paraId="466CB5C0" w14:textId="538570C6" w:rsidR="00797E4F" w:rsidRDefault="00797E4F" w:rsidP="003A26AC">
      <w:pPr>
        <w:pStyle w:val="aa"/>
        <w:tabs>
          <w:tab w:val="left" w:pos="660"/>
        </w:tabs>
        <w:ind w:left="0"/>
        <w:jc w:val="both"/>
        <w:rPr>
          <w:rFonts w:eastAsiaTheme="minorEastAsia"/>
          <w:color w:val="000000"/>
          <w:sz w:val="24"/>
          <w:szCs w:val="24"/>
          <w:lang w:eastAsia="ja-JP"/>
        </w:rPr>
      </w:pPr>
    </w:p>
    <w:p w14:paraId="41443698" w14:textId="70EF36D0" w:rsidR="00797E4F" w:rsidRDefault="00797E4F" w:rsidP="003A26AC">
      <w:pPr>
        <w:pStyle w:val="aa"/>
        <w:tabs>
          <w:tab w:val="left" w:pos="660"/>
        </w:tabs>
        <w:ind w:left="0"/>
        <w:jc w:val="both"/>
        <w:rPr>
          <w:rFonts w:eastAsiaTheme="minorEastAsia"/>
          <w:color w:val="000000"/>
          <w:sz w:val="24"/>
          <w:szCs w:val="24"/>
          <w:lang w:eastAsia="ja-JP"/>
        </w:rPr>
      </w:pPr>
    </w:p>
    <w:p w14:paraId="2416C259" w14:textId="182AA2AE" w:rsidR="00797E4F" w:rsidRDefault="00797E4F" w:rsidP="003A26AC">
      <w:pPr>
        <w:pStyle w:val="aa"/>
        <w:tabs>
          <w:tab w:val="left" w:pos="660"/>
        </w:tabs>
        <w:ind w:left="0"/>
        <w:jc w:val="both"/>
        <w:rPr>
          <w:rFonts w:eastAsiaTheme="minorEastAsia"/>
          <w:color w:val="000000"/>
          <w:sz w:val="24"/>
          <w:szCs w:val="24"/>
          <w:lang w:eastAsia="ja-JP"/>
        </w:rPr>
      </w:pPr>
    </w:p>
    <w:p w14:paraId="36AFB897" w14:textId="0E49485C" w:rsidR="00797E4F" w:rsidRDefault="00797E4F" w:rsidP="003A26AC">
      <w:pPr>
        <w:pStyle w:val="aa"/>
        <w:tabs>
          <w:tab w:val="left" w:pos="660"/>
        </w:tabs>
        <w:ind w:left="0"/>
        <w:jc w:val="both"/>
        <w:rPr>
          <w:rFonts w:eastAsiaTheme="minorEastAsia"/>
          <w:color w:val="000000"/>
          <w:sz w:val="24"/>
          <w:szCs w:val="24"/>
          <w:lang w:eastAsia="ja-JP"/>
        </w:rPr>
      </w:pPr>
    </w:p>
    <w:p w14:paraId="2C699A2F" w14:textId="6A4CCFB8" w:rsidR="00797E4F" w:rsidRDefault="00797E4F" w:rsidP="003A26AC">
      <w:pPr>
        <w:pStyle w:val="aa"/>
        <w:tabs>
          <w:tab w:val="left" w:pos="660"/>
        </w:tabs>
        <w:ind w:left="0"/>
        <w:jc w:val="both"/>
        <w:rPr>
          <w:rFonts w:eastAsiaTheme="minorEastAsia"/>
          <w:color w:val="000000"/>
          <w:sz w:val="24"/>
          <w:szCs w:val="24"/>
          <w:lang w:eastAsia="ja-JP"/>
        </w:rPr>
      </w:pPr>
    </w:p>
    <w:p w14:paraId="1FC9AD19" w14:textId="17025719" w:rsidR="00797E4F" w:rsidRDefault="00797E4F" w:rsidP="003A26AC">
      <w:pPr>
        <w:pStyle w:val="aa"/>
        <w:tabs>
          <w:tab w:val="left" w:pos="660"/>
        </w:tabs>
        <w:ind w:left="0"/>
        <w:jc w:val="both"/>
        <w:rPr>
          <w:rFonts w:eastAsiaTheme="minorEastAsia"/>
          <w:color w:val="000000"/>
          <w:sz w:val="24"/>
          <w:szCs w:val="24"/>
          <w:lang w:eastAsia="ja-JP"/>
        </w:rPr>
      </w:pPr>
    </w:p>
    <w:p w14:paraId="4FD42AB4" w14:textId="19772651" w:rsidR="00797E4F" w:rsidRDefault="00797E4F" w:rsidP="003A26AC">
      <w:pPr>
        <w:pStyle w:val="aa"/>
        <w:tabs>
          <w:tab w:val="left" w:pos="660"/>
        </w:tabs>
        <w:ind w:left="0"/>
        <w:jc w:val="both"/>
        <w:rPr>
          <w:rFonts w:eastAsiaTheme="minorEastAsia"/>
          <w:color w:val="000000"/>
          <w:sz w:val="24"/>
          <w:szCs w:val="24"/>
          <w:lang w:eastAsia="ja-JP"/>
        </w:rPr>
      </w:pPr>
    </w:p>
    <w:p w14:paraId="5B4A0A56" w14:textId="427B7F00" w:rsidR="00797E4F" w:rsidRDefault="00797E4F" w:rsidP="003A26AC">
      <w:pPr>
        <w:pStyle w:val="aa"/>
        <w:tabs>
          <w:tab w:val="left" w:pos="660"/>
        </w:tabs>
        <w:ind w:left="0"/>
        <w:jc w:val="both"/>
        <w:rPr>
          <w:rStyle w:val="af4"/>
          <w:rFonts w:ascii="Arial" w:hAnsi="Arial" w:cs="Arial"/>
          <w:color w:val="151515"/>
          <w:shd w:val="clear" w:color="auto" w:fill="FFFFFF"/>
        </w:rPr>
      </w:pPr>
    </w:p>
    <w:p w14:paraId="16C40336" w14:textId="78BBEAC8" w:rsidR="00797E4F" w:rsidRDefault="00797E4F" w:rsidP="003A26AC">
      <w:pPr>
        <w:pStyle w:val="aa"/>
        <w:tabs>
          <w:tab w:val="left" w:pos="660"/>
        </w:tabs>
        <w:ind w:left="0"/>
        <w:jc w:val="both"/>
        <w:rPr>
          <w:rStyle w:val="af4"/>
          <w:rFonts w:ascii="Arial" w:hAnsi="Arial" w:cs="Arial"/>
          <w:color w:val="151515"/>
          <w:shd w:val="clear" w:color="auto" w:fill="FFFFFF"/>
        </w:rPr>
      </w:pPr>
    </w:p>
    <w:p w14:paraId="5C2AF563" w14:textId="7714C52E" w:rsidR="00797E4F" w:rsidRDefault="00797E4F" w:rsidP="003A26AC">
      <w:pPr>
        <w:pStyle w:val="aa"/>
        <w:tabs>
          <w:tab w:val="left" w:pos="660"/>
        </w:tabs>
        <w:ind w:left="0"/>
        <w:jc w:val="both"/>
        <w:rPr>
          <w:rStyle w:val="af4"/>
          <w:rFonts w:ascii="Arial" w:hAnsi="Arial" w:cs="Arial"/>
          <w:color w:val="151515"/>
          <w:shd w:val="clear" w:color="auto" w:fill="FFFFFF"/>
        </w:rPr>
      </w:pPr>
    </w:p>
    <w:p w14:paraId="72DD7D54" w14:textId="361DF707" w:rsidR="00797E4F" w:rsidRDefault="00797E4F" w:rsidP="003A26AC">
      <w:pPr>
        <w:pStyle w:val="aa"/>
        <w:tabs>
          <w:tab w:val="left" w:pos="660"/>
        </w:tabs>
        <w:ind w:left="0"/>
        <w:jc w:val="both"/>
        <w:rPr>
          <w:rStyle w:val="af4"/>
          <w:rFonts w:ascii="Arial" w:hAnsi="Arial" w:cs="Arial"/>
          <w:color w:val="151515"/>
          <w:shd w:val="clear" w:color="auto" w:fill="FFFFFF"/>
        </w:rPr>
      </w:pPr>
    </w:p>
    <w:sectPr w:rsidR="00797E4F"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C661D" w14:textId="77777777" w:rsidR="00225545" w:rsidRDefault="00225545" w:rsidP="00864327">
      <w:r>
        <w:separator/>
      </w:r>
    </w:p>
  </w:endnote>
  <w:endnote w:type="continuationSeparator" w:id="0">
    <w:p w14:paraId="6ACB3582" w14:textId="77777777" w:rsidR="00225545" w:rsidRDefault="00225545"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Segoe UI">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7E184" w14:textId="77777777" w:rsidR="00225545" w:rsidRDefault="00225545" w:rsidP="00864327">
      <w:r>
        <w:separator/>
      </w:r>
    </w:p>
  </w:footnote>
  <w:footnote w:type="continuationSeparator" w:id="0">
    <w:p w14:paraId="226839CF" w14:textId="77777777" w:rsidR="00225545" w:rsidRDefault="00225545" w:rsidP="00864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471C"/>
    <w:rsid w:val="00025D01"/>
    <w:rsid w:val="00027CBF"/>
    <w:rsid w:val="00031D22"/>
    <w:rsid w:val="000325A5"/>
    <w:rsid w:val="000342E0"/>
    <w:rsid w:val="00044F7B"/>
    <w:rsid w:val="000471B7"/>
    <w:rsid w:val="00050756"/>
    <w:rsid w:val="000707E7"/>
    <w:rsid w:val="00070F48"/>
    <w:rsid w:val="00071644"/>
    <w:rsid w:val="00071C6E"/>
    <w:rsid w:val="00072748"/>
    <w:rsid w:val="000732B5"/>
    <w:rsid w:val="00074906"/>
    <w:rsid w:val="00074988"/>
    <w:rsid w:val="000772B3"/>
    <w:rsid w:val="00077B9D"/>
    <w:rsid w:val="00083527"/>
    <w:rsid w:val="00085C7C"/>
    <w:rsid w:val="00085D05"/>
    <w:rsid w:val="00091B3E"/>
    <w:rsid w:val="000A1135"/>
    <w:rsid w:val="000A159E"/>
    <w:rsid w:val="000A3C4B"/>
    <w:rsid w:val="000A643A"/>
    <w:rsid w:val="000A7ABA"/>
    <w:rsid w:val="000A7D5C"/>
    <w:rsid w:val="000B0C34"/>
    <w:rsid w:val="000B14CB"/>
    <w:rsid w:val="000B32A7"/>
    <w:rsid w:val="000B5C34"/>
    <w:rsid w:val="000B742D"/>
    <w:rsid w:val="000C0D19"/>
    <w:rsid w:val="000C38EA"/>
    <w:rsid w:val="000C4DBF"/>
    <w:rsid w:val="000C5595"/>
    <w:rsid w:val="000D36E0"/>
    <w:rsid w:val="000D45C0"/>
    <w:rsid w:val="000D7751"/>
    <w:rsid w:val="000E5ADA"/>
    <w:rsid w:val="000E6C91"/>
    <w:rsid w:val="000F1EB7"/>
    <w:rsid w:val="000F1F02"/>
    <w:rsid w:val="000F54B5"/>
    <w:rsid w:val="000F5EA1"/>
    <w:rsid w:val="000F60E8"/>
    <w:rsid w:val="001007E3"/>
    <w:rsid w:val="00102346"/>
    <w:rsid w:val="0010242D"/>
    <w:rsid w:val="001038B9"/>
    <w:rsid w:val="0011376A"/>
    <w:rsid w:val="001173E1"/>
    <w:rsid w:val="00120902"/>
    <w:rsid w:val="00122A6A"/>
    <w:rsid w:val="00124642"/>
    <w:rsid w:val="00126EF8"/>
    <w:rsid w:val="00130D7E"/>
    <w:rsid w:val="00133012"/>
    <w:rsid w:val="0013357D"/>
    <w:rsid w:val="001345D2"/>
    <w:rsid w:val="00135456"/>
    <w:rsid w:val="001370EF"/>
    <w:rsid w:val="00141C6E"/>
    <w:rsid w:val="0014251E"/>
    <w:rsid w:val="00144BC7"/>
    <w:rsid w:val="00152301"/>
    <w:rsid w:val="00154F58"/>
    <w:rsid w:val="001550D7"/>
    <w:rsid w:val="00155C11"/>
    <w:rsid w:val="00155DEB"/>
    <w:rsid w:val="001605C7"/>
    <w:rsid w:val="00162222"/>
    <w:rsid w:val="0016386E"/>
    <w:rsid w:val="00163D88"/>
    <w:rsid w:val="00164381"/>
    <w:rsid w:val="00165867"/>
    <w:rsid w:val="00167449"/>
    <w:rsid w:val="00170325"/>
    <w:rsid w:val="00170B5B"/>
    <w:rsid w:val="00176600"/>
    <w:rsid w:val="00184C99"/>
    <w:rsid w:val="00185BE1"/>
    <w:rsid w:val="00186327"/>
    <w:rsid w:val="00194954"/>
    <w:rsid w:val="00195016"/>
    <w:rsid w:val="001952E3"/>
    <w:rsid w:val="001955D2"/>
    <w:rsid w:val="00195ECF"/>
    <w:rsid w:val="0019654C"/>
    <w:rsid w:val="001965BC"/>
    <w:rsid w:val="0019750F"/>
    <w:rsid w:val="001B0106"/>
    <w:rsid w:val="001B08A4"/>
    <w:rsid w:val="001B08CD"/>
    <w:rsid w:val="001B17BB"/>
    <w:rsid w:val="001B286B"/>
    <w:rsid w:val="001B2DBD"/>
    <w:rsid w:val="001B54DB"/>
    <w:rsid w:val="001B5D6C"/>
    <w:rsid w:val="001B777F"/>
    <w:rsid w:val="001C6332"/>
    <w:rsid w:val="001D1812"/>
    <w:rsid w:val="001D6B1C"/>
    <w:rsid w:val="001E4CDF"/>
    <w:rsid w:val="001E4D20"/>
    <w:rsid w:val="001E7CCB"/>
    <w:rsid w:val="001F0939"/>
    <w:rsid w:val="001F1006"/>
    <w:rsid w:val="001F3672"/>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545"/>
    <w:rsid w:val="00225621"/>
    <w:rsid w:val="00231722"/>
    <w:rsid w:val="0023262E"/>
    <w:rsid w:val="00234922"/>
    <w:rsid w:val="00235016"/>
    <w:rsid w:val="002379C7"/>
    <w:rsid w:val="00237C2F"/>
    <w:rsid w:val="00237FA9"/>
    <w:rsid w:val="00242E29"/>
    <w:rsid w:val="00242FC9"/>
    <w:rsid w:val="0024321F"/>
    <w:rsid w:val="002446DC"/>
    <w:rsid w:val="00245648"/>
    <w:rsid w:val="002506F0"/>
    <w:rsid w:val="00251350"/>
    <w:rsid w:val="002525AD"/>
    <w:rsid w:val="00252955"/>
    <w:rsid w:val="00261D4D"/>
    <w:rsid w:val="00263F3C"/>
    <w:rsid w:val="00264525"/>
    <w:rsid w:val="00270C19"/>
    <w:rsid w:val="0027383E"/>
    <w:rsid w:val="002740A6"/>
    <w:rsid w:val="00275045"/>
    <w:rsid w:val="00277943"/>
    <w:rsid w:val="00283D9D"/>
    <w:rsid w:val="00283E6F"/>
    <w:rsid w:val="00284DD7"/>
    <w:rsid w:val="002902F8"/>
    <w:rsid w:val="00290530"/>
    <w:rsid w:val="00290F41"/>
    <w:rsid w:val="0029107B"/>
    <w:rsid w:val="0029108D"/>
    <w:rsid w:val="00291D70"/>
    <w:rsid w:val="00293CC2"/>
    <w:rsid w:val="00293CCB"/>
    <w:rsid w:val="002943D8"/>
    <w:rsid w:val="00296688"/>
    <w:rsid w:val="002970BA"/>
    <w:rsid w:val="002A3C1F"/>
    <w:rsid w:val="002A5EE1"/>
    <w:rsid w:val="002A71CA"/>
    <w:rsid w:val="002B271D"/>
    <w:rsid w:val="002B5BAF"/>
    <w:rsid w:val="002C0DA6"/>
    <w:rsid w:val="002C254C"/>
    <w:rsid w:val="002C4002"/>
    <w:rsid w:val="002D030B"/>
    <w:rsid w:val="002D3A8D"/>
    <w:rsid w:val="002D48AD"/>
    <w:rsid w:val="002D719D"/>
    <w:rsid w:val="002D7685"/>
    <w:rsid w:val="002D7825"/>
    <w:rsid w:val="002E0E81"/>
    <w:rsid w:val="002E1977"/>
    <w:rsid w:val="002E1C79"/>
    <w:rsid w:val="002E2D5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2B2E"/>
    <w:rsid w:val="00364FF2"/>
    <w:rsid w:val="00366E48"/>
    <w:rsid w:val="0036722E"/>
    <w:rsid w:val="00367F47"/>
    <w:rsid w:val="00373066"/>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5E2"/>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6C0"/>
    <w:rsid w:val="004208C7"/>
    <w:rsid w:val="00421C1D"/>
    <w:rsid w:val="00423A50"/>
    <w:rsid w:val="00423C6F"/>
    <w:rsid w:val="00425078"/>
    <w:rsid w:val="004259FA"/>
    <w:rsid w:val="004266FB"/>
    <w:rsid w:val="004300AF"/>
    <w:rsid w:val="00432562"/>
    <w:rsid w:val="00435477"/>
    <w:rsid w:val="00435845"/>
    <w:rsid w:val="00437A5F"/>
    <w:rsid w:val="00440225"/>
    <w:rsid w:val="0044132B"/>
    <w:rsid w:val="00441823"/>
    <w:rsid w:val="00443654"/>
    <w:rsid w:val="00450460"/>
    <w:rsid w:val="0045179B"/>
    <w:rsid w:val="004521D2"/>
    <w:rsid w:val="00455279"/>
    <w:rsid w:val="004559C6"/>
    <w:rsid w:val="004565A3"/>
    <w:rsid w:val="00456C19"/>
    <w:rsid w:val="00457A15"/>
    <w:rsid w:val="00460EBC"/>
    <w:rsid w:val="0046160B"/>
    <w:rsid w:val="00461DA5"/>
    <w:rsid w:val="004624E2"/>
    <w:rsid w:val="00466F8B"/>
    <w:rsid w:val="00467337"/>
    <w:rsid w:val="00472343"/>
    <w:rsid w:val="00473B66"/>
    <w:rsid w:val="004822ED"/>
    <w:rsid w:val="0048334D"/>
    <w:rsid w:val="00487C28"/>
    <w:rsid w:val="00490D7E"/>
    <w:rsid w:val="0049113F"/>
    <w:rsid w:val="00493D2B"/>
    <w:rsid w:val="004A0509"/>
    <w:rsid w:val="004A089A"/>
    <w:rsid w:val="004A7B5B"/>
    <w:rsid w:val="004B025E"/>
    <w:rsid w:val="004B0BA5"/>
    <w:rsid w:val="004B0EDA"/>
    <w:rsid w:val="004C0C59"/>
    <w:rsid w:val="004C2935"/>
    <w:rsid w:val="004C2A22"/>
    <w:rsid w:val="004C43D4"/>
    <w:rsid w:val="004C43F6"/>
    <w:rsid w:val="004D20D8"/>
    <w:rsid w:val="004D4B85"/>
    <w:rsid w:val="004D63DA"/>
    <w:rsid w:val="004D79AA"/>
    <w:rsid w:val="004D7AF7"/>
    <w:rsid w:val="004E06D2"/>
    <w:rsid w:val="004E4847"/>
    <w:rsid w:val="004E560C"/>
    <w:rsid w:val="004E5E1C"/>
    <w:rsid w:val="004E7F7E"/>
    <w:rsid w:val="004F27C7"/>
    <w:rsid w:val="004F401F"/>
    <w:rsid w:val="004F6F28"/>
    <w:rsid w:val="0050085A"/>
    <w:rsid w:val="00501371"/>
    <w:rsid w:val="00502199"/>
    <w:rsid w:val="005038A0"/>
    <w:rsid w:val="0050542B"/>
    <w:rsid w:val="0050767D"/>
    <w:rsid w:val="00511B79"/>
    <w:rsid w:val="00514246"/>
    <w:rsid w:val="0051445F"/>
    <w:rsid w:val="00515029"/>
    <w:rsid w:val="00515E07"/>
    <w:rsid w:val="005164C1"/>
    <w:rsid w:val="00517A00"/>
    <w:rsid w:val="0052205C"/>
    <w:rsid w:val="0052697D"/>
    <w:rsid w:val="00526E32"/>
    <w:rsid w:val="00527143"/>
    <w:rsid w:val="0052726A"/>
    <w:rsid w:val="005329AC"/>
    <w:rsid w:val="00532EE0"/>
    <w:rsid w:val="00534E58"/>
    <w:rsid w:val="005355B6"/>
    <w:rsid w:val="00546944"/>
    <w:rsid w:val="00551AD0"/>
    <w:rsid w:val="0055368C"/>
    <w:rsid w:val="00554988"/>
    <w:rsid w:val="00561CD6"/>
    <w:rsid w:val="00563C34"/>
    <w:rsid w:val="005647E9"/>
    <w:rsid w:val="00564905"/>
    <w:rsid w:val="00565942"/>
    <w:rsid w:val="005661CC"/>
    <w:rsid w:val="005663EF"/>
    <w:rsid w:val="005677B7"/>
    <w:rsid w:val="005700C5"/>
    <w:rsid w:val="00571065"/>
    <w:rsid w:val="005728F1"/>
    <w:rsid w:val="005731BF"/>
    <w:rsid w:val="00583D0B"/>
    <w:rsid w:val="00584493"/>
    <w:rsid w:val="0058469F"/>
    <w:rsid w:val="005861B3"/>
    <w:rsid w:val="00587444"/>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C1954"/>
    <w:rsid w:val="005C484D"/>
    <w:rsid w:val="005D211A"/>
    <w:rsid w:val="005D2AB4"/>
    <w:rsid w:val="005D5653"/>
    <w:rsid w:val="005D5A70"/>
    <w:rsid w:val="005D5D37"/>
    <w:rsid w:val="005E0203"/>
    <w:rsid w:val="005E10D0"/>
    <w:rsid w:val="005E1BFF"/>
    <w:rsid w:val="005E2641"/>
    <w:rsid w:val="005E4777"/>
    <w:rsid w:val="005E7A2D"/>
    <w:rsid w:val="005E7F0A"/>
    <w:rsid w:val="005F2C1B"/>
    <w:rsid w:val="005F356C"/>
    <w:rsid w:val="005F35AD"/>
    <w:rsid w:val="005F6252"/>
    <w:rsid w:val="00600A0C"/>
    <w:rsid w:val="00600E9A"/>
    <w:rsid w:val="006040C7"/>
    <w:rsid w:val="00605DFD"/>
    <w:rsid w:val="0060751D"/>
    <w:rsid w:val="00612686"/>
    <w:rsid w:val="00615977"/>
    <w:rsid w:val="006162AB"/>
    <w:rsid w:val="006179F7"/>
    <w:rsid w:val="0062101D"/>
    <w:rsid w:val="00621976"/>
    <w:rsid w:val="00623BE9"/>
    <w:rsid w:val="00624407"/>
    <w:rsid w:val="0062456D"/>
    <w:rsid w:val="00624B32"/>
    <w:rsid w:val="006251C9"/>
    <w:rsid w:val="00626CD4"/>
    <w:rsid w:val="00627B62"/>
    <w:rsid w:val="006331B0"/>
    <w:rsid w:val="00633ADE"/>
    <w:rsid w:val="00633CF7"/>
    <w:rsid w:val="0064078D"/>
    <w:rsid w:val="00641B44"/>
    <w:rsid w:val="00641F52"/>
    <w:rsid w:val="006450D2"/>
    <w:rsid w:val="00650E4B"/>
    <w:rsid w:val="00650F71"/>
    <w:rsid w:val="006536D7"/>
    <w:rsid w:val="00660581"/>
    <w:rsid w:val="00660A6A"/>
    <w:rsid w:val="00663FF7"/>
    <w:rsid w:val="006651A5"/>
    <w:rsid w:val="00665952"/>
    <w:rsid w:val="00665CD3"/>
    <w:rsid w:val="006663F0"/>
    <w:rsid w:val="00674E5C"/>
    <w:rsid w:val="00677B5C"/>
    <w:rsid w:val="0068402D"/>
    <w:rsid w:val="00684065"/>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3808"/>
    <w:rsid w:val="006B41FB"/>
    <w:rsid w:val="006B5420"/>
    <w:rsid w:val="006B66D3"/>
    <w:rsid w:val="006B7CC2"/>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2F75"/>
    <w:rsid w:val="00713214"/>
    <w:rsid w:val="00717221"/>
    <w:rsid w:val="00717ED3"/>
    <w:rsid w:val="00720EDD"/>
    <w:rsid w:val="00725CB8"/>
    <w:rsid w:val="00726685"/>
    <w:rsid w:val="00727152"/>
    <w:rsid w:val="00731B85"/>
    <w:rsid w:val="00733429"/>
    <w:rsid w:val="00733579"/>
    <w:rsid w:val="00737D22"/>
    <w:rsid w:val="00740D06"/>
    <w:rsid w:val="007437E0"/>
    <w:rsid w:val="007445A2"/>
    <w:rsid w:val="00746A46"/>
    <w:rsid w:val="00747359"/>
    <w:rsid w:val="00754CD0"/>
    <w:rsid w:val="00756204"/>
    <w:rsid w:val="00756EF6"/>
    <w:rsid w:val="00757088"/>
    <w:rsid w:val="007571A4"/>
    <w:rsid w:val="00757236"/>
    <w:rsid w:val="00760464"/>
    <w:rsid w:val="00762C91"/>
    <w:rsid w:val="00764229"/>
    <w:rsid w:val="00764EE8"/>
    <w:rsid w:val="007659A3"/>
    <w:rsid w:val="0077059D"/>
    <w:rsid w:val="007722EC"/>
    <w:rsid w:val="007726C8"/>
    <w:rsid w:val="007728E1"/>
    <w:rsid w:val="00774551"/>
    <w:rsid w:val="00776DAD"/>
    <w:rsid w:val="007773FC"/>
    <w:rsid w:val="007777E3"/>
    <w:rsid w:val="00781296"/>
    <w:rsid w:val="00784529"/>
    <w:rsid w:val="00787661"/>
    <w:rsid w:val="00790A6F"/>
    <w:rsid w:val="0079697D"/>
    <w:rsid w:val="00797E4F"/>
    <w:rsid w:val="007A09CC"/>
    <w:rsid w:val="007A337C"/>
    <w:rsid w:val="007A5774"/>
    <w:rsid w:val="007B366C"/>
    <w:rsid w:val="007B41B2"/>
    <w:rsid w:val="007B571F"/>
    <w:rsid w:val="007B6886"/>
    <w:rsid w:val="007B7B8C"/>
    <w:rsid w:val="007C1921"/>
    <w:rsid w:val="007C34CB"/>
    <w:rsid w:val="007C3AE0"/>
    <w:rsid w:val="007C419F"/>
    <w:rsid w:val="007C4A65"/>
    <w:rsid w:val="007C5586"/>
    <w:rsid w:val="007C6059"/>
    <w:rsid w:val="007C69A7"/>
    <w:rsid w:val="007C7E77"/>
    <w:rsid w:val="007D09B9"/>
    <w:rsid w:val="007D1205"/>
    <w:rsid w:val="007D18B6"/>
    <w:rsid w:val="007D7E37"/>
    <w:rsid w:val="007E0F17"/>
    <w:rsid w:val="007E17CD"/>
    <w:rsid w:val="007E220A"/>
    <w:rsid w:val="007E2321"/>
    <w:rsid w:val="007E2D62"/>
    <w:rsid w:val="007E32E3"/>
    <w:rsid w:val="007F3352"/>
    <w:rsid w:val="00800B92"/>
    <w:rsid w:val="00803279"/>
    <w:rsid w:val="0081005A"/>
    <w:rsid w:val="00810AEC"/>
    <w:rsid w:val="00811B03"/>
    <w:rsid w:val="008150FF"/>
    <w:rsid w:val="0081532C"/>
    <w:rsid w:val="00816547"/>
    <w:rsid w:val="00817EB8"/>
    <w:rsid w:val="008221AA"/>
    <w:rsid w:val="008271C6"/>
    <w:rsid w:val="008273BD"/>
    <w:rsid w:val="00832493"/>
    <w:rsid w:val="00832668"/>
    <w:rsid w:val="00832790"/>
    <w:rsid w:val="00832F4A"/>
    <w:rsid w:val="00847B68"/>
    <w:rsid w:val="00855441"/>
    <w:rsid w:val="008554CE"/>
    <w:rsid w:val="00856D7A"/>
    <w:rsid w:val="00861B93"/>
    <w:rsid w:val="00864327"/>
    <w:rsid w:val="008739A3"/>
    <w:rsid w:val="008762F1"/>
    <w:rsid w:val="00880A06"/>
    <w:rsid w:val="00883803"/>
    <w:rsid w:val="00885CC7"/>
    <w:rsid w:val="00887667"/>
    <w:rsid w:val="008912B9"/>
    <w:rsid w:val="00891F6D"/>
    <w:rsid w:val="0089556E"/>
    <w:rsid w:val="008A144B"/>
    <w:rsid w:val="008A276B"/>
    <w:rsid w:val="008B0821"/>
    <w:rsid w:val="008B54ED"/>
    <w:rsid w:val="008B5DEE"/>
    <w:rsid w:val="008B7A2F"/>
    <w:rsid w:val="008C023F"/>
    <w:rsid w:val="008C2F57"/>
    <w:rsid w:val="008C545B"/>
    <w:rsid w:val="008D2F1A"/>
    <w:rsid w:val="008D3591"/>
    <w:rsid w:val="008D678D"/>
    <w:rsid w:val="008D69C6"/>
    <w:rsid w:val="008D7CB5"/>
    <w:rsid w:val="008E1C4B"/>
    <w:rsid w:val="008E3DD6"/>
    <w:rsid w:val="008E4F09"/>
    <w:rsid w:val="008E4F78"/>
    <w:rsid w:val="008E536B"/>
    <w:rsid w:val="008E7FB0"/>
    <w:rsid w:val="008F32C6"/>
    <w:rsid w:val="008F32E5"/>
    <w:rsid w:val="008F3CB0"/>
    <w:rsid w:val="008F65F1"/>
    <w:rsid w:val="008F67EE"/>
    <w:rsid w:val="0090045F"/>
    <w:rsid w:val="00900765"/>
    <w:rsid w:val="009020C4"/>
    <w:rsid w:val="00903906"/>
    <w:rsid w:val="0090446A"/>
    <w:rsid w:val="00905670"/>
    <w:rsid w:val="0091055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4D4D"/>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9F3"/>
    <w:rsid w:val="009730BD"/>
    <w:rsid w:val="0097318B"/>
    <w:rsid w:val="00974EF3"/>
    <w:rsid w:val="00976C8B"/>
    <w:rsid w:val="00981D49"/>
    <w:rsid w:val="00986C9E"/>
    <w:rsid w:val="00991A73"/>
    <w:rsid w:val="009936C9"/>
    <w:rsid w:val="009939FE"/>
    <w:rsid w:val="00994BFD"/>
    <w:rsid w:val="00996F3B"/>
    <w:rsid w:val="009A0A48"/>
    <w:rsid w:val="009A0CC9"/>
    <w:rsid w:val="009A184D"/>
    <w:rsid w:val="009A3CD6"/>
    <w:rsid w:val="009B0AEA"/>
    <w:rsid w:val="009B15F6"/>
    <w:rsid w:val="009B4072"/>
    <w:rsid w:val="009B6ADF"/>
    <w:rsid w:val="009C1693"/>
    <w:rsid w:val="009C2016"/>
    <w:rsid w:val="009C65A6"/>
    <w:rsid w:val="009D1E29"/>
    <w:rsid w:val="009E0651"/>
    <w:rsid w:val="009E1ECC"/>
    <w:rsid w:val="009E3ABC"/>
    <w:rsid w:val="009E3E73"/>
    <w:rsid w:val="009F1368"/>
    <w:rsid w:val="009F32D9"/>
    <w:rsid w:val="009F4909"/>
    <w:rsid w:val="009F58A2"/>
    <w:rsid w:val="00A001E2"/>
    <w:rsid w:val="00A00E9C"/>
    <w:rsid w:val="00A01885"/>
    <w:rsid w:val="00A07536"/>
    <w:rsid w:val="00A14A99"/>
    <w:rsid w:val="00A152EE"/>
    <w:rsid w:val="00A21637"/>
    <w:rsid w:val="00A24E74"/>
    <w:rsid w:val="00A252C4"/>
    <w:rsid w:val="00A30456"/>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2A86"/>
    <w:rsid w:val="00A65E77"/>
    <w:rsid w:val="00A72482"/>
    <w:rsid w:val="00A73CCE"/>
    <w:rsid w:val="00A73E8D"/>
    <w:rsid w:val="00A7539A"/>
    <w:rsid w:val="00A75D02"/>
    <w:rsid w:val="00A76C5C"/>
    <w:rsid w:val="00A77B7D"/>
    <w:rsid w:val="00A809AC"/>
    <w:rsid w:val="00A8296E"/>
    <w:rsid w:val="00A85777"/>
    <w:rsid w:val="00A85FAC"/>
    <w:rsid w:val="00A8663A"/>
    <w:rsid w:val="00A87D40"/>
    <w:rsid w:val="00A933E4"/>
    <w:rsid w:val="00A937A2"/>
    <w:rsid w:val="00A94AA1"/>
    <w:rsid w:val="00A95CA2"/>
    <w:rsid w:val="00AA0A0E"/>
    <w:rsid w:val="00AA0B26"/>
    <w:rsid w:val="00AA1747"/>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42AA"/>
    <w:rsid w:val="00B2699C"/>
    <w:rsid w:val="00B27C53"/>
    <w:rsid w:val="00B30372"/>
    <w:rsid w:val="00B30455"/>
    <w:rsid w:val="00B3261E"/>
    <w:rsid w:val="00B32BF2"/>
    <w:rsid w:val="00B3373F"/>
    <w:rsid w:val="00B34BB5"/>
    <w:rsid w:val="00B375A6"/>
    <w:rsid w:val="00B37D3F"/>
    <w:rsid w:val="00B404E5"/>
    <w:rsid w:val="00B4144E"/>
    <w:rsid w:val="00B438AF"/>
    <w:rsid w:val="00B47917"/>
    <w:rsid w:val="00B504F6"/>
    <w:rsid w:val="00B5530D"/>
    <w:rsid w:val="00B55CF1"/>
    <w:rsid w:val="00B56E77"/>
    <w:rsid w:val="00B5708B"/>
    <w:rsid w:val="00B575DB"/>
    <w:rsid w:val="00B57BDE"/>
    <w:rsid w:val="00B63457"/>
    <w:rsid w:val="00B6416D"/>
    <w:rsid w:val="00B650A7"/>
    <w:rsid w:val="00B6522B"/>
    <w:rsid w:val="00B65C76"/>
    <w:rsid w:val="00B66E57"/>
    <w:rsid w:val="00B70272"/>
    <w:rsid w:val="00B722F5"/>
    <w:rsid w:val="00B72588"/>
    <w:rsid w:val="00B72920"/>
    <w:rsid w:val="00B72FCE"/>
    <w:rsid w:val="00B74780"/>
    <w:rsid w:val="00B757EC"/>
    <w:rsid w:val="00B76203"/>
    <w:rsid w:val="00B84D42"/>
    <w:rsid w:val="00B91B88"/>
    <w:rsid w:val="00B91E0D"/>
    <w:rsid w:val="00B97246"/>
    <w:rsid w:val="00B9794B"/>
    <w:rsid w:val="00BA5827"/>
    <w:rsid w:val="00BB150C"/>
    <w:rsid w:val="00BB1768"/>
    <w:rsid w:val="00BB1D65"/>
    <w:rsid w:val="00BB2E41"/>
    <w:rsid w:val="00BC0B2A"/>
    <w:rsid w:val="00BC2444"/>
    <w:rsid w:val="00BC44FA"/>
    <w:rsid w:val="00BC5A3E"/>
    <w:rsid w:val="00BD53F1"/>
    <w:rsid w:val="00BD6A08"/>
    <w:rsid w:val="00BD6CCD"/>
    <w:rsid w:val="00BE01C5"/>
    <w:rsid w:val="00BE0A15"/>
    <w:rsid w:val="00BE30A9"/>
    <w:rsid w:val="00BE3C9F"/>
    <w:rsid w:val="00BE4584"/>
    <w:rsid w:val="00BE4E57"/>
    <w:rsid w:val="00BE68E1"/>
    <w:rsid w:val="00BE7B8F"/>
    <w:rsid w:val="00BF045A"/>
    <w:rsid w:val="00BF217A"/>
    <w:rsid w:val="00BF32AC"/>
    <w:rsid w:val="00BF49C8"/>
    <w:rsid w:val="00BF690D"/>
    <w:rsid w:val="00BF7171"/>
    <w:rsid w:val="00C01096"/>
    <w:rsid w:val="00C0440B"/>
    <w:rsid w:val="00C128E4"/>
    <w:rsid w:val="00C13BC2"/>
    <w:rsid w:val="00C13D08"/>
    <w:rsid w:val="00C14207"/>
    <w:rsid w:val="00C1420F"/>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1266"/>
    <w:rsid w:val="00C62338"/>
    <w:rsid w:val="00C646F3"/>
    <w:rsid w:val="00C6598F"/>
    <w:rsid w:val="00C65DCA"/>
    <w:rsid w:val="00C663FD"/>
    <w:rsid w:val="00C6700C"/>
    <w:rsid w:val="00C67D76"/>
    <w:rsid w:val="00C7064C"/>
    <w:rsid w:val="00C70A3E"/>
    <w:rsid w:val="00C71273"/>
    <w:rsid w:val="00C807D1"/>
    <w:rsid w:val="00C809BE"/>
    <w:rsid w:val="00C80CFC"/>
    <w:rsid w:val="00C82BB9"/>
    <w:rsid w:val="00C84131"/>
    <w:rsid w:val="00C842C0"/>
    <w:rsid w:val="00C85D04"/>
    <w:rsid w:val="00C86567"/>
    <w:rsid w:val="00C879DD"/>
    <w:rsid w:val="00C90003"/>
    <w:rsid w:val="00C91E87"/>
    <w:rsid w:val="00C92FB3"/>
    <w:rsid w:val="00C97E47"/>
    <w:rsid w:val="00CA2D68"/>
    <w:rsid w:val="00CA497F"/>
    <w:rsid w:val="00CA5D2B"/>
    <w:rsid w:val="00CA6C00"/>
    <w:rsid w:val="00CA72BB"/>
    <w:rsid w:val="00CA730E"/>
    <w:rsid w:val="00CA7F6A"/>
    <w:rsid w:val="00CB24B0"/>
    <w:rsid w:val="00CB3D64"/>
    <w:rsid w:val="00CB50E7"/>
    <w:rsid w:val="00CB55AE"/>
    <w:rsid w:val="00CC1C70"/>
    <w:rsid w:val="00CC2335"/>
    <w:rsid w:val="00CD2249"/>
    <w:rsid w:val="00CD2BAD"/>
    <w:rsid w:val="00CD4F07"/>
    <w:rsid w:val="00CD6395"/>
    <w:rsid w:val="00CD6F90"/>
    <w:rsid w:val="00CD7C02"/>
    <w:rsid w:val="00CE0161"/>
    <w:rsid w:val="00CE1681"/>
    <w:rsid w:val="00CE2B8E"/>
    <w:rsid w:val="00CE3CF6"/>
    <w:rsid w:val="00CE46DF"/>
    <w:rsid w:val="00CE49A2"/>
    <w:rsid w:val="00CE4B87"/>
    <w:rsid w:val="00CF2D8B"/>
    <w:rsid w:val="00CF2D8D"/>
    <w:rsid w:val="00CF48D1"/>
    <w:rsid w:val="00CF5357"/>
    <w:rsid w:val="00CF65AF"/>
    <w:rsid w:val="00CF7EC2"/>
    <w:rsid w:val="00D00A7A"/>
    <w:rsid w:val="00D0321C"/>
    <w:rsid w:val="00D037AF"/>
    <w:rsid w:val="00D0464D"/>
    <w:rsid w:val="00D106BC"/>
    <w:rsid w:val="00D10EF1"/>
    <w:rsid w:val="00D119DC"/>
    <w:rsid w:val="00D1280A"/>
    <w:rsid w:val="00D1422D"/>
    <w:rsid w:val="00D17DD0"/>
    <w:rsid w:val="00D212AD"/>
    <w:rsid w:val="00D21EE9"/>
    <w:rsid w:val="00D2323C"/>
    <w:rsid w:val="00D235C9"/>
    <w:rsid w:val="00D30830"/>
    <w:rsid w:val="00D32567"/>
    <w:rsid w:val="00D32E82"/>
    <w:rsid w:val="00D33174"/>
    <w:rsid w:val="00D368DD"/>
    <w:rsid w:val="00D42DC8"/>
    <w:rsid w:val="00D46005"/>
    <w:rsid w:val="00D46661"/>
    <w:rsid w:val="00D46FB0"/>
    <w:rsid w:val="00D53979"/>
    <w:rsid w:val="00D57267"/>
    <w:rsid w:val="00D57C21"/>
    <w:rsid w:val="00D6163B"/>
    <w:rsid w:val="00D6175B"/>
    <w:rsid w:val="00D62318"/>
    <w:rsid w:val="00D63356"/>
    <w:rsid w:val="00D70480"/>
    <w:rsid w:val="00D70CA1"/>
    <w:rsid w:val="00D730A5"/>
    <w:rsid w:val="00D74DBE"/>
    <w:rsid w:val="00D75233"/>
    <w:rsid w:val="00D7733C"/>
    <w:rsid w:val="00D77826"/>
    <w:rsid w:val="00D81132"/>
    <w:rsid w:val="00D81601"/>
    <w:rsid w:val="00D81759"/>
    <w:rsid w:val="00D821F3"/>
    <w:rsid w:val="00D82779"/>
    <w:rsid w:val="00D851F4"/>
    <w:rsid w:val="00D87EA9"/>
    <w:rsid w:val="00D924F8"/>
    <w:rsid w:val="00D925BE"/>
    <w:rsid w:val="00D932BB"/>
    <w:rsid w:val="00D933BC"/>
    <w:rsid w:val="00D9655B"/>
    <w:rsid w:val="00D9778D"/>
    <w:rsid w:val="00DA0532"/>
    <w:rsid w:val="00DA1C4E"/>
    <w:rsid w:val="00DA1F45"/>
    <w:rsid w:val="00DA60D2"/>
    <w:rsid w:val="00DB104C"/>
    <w:rsid w:val="00DB26F6"/>
    <w:rsid w:val="00DB39F7"/>
    <w:rsid w:val="00DC0377"/>
    <w:rsid w:val="00DC25DB"/>
    <w:rsid w:val="00DC4483"/>
    <w:rsid w:val="00DD2AAF"/>
    <w:rsid w:val="00DD4BD9"/>
    <w:rsid w:val="00DD53F0"/>
    <w:rsid w:val="00DE3BA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61AB"/>
    <w:rsid w:val="00E16E62"/>
    <w:rsid w:val="00E1710A"/>
    <w:rsid w:val="00E17AC7"/>
    <w:rsid w:val="00E17E58"/>
    <w:rsid w:val="00E2049B"/>
    <w:rsid w:val="00E2228F"/>
    <w:rsid w:val="00E3698F"/>
    <w:rsid w:val="00E42643"/>
    <w:rsid w:val="00E441C9"/>
    <w:rsid w:val="00E446DD"/>
    <w:rsid w:val="00E46268"/>
    <w:rsid w:val="00E46847"/>
    <w:rsid w:val="00E46E74"/>
    <w:rsid w:val="00E52B17"/>
    <w:rsid w:val="00E52BC6"/>
    <w:rsid w:val="00E5311E"/>
    <w:rsid w:val="00E537E8"/>
    <w:rsid w:val="00E55515"/>
    <w:rsid w:val="00E612E4"/>
    <w:rsid w:val="00E62D1A"/>
    <w:rsid w:val="00E6516F"/>
    <w:rsid w:val="00E659DE"/>
    <w:rsid w:val="00E7056B"/>
    <w:rsid w:val="00E72720"/>
    <w:rsid w:val="00E742E1"/>
    <w:rsid w:val="00E74A77"/>
    <w:rsid w:val="00E8379A"/>
    <w:rsid w:val="00E84C99"/>
    <w:rsid w:val="00E858CA"/>
    <w:rsid w:val="00E90F61"/>
    <w:rsid w:val="00E90FEE"/>
    <w:rsid w:val="00E9514F"/>
    <w:rsid w:val="00EA0707"/>
    <w:rsid w:val="00EA0ECD"/>
    <w:rsid w:val="00EA3389"/>
    <w:rsid w:val="00EA347F"/>
    <w:rsid w:val="00EA377D"/>
    <w:rsid w:val="00EA3DAB"/>
    <w:rsid w:val="00EA62EA"/>
    <w:rsid w:val="00EA78F6"/>
    <w:rsid w:val="00EB1AEB"/>
    <w:rsid w:val="00EB2583"/>
    <w:rsid w:val="00EB3AA4"/>
    <w:rsid w:val="00EB4F3F"/>
    <w:rsid w:val="00EB60A4"/>
    <w:rsid w:val="00EB6462"/>
    <w:rsid w:val="00EC5980"/>
    <w:rsid w:val="00EC7B05"/>
    <w:rsid w:val="00EC7E72"/>
    <w:rsid w:val="00ED406B"/>
    <w:rsid w:val="00ED4F2B"/>
    <w:rsid w:val="00ED5794"/>
    <w:rsid w:val="00EE3377"/>
    <w:rsid w:val="00EE42B5"/>
    <w:rsid w:val="00EE47A3"/>
    <w:rsid w:val="00EE5F28"/>
    <w:rsid w:val="00EF0462"/>
    <w:rsid w:val="00EF1407"/>
    <w:rsid w:val="00EF236A"/>
    <w:rsid w:val="00EF4DE3"/>
    <w:rsid w:val="00F03045"/>
    <w:rsid w:val="00F0431A"/>
    <w:rsid w:val="00F04D31"/>
    <w:rsid w:val="00F061BB"/>
    <w:rsid w:val="00F07568"/>
    <w:rsid w:val="00F1015D"/>
    <w:rsid w:val="00F10387"/>
    <w:rsid w:val="00F1487F"/>
    <w:rsid w:val="00F15035"/>
    <w:rsid w:val="00F234F3"/>
    <w:rsid w:val="00F23A37"/>
    <w:rsid w:val="00F30021"/>
    <w:rsid w:val="00F32AE9"/>
    <w:rsid w:val="00F32D0B"/>
    <w:rsid w:val="00F33F01"/>
    <w:rsid w:val="00F415F6"/>
    <w:rsid w:val="00F440AA"/>
    <w:rsid w:val="00F44872"/>
    <w:rsid w:val="00F46E2F"/>
    <w:rsid w:val="00F470AF"/>
    <w:rsid w:val="00F47B05"/>
    <w:rsid w:val="00F50BCE"/>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141F"/>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5FA8"/>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B98E6"/>
  <w15:docId w15:val="{A97487B1-883F-4B00-8AC1-394E7676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Заголовок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 w:type="table" w:customStyle="1" w:styleId="11">
    <w:name w:val="Сетка таблицы1"/>
    <w:basedOn w:val="a1"/>
    <w:next w:val="a5"/>
    <w:uiPriority w:val="39"/>
    <w:rsid w:val="007F3352"/>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Emphasis"/>
    <w:basedOn w:val="a0"/>
    <w:uiPriority w:val="20"/>
    <w:qFormat/>
    <w:rsid w:val="00797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nazarova@kgd.gov.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nazar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2D7BF-F108-4A80-811D-9F20CFBDA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4662</Words>
  <Characters>26580</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6</cp:revision>
  <cp:lastPrinted>2019-09-27T08:45:00Z</cp:lastPrinted>
  <dcterms:created xsi:type="dcterms:W3CDTF">2020-08-07T10:59:00Z</dcterms:created>
  <dcterms:modified xsi:type="dcterms:W3CDTF">2020-08-10T10:57:00Z</dcterms:modified>
</cp:coreProperties>
</file>