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0939C7" w:rsidRPr="00293102" w:rsidRDefault="000939C7" w:rsidP="000939C7">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6736E" w:rsidRPr="00A6736E" w:rsidRDefault="00A6736E" w:rsidP="00A6736E">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A6736E" w:rsidRPr="00A6736E" w:rsidRDefault="00A6736E" w:rsidP="00A6736E">
      <w:pPr>
        <w:jc w:val="both"/>
        <w:rPr>
          <w:b w:val="0"/>
          <w:i w:val="0"/>
          <w:sz w:val="24"/>
          <w:lang w:val="kk-KZ"/>
        </w:rPr>
      </w:pPr>
      <w:r w:rsidRPr="00A6736E">
        <w:rPr>
          <w:b w:val="0"/>
          <w:i w:val="0"/>
          <w:sz w:val="24"/>
          <w:lang w:val="kk-KZ"/>
        </w:rPr>
        <w:t>      1) мемлекеттік лауазымдарда өтілі бір жылдан кем емес;</w:t>
      </w:r>
    </w:p>
    <w:p w:rsidR="00A6736E" w:rsidRPr="00A6736E" w:rsidRDefault="00A6736E" w:rsidP="00A6736E">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A6736E" w:rsidRPr="00A6736E" w:rsidRDefault="00A6736E" w:rsidP="00A6736E">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A6736E" w:rsidRPr="00A6736E" w:rsidRDefault="00A6736E" w:rsidP="00A6736E">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rsidR="00A6736E" w:rsidRPr="00A6736E" w:rsidRDefault="00A6736E" w:rsidP="00A6736E">
      <w:pPr>
        <w:jc w:val="both"/>
        <w:rPr>
          <w:b w:val="0"/>
          <w:i w:val="0"/>
          <w:sz w:val="24"/>
          <w:lang w:val="kk-KZ"/>
        </w:rPr>
      </w:pPr>
      <w:r w:rsidRPr="00A6736E">
        <w:rPr>
          <w:b w:val="0"/>
          <w:i w:val="0"/>
          <w:sz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A6736E" w:rsidRPr="00A6736E" w:rsidRDefault="00A6736E" w:rsidP="00A6736E">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6736E" w:rsidRPr="00A6736E" w:rsidRDefault="00A6736E" w:rsidP="00A6736E">
      <w:pPr>
        <w:jc w:val="both"/>
        <w:rPr>
          <w:b w:val="0"/>
          <w:i w:val="0"/>
          <w:sz w:val="24"/>
          <w:lang w:val="kk-KZ"/>
        </w:rPr>
      </w:pPr>
      <w:r w:rsidRPr="00A6736E">
        <w:rPr>
          <w:b w:val="0"/>
          <w:i w:val="0"/>
          <w:sz w:val="24"/>
          <w:lang w:val="kk-KZ"/>
        </w:rPr>
        <w:t>      7) ғылыми дәрежесінің болуы;</w:t>
      </w:r>
    </w:p>
    <w:p w:rsidR="00A6736E" w:rsidRPr="00A6736E" w:rsidRDefault="00A6736E" w:rsidP="00A6736E">
      <w:pPr>
        <w:jc w:val="both"/>
        <w:rPr>
          <w:b w:val="0"/>
          <w:i w:val="0"/>
          <w:color w:val="000000"/>
          <w:sz w:val="24"/>
          <w:lang w:val="kk-KZ"/>
        </w:rPr>
      </w:pPr>
      <w:bookmarkStart w:id="0"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rsidR="00A6736E" w:rsidRPr="00A6736E" w:rsidRDefault="00A6736E" w:rsidP="00A6736E">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0"/>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rPr>
                <w:i w:val="0"/>
                <w:color w:val="000000"/>
                <w:sz w:val="24"/>
                <w:szCs w:val="24"/>
                <w:lang w:val="kk-KZ"/>
              </w:rPr>
            </w:pPr>
            <w:r w:rsidRPr="00293102">
              <w:rPr>
                <w:i w:val="0"/>
                <w:color w:val="000000"/>
                <w:sz w:val="24"/>
                <w:szCs w:val="24"/>
                <w:lang w:val="kk-KZ"/>
              </w:rPr>
              <w:t>170599,08</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4F5F56" w:rsidRDefault="004F5F56" w:rsidP="00D23206">
      <w:pPr>
        <w:tabs>
          <w:tab w:val="left" w:pos="142"/>
          <w:tab w:val="left" w:pos="9498"/>
        </w:tabs>
        <w:adjustRightInd w:val="0"/>
        <w:ind w:firstLine="709"/>
        <w:jc w:val="both"/>
        <w:rPr>
          <w:i w:val="0"/>
          <w:sz w:val="24"/>
          <w:szCs w:val="24"/>
          <w:lang w:val="kk-KZ"/>
        </w:rPr>
      </w:pPr>
    </w:p>
    <w:p w:rsidR="000F3111" w:rsidRDefault="00B53C3D" w:rsidP="000F3111">
      <w:pPr>
        <w:ind w:firstLine="709"/>
        <w:jc w:val="both"/>
        <w:rPr>
          <w:i w:val="0"/>
          <w:sz w:val="24"/>
          <w:szCs w:val="24"/>
          <w:lang w:val="kk-KZ"/>
        </w:rPr>
      </w:pPr>
      <w:r w:rsidRPr="00B53C3D">
        <w:rPr>
          <w:i w:val="0"/>
          <w:sz w:val="24"/>
          <w:szCs w:val="24"/>
          <w:lang w:val="kk-KZ"/>
        </w:rPr>
        <w:t>1</w:t>
      </w:r>
      <w:r w:rsidR="000F3111" w:rsidRPr="000F3111">
        <w:rPr>
          <w:i w:val="0"/>
          <w:sz w:val="24"/>
          <w:szCs w:val="24"/>
          <w:lang w:val="kk-KZ"/>
        </w:rPr>
        <w:t>.</w:t>
      </w:r>
      <w:r w:rsidR="000F3111">
        <w:rPr>
          <w:b w:val="0"/>
          <w:i w:val="0"/>
          <w:sz w:val="24"/>
          <w:szCs w:val="24"/>
          <w:lang w:val="kk-KZ"/>
        </w:rPr>
        <w:t xml:space="preserve"> </w:t>
      </w:r>
      <w:r w:rsidR="000F3111" w:rsidRPr="00293102">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0F3111">
        <w:rPr>
          <w:i w:val="0"/>
          <w:sz w:val="24"/>
          <w:szCs w:val="24"/>
          <w:lang w:val="kk-KZ"/>
        </w:rPr>
        <w:t xml:space="preserve">«Қапланбек» кеден бекеті басшысының орынбасары-бөлім басшысы, </w:t>
      </w:r>
      <w:r w:rsidR="000F3111" w:rsidRPr="00293102">
        <w:rPr>
          <w:i w:val="0"/>
          <w:sz w:val="24"/>
          <w:szCs w:val="24"/>
          <w:lang w:val="sr-Cyrl-CS"/>
        </w:rPr>
        <w:t>(</w:t>
      </w:r>
      <w:r w:rsidR="000F3111" w:rsidRPr="00293102">
        <w:rPr>
          <w:i w:val="0"/>
          <w:sz w:val="24"/>
          <w:szCs w:val="24"/>
          <w:lang w:val="kk-KZ"/>
        </w:rPr>
        <w:t xml:space="preserve">С-О-4 </w:t>
      </w:r>
      <w:r w:rsidR="000F3111" w:rsidRPr="00293102">
        <w:rPr>
          <w:i w:val="0"/>
          <w:iCs w:val="0"/>
          <w:sz w:val="24"/>
          <w:szCs w:val="24"/>
          <w:lang w:val="kk-KZ"/>
        </w:rPr>
        <w:t xml:space="preserve"> </w:t>
      </w:r>
      <w:r w:rsidR="000F3111" w:rsidRPr="00293102">
        <w:rPr>
          <w:i w:val="0"/>
          <w:sz w:val="24"/>
          <w:szCs w:val="24"/>
          <w:lang w:val="kk-KZ"/>
        </w:rPr>
        <w:t>санаты),</w:t>
      </w:r>
      <w:r w:rsidR="000F3111">
        <w:rPr>
          <w:i w:val="0"/>
          <w:sz w:val="24"/>
          <w:szCs w:val="24"/>
          <w:lang w:val="kk-KZ"/>
        </w:rPr>
        <w:t xml:space="preserve">  </w:t>
      </w:r>
      <w:r w:rsidR="000F3111" w:rsidRPr="00293102">
        <w:rPr>
          <w:i w:val="0"/>
          <w:sz w:val="24"/>
          <w:szCs w:val="24"/>
          <w:lang w:val="kk-KZ"/>
        </w:rPr>
        <w:t xml:space="preserve"> </w:t>
      </w:r>
      <w:r w:rsidR="000F3111" w:rsidRPr="00293102">
        <w:rPr>
          <w:i w:val="0"/>
          <w:sz w:val="24"/>
          <w:szCs w:val="24"/>
          <w:lang w:val="kk-KZ"/>
        </w:rPr>
        <w:lastRenderedPageBreak/>
        <w:t>1 бірлік.</w:t>
      </w:r>
    </w:p>
    <w:p w:rsidR="00F45645" w:rsidRPr="00AC1F92" w:rsidRDefault="00F45645" w:rsidP="00F45645">
      <w:pPr>
        <w:shd w:val="clear" w:color="auto" w:fill="FFFFFF"/>
        <w:tabs>
          <w:tab w:val="left" w:pos="-108"/>
          <w:tab w:val="left" w:pos="142"/>
          <w:tab w:val="left" w:pos="284"/>
          <w:tab w:val="left" w:pos="9639"/>
        </w:tabs>
        <w:ind w:firstLine="709"/>
        <w:jc w:val="both"/>
        <w:rPr>
          <w:b w:val="0"/>
          <w:sz w:val="24"/>
          <w:lang w:val="kk-KZ"/>
        </w:rPr>
      </w:pPr>
      <w:r w:rsidRPr="00AC1F92">
        <w:rPr>
          <w:i w:val="0"/>
          <w:sz w:val="24"/>
          <w:lang w:val="kk-KZ"/>
        </w:rPr>
        <w:t>Функционалды міндеттері:</w:t>
      </w:r>
      <w:r w:rsidRPr="00AC1F92">
        <w:rPr>
          <w:rFonts w:eastAsia="Batang"/>
          <w:sz w:val="24"/>
          <w:lang w:val="kk-KZ" w:eastAsia="ko-KR"/>
        </w:rPr>
        <w:t xml:space="preserve"> </w:t>
      </w:r>
      <w:r w:rsidRPr="00AC1F92">
        <w:rPr>
          <w:b w:val="0"/>
          <w:i w:val="0"/>
          <w:sz w:val="24"/>
          <w:lang w:val="kk-KZ"/>
        </w:rPr>
        <w:t>Кеден бекетінің басшысы болмаған кезінде кеден бекетінің жұмысын бақылайды, ұйымдастырады және басшылық жасайды. Қазақстан Республикасы Үкіметі мен Қаржы министрлігі Мемлекеттік  кірістер комитеті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Pr="00AC1F92">
        <w:rPr>
          <w:b w:val="0"/>
          <w:sz w:val="24"/>
          <w:lang w:val="kk-KZ"/>
        </w:rPr>
        <w:t xml:space="preserve"> </w:t>
      </w:r>
      <w:r w:rsidRPr="00AC1F92">
        <w:rPr>
          <w:b w:val="0"/>
          <w:i w:val="0"/>
          <w:sz w:val="24"/>
          <w:lang w:val="kk-KZ"/>
        </w:rPr>
        <w:t xml:space="preserve">Кеден бекеті қызметкерлері арасында, қызметтік тәртіпті нығайту мақсатында іс-шараларды ұйымдастырады. </w:t>
      </w:r>
      <w:r w:rsidRPr="00AC1F92">
        <w:rPr>
          <w:rStyle w:val="s0"/>
          <w:b w:val="0"/>
          <w:i w:val="0"/>
          <w:lang w:val="kk-KZ"/>
        </w:rPr>
        <w:t xml:space="preserve">Кеден бекетінің жеке құрамымен жұмыстарын ұйымдастырады. </w:t>
      </w:r>
      <w:r w:rsidRPr="00AC1F92">
        <w:rPr>
          <w:b w:val="0"/>
          <w:i w:val="0"/>
          <w:sz w:val="24"/>
          <w:lang w:val="kk-KZ"/>
        </w:rPr>
        <w:t>Кеден шекарасы арқылы өткізілетін тауарларға қатысты шектеулер мен тыйым салуларды, кедендік-тарифтік реттеу шараларын</w:t>
      </w:r>
      <w:r w:rsidRPr="00AC1F92">
        <w:rPr>
          <w:sz w:val="24"/>
          <w:lang w:val="kk-KZ"/>
        </w:rPr>
        <w:t xml:space="preserve"> </w:t>
      </w:r>
      <w:r w:rsidRPr="00AC1F92">
        <w:rPr>
          <w:b w:val="0"/>
          <w:i w:val="0"/>
          <w:sz w:val="24"/>
          <w:lang w:val="kk-KZ"/>
        </w:rPr>
        <w:t xml:space="preserve">сақтауды, радиациалық бақылауды кеден бекетімен өткізілуін қамтамасыз етеді.   </w:t>
      </w:r>
      <w:r w:rsidRPr="00AC1F92">
        <w:rPr>
          <w:i w:val="0"/>
          <w:sz w:val="24"/>
          <w:lang w:val="kk-KZ"/>
        </w:rPr>
        <w:t xml:space="preserve">                                                      </w:t>
      </w:r>
    </w:p>
    <w:p w:rsidR="00F45645" w:rsidRPr="00AC1F92" w:rsidRDefault="00F45645" w:rsidP="00F45645">
      <w:pPr>
        <w:ind w:firstLine="709"/>
        <w:jc w:val="both"/>
        <w:rPr>
          <w:sz w:val="24"/>
          <w:lang w:val="kk-KZ"/>
        </w:rPr>
      </w:pPr>
      <w:r w:rsidRPr="00AC1F92">
        <w:rPr>
          <w:i w:val="0"/>
          <w:sz w:val="24"/>
          <w:lang w:val="kk-KZ"/>
        </w:rPr>
        <w:t>Конкурсқа қатысушыларға қойылатын талаптар</w:t>
      </w:r>
      <w:r w:rsidRPr="00AC1F92">
        <w:rPr>
          <w:b w:val="0"/>
          <w:sz w:val="24"/>
          <w:lang w:val="kk-KZ"/>
        </w:rPr>
        <w:t>:</w:t>
      </w:r>
      <w:r w:rsidRPr="00AC1F92">
        <w:rPr>
          <w:b w:val="0"/>
          <w:i w:val="0"/>
          <w:sz w:val="24"/>
          <w:lang w:val="kk-KZ"/>
        </w:rPr>
        <w:t xml:space="preserve"> жоғары немесе жоғары оқу орнынан кейінгі білім; </w:t>
      </w:r>
      <w:r w:rsidRPr="00AC1F92">
        <w:rPr>
          <w:b w:val="0"/>
          <w:sz w:val="24"/>
          <w:lang w:val="kk-KZ"/>
        </w:rPr>
        <w:t xml:space="preserve"> </w:t>
      </w:r>
      <w:r w:rsidRPr="00AC1F92">
        <w:rPr>
          <w:rFonts w:eastAsiaTheme="minorHAnsi"/>
          <w:b w:val="0"/>
          <w:bCs w:val="0"/>
          <w:i w:val="0"/>
          <w:sz w:val="24"/>
          <w:lang w:val="kk-KZ" w:eastAsia="en-US"/>
        </w:rPr>
        <w:t>Əлеуметтік ғылымдар, экономика жəне бизнес (</w:t>
      </w:r>
      <w:r w:rsidRPr="00AC1F92">
        <w:rPr>
          <w:b w:val="0"/>
          <w:i w:val="0"/>
          <w:sz w:val="24"/>
          <w:lang w:val="kk-KZ"/>
        </w:rPr>
        <w:t>Экономика,  әлемдік  экономика,  есеп және аудит,   қ</w:t>
      </w:r>
      <w:r w:rsidRPr="00AC1F92">
        <w:rPr>
          <w:rFonts w:eastAsiaTheme="minorHAnsi"/>
          <w:b w:val="0"/>
          <w:i w:val="0"/>
          <w:sz w:val="24"/>
          <w:lang w:val="kk-KZ" w:eastAsia="en-US"/>
        </w:rPr>
        <w:t>аржы, мемлекеттік жəне жергілікті басқару, менеджмент), қ</w:t>
      </w:r>
      <w:r w:rsidRPr="00AC1F92">
        <w:rPr>
          <w:rFonts w:eastAsiaTheme="minorHAnsi"/>
          <w:b w:val="0"/>
          <w:bCs w:val="0"/>
          <w:i w:val="0"/>
          <w:sz w:val="24"/>
          <w:lang w:val="kk-KZ" w:eastAsia="en-US"/>
        </w:rPr>
        <w:t>ұқық (қ</w:t>
      </w:r>
      <w:r w:rsidRPr="00AC1F92">
        <w:rPr>
          <w:rFonts w:eastAsiaTheme="minorHAnsi"/>
          <w:b w:val="0"/>
          <w:i w:val="0"/>
          <w:sz w:val="24"/>
          <w:lang w:val="kk-KZ" w:eastAsia="en-US"/>
        </w:rPr>
        <w:t xml:space="preserve">ұқықтану, халықаралық құқық, құқық қорғау қызметі, кеден ici), </w:t>
      </w:r>
      <w:r w:rsidRPr="00AC1F92">
        <w:rPr>
          <w:rFonts w:eastAsiaTheme="minorHAnsi"/>
          <w:b w:val="0"/>
          <w:bCs w:val="0"/>
          <w:i w:val="0"/>
          <w:sz w:val="24"/>
          <w:lang w:val="kk-KZ" w:eastAsia="en-US"/>
        </w:rPr>
        <w:t>Техникалық ғылымдар жəне технологиялар (</w:t>
      </w:r>
      <w:r w:rsidRPr="00AC1F92">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C1F92">
        <w:rPr>
          <w:rFonts w:eastAsiaTheme="minorHAnsi"/>
          <w:b w:val="0"/>
          <w:i w:val="0"/>
          <w:sz w:val="24"/>
          <w:lang w:val="kk-KZ" w:eastAsia="en-US"/>
        </w:rPr>
        <w:t>нформатика, есептегіш техника жə</w:t>
      </w:r>
      <w:r w:rsidR="0057403B">
        <w:rPr>
          <w:rFonts w:eastAsiaTheme="minorHAnsi"/>
          <w:b w:val="0"/>
          <w:i w:val="0"/>
          <w:sz w:val="24"/>
          <w:lang w:val="kk-KZ" w:eastAsia="en-US"/>
        </w:rPr>
        <w:t>не басқару</w:t>
      </w:r>
      <w:r w:rsidRPr="00AC1F92">
        <w:rPr>
          <w:b w:val="0"/>
          <w:i w:val="0"/>
          <w:sz w:val="24"/>
          <w:lang w:val="kk-KZ"/>
        </w:rPr>
        <w:t>), ж</w:t>
      </w:r>
      <w:r w:rsidRPr="00AC1F92">
        <w:rPr>
          <w:rFonts w:eastAsiaTheme="minorHAnsi"/>
          <w:b w:val="0"/>
          <w:bCs w:val="0"/>
          <w:i w:val="0"/>
          <w:sz w:val="24"/>
          <w:lang w:val="kk-KZ" w:eastAsia="en-US"/>
        </w:rPr>
        <w:t>аратылыстану ғылымдары</w:t>
      </w:r>
      <w:r w:rsidRPr="00AC1F92">
        <w:rPr>
          <w:b w:val="0"/>
          <w:i w:val="0"/>
          <w:sz w:val="24"/>
          <w:lang w:val="kk-KZ"/>
        </w:rPr>
        <w:t xml:space="preserve">  (информатика),   </w:t>
      </w:r>
      <w:r>
        <w:rPr>
          <w:rFonts w:eastAsiaTheme="minorHAnsi"/>
          <w:b w:val="0"/>
          <w:i w:val="0"/>
          <w:sz w:val="24"/>
          <w:lang w:val="kk-KZ" w:eastAsia="en-US"/>
        </w:rPr>
        <w:t>салық  ісі.</w:t>
      </w:r>
      <w:r w:rsidRPr="00AC1F92">
        <w:rPr>
          <w:rFonts w:eastAsiaTheme="minorHAnsi"/>
          <w:b w:val="0"/>
          <w:i w:val="0"/>
          <w:sz w:val="24"/>
          <w:lang w:val="kk-KZ" w:eastAsia="en-US"/>
        </w:rPr>
        <w:t xml:space="preserve">  </w:t>
      </w:r>
      <w:r w:rsidRPr="00AC1F92">
        <w:rPr>
          <w:sz w:val="24"/>
          <w:lang w:val="kk-KZ"/>
        </w:rPr>
        <w:t xml:space="preserve">     </w:t>
      </w:r>
    </w:p>
    <w:p w:rsidR="00F45645" w:rsidRDefault="00F45645" w:rsidP="00F45645">
      <w:pPr>
        <w:ind w:firstLine="709"/>
        <w:jc w:val="both"/>
        <w:rPr>
          <w:b w:val="0"/>
          <w:i w:val="0"/>
          <w:sz w:val="24"/>
          <w:lang w:val="kk-KZ"/>
        </w:rPr>
      </w:pPr>
      <w:r w:rsidRPr="00AC1F92">
        <w:rPr>
          <w:b w:val="0"/>
          <w:i w:val="0"/>
          <w:sz w:val="24"/>
          <w:lang w:val="kk-KZ"/>
        </w:rPr>
        <w:t xml:space="preserve">Мемлекеттік қызмет істері жөніндегі </w:t>
      </w:r>
      <w:hyperlink r:id="rId9" w:anchor="z9" w:history="1">
        <w:r w:rsidRPr="00AC1F92">
          <w:rPr>
            <w:rStyle w:val="a3"/>
            <w:b w:val="0"/>
            <w:i w:val="0"/>
            <w:color w:val="auto"/>
            <w:sz w:val="24"/>
            <w:u w:val="none"/>
            <w:lang w:val="kk-KZ"/>
          </w:rPr>
          <w:t>уәкілетті орган</w:t>
        </w:r>
      </w:hyperlink>
      <w:r w:rsidRPr="00AC1F92">
        <w:rPr>
          <w:rStyle w:val="a3"/>
          <w:b w:val="0"/>
          <w:i w:val="0"/>
          <w:color w:val="auto"/>
          <w:sz w:val="24"/>
          <w:u w:val="none"/>
          <w:lang w:val="kk-KZ"/>
        </w:rPr>
        <w:t>ның</w:t>
      </w:r>
      <w:r w:rsidRPr="00AC1F92">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A1637D" w:rsidRPr="00293102" w:rsidRDefault="00B53C3D" w:rsidP="00A1637D">
      <w:pPr>
        <w:ind w:firstLine="709"/>
        <w:jc w:val="both"/>
        <w:rPr>
          <w:b w:val="0"/>
          <w:i w:val="0"/>
          <w:sz w:val="24"/>
          <w:szCs w:val="24"/>
          <w:lang w:val="kk-KZ"/>
        </w:rPr>
      </w:pPr>
      <w:r>
        <w:rPr>
          <w:i w:val="0"/>
          <w:sz w:val="24"/>
          <w:szCs w:val="24"/>
          <w:lang w:val="kk-KZ"/>
        </w:rPr>
        <w:t>2</w:t>
      </w:r>
      <w:r w:rsidR="00A1637D" w:rsidRPr="00293102">
        <w:rPr>
          <w:i w:val="0"/>
          <w:sz w:val="24"/>
          <w:szCs w:val="24"/>
          <w:lang w:val="kk-KZ"/>
        </w:rPr>
        <w:t>.</w:t>
      </w:r>
      <w:r w:rsidR="00662944">
        <w:rPr>
          <w:i w:val="0"/>
          <w:sz w:val="24"/>
          <w:szCs w:val="24"/>
          <w:lang w:val="kk-KZ"/>
        </w:rPr>
        <w:t xml:space="preserve"> </w:t>
      </w:r>
      <w:r w:rsidR="00A1637D" w:rsidRPr="00293102">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E214D1">
        <w:rPr>
          <w:i w:val="0"/>
          <w:sz w:val="24"/>
          <w:szCs w:val="24"/>
          <w:lang w:val="kk-KZ"/>
        </w:rPr>
        <w:t>Өндірістік емес төлемдер басқармасы Жеке тұлғаларды әкімшілендіру және жалпыға бірдей декларациялау бөлімінің бас</w:t>
      </w:r>
      <w:r w:rsidR="00662944">
        <w:rPr>
          <w:i w:val="0"/>
          <w:sz w:val="24"/>
          <w:szCs w:val="24"/>
          <w:lang w:val="kk-KZ"/>
        </w:rPr>
        <w:t xml:space="preserve"> маманы</w:t>
      </w:r>
      <w:r w:rsidR="00E214D1">
        <w:rPr>
          <w:i w:val="0"/>
          <w:sz w:val="24"/>
          <w:szCs w:val="24"/>
          <w:lang w:val="kk-KZ"/>
        </w:rPr>
        <w:t xml:space="preserve"> </w:t>
      </w:r>
      <w:r w:rsidR="00A1637D" w:rsidRPr="00293102">
        <w:rPr>
          <w:i w:val="0"/>
          <w:sz w:val="24"/>
          <w:szCs w:val="24"/>
          <w:lang w:val="sr-Cyrl-CS"/>
        </w:rPr>
        <w:t>(</w:t>
      </w:r>
      <w:r w:rsidR="00A1637D" w:rsidRPr="00293102">
        <w:rPr>
          <w:i w:val="0"/>
          <w:sz w:val="24"/>
          <w:szCs w:val="24"/>
          <w:lang w:val="kk-KZ"/>
        </w:rPr>
        <w:t>С-О-</w:t>
      </w:r>
      <w:r w:rsidR="00662944">
        <w:rPr>
          <w:i w:val="0"/>
          <w:sz w:val="24"/>
          <w:szCs w:val="24"/>
          <w:lang w:val="kk-KZ"/>
        </w:rPr>
        <w:t>5</w:t>
      </w:r>
      <w:r w:rsidR="00A1637D" w:rsidRPr="00293102">
        <w:rPr>
          <w:i w:val="0"/>
          <w:sz w:val="24"/>
          <w:szCs w:val="24"/>
          <w:lang w:val="kk-KZ"/>
        </w:rPr>
        <w:t xml:space="preserve"> </w:t>
      </w:r>
      <w:r w:rsidR="00A1637D" w:rsidRPr="00293102">
        <w:rPr>
          <w:i w:val="0"/>
          <w:iCs w:val="0"/>
          <w:sz w:val="24"/>
          <w:szCs w:val="24"/>
          <w:lang w:val="kk-KZ"/>
        </w:rPr>
        <w:t xml:space="preserve"> </w:t>
      </w:r>
      <w:r w:rsidR="00A1637D" w:rsidRPr="00293102">
        <w:rPr>
          <w:i w:val="0"/>
          <w:sz w:val="24"/>
          <w:szCs w:val="24"/>
          <w:lang w:val="kk-KZ"/>
        </w:rPr>
        <w:t>санаты),  1 бірлік.</w:t>
      </w:r>
    </w:p>
    <w:p w:rsidR="00AC1F92" w:rsidRPr="00AC1F92" w:rsidRDefault="00AC1F92" w:rsidP="00662944">
      <w:pPr>
        <w:ind w:firstLine="708"/>
        <w:jc w:val="both"/>
        <w:rPr>
          <w:b w:val="0"/>
          <w:sz w:val="24"/>
          <w:lang w:val="kk-KZ"/>
        </w:rPr>
      </w:pPr>
      <w:r w:rsidRPr="00AC1F92">
        <w:rPr>
          <w:i w:val="0"/>
          <w:sz w:val="24"/>
          <w:lang w:val="kk-KZ"/>
        </w:rPr>
        <w:t>Функционалды міндеттері:</w:t>
      </w:r>
      <w:r w:rsidR="006248D9">
        <w:rPr>
          <w:b w:val="0"/>
          <w:i w:val="0"/>
          <w:sz w:val="24"/>
          <w:lang w:val="kk-KZ"/>
        </w:rPr>
        <w:t xml:space="preserve"> </w:t>
      </w:r>
      <w:r w:rsidR="00662944" w:rsidRPr="00662944">
        <w:rPr>
          <w:b w:val="0"/>
          <w:i w:val="0"/>
          <w:sz w:val="24"/>
          <w:lang w:val="kk-KZ"/>
        </w:rPr>
        <w:t>Мемлекеттік кірістер комитетінің тапсырмаларын уақытылы және сапалы орындайды. Жеке тұлғалар төлейтін салықтарға сапалы әкімшіліктендіруді жүргізеді. Жалпыға бірдей декларациялауды енгізуге байланысты тиісті жұмыстарды ұйымдастырады. Өндірістік емес төлемдердің бекітілген жоспарды сапалы түрде орындау үшін тиісті іс-шаралар жүргізеді.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жасайды.</w:t>
      </w:r>
      <w:r w:rsidR="00A62702">
        <w:rPr>
          <w:b w:val="0"/>
          <w:i w:val="0"/>
          <w:sz w:val="24"/>
          <w:lang w:val="kk-KZ"/>
        </w:rPr>
        <w:t xml:space="preserve"> </w:t>
      </w:r>
      <w:r w:rsidR="006248D9">
        <w:rPr>
          <w:b w:val="0"/>
          <w:i w:val="0"/>
          <w:sz w:val="24"/>
          <w:lang w:val="kk-KZ"/>
        </w:rPr>
        <w:t xml:space="preserve"> </w:t>
      </w:r>
      <w:r w:rsidRPr="00AC1F92">
        <w:rPr>
          <w:b w:val="0"/>
          <w:i w:val="0"/>
          <w:sz w:val="24"/>
          <w:lang w:val="kk-KZ"/>
        </w:rPr>
        <w:t xml:space="preserve">   </w:t>
      </w:r>
      <w:r w:rsidRPr="00AC1F92">
        <w:rPr>
          <w:i w:val="0"/>
          <w:sz w:val="24"/>
          <w:lang w:val="kk-KZ"/>
        </w:rPr>
        <w:t xml:space="preserve">                                                      </w:t>
      </w:r>
    </w:p>
    <w:p w:rsidR="00AC1F92" w:rsidRPr="00AC1F92" w:rsidRDefault="00AC1F92" w:rsidP="00AC1F92">
      <w:pPr>
        <w:ind w:firstLine="709"/>
        <w:jc w:val="both"/>
        <w:rPr>
          <w:sz w:val="24"/>
          <w:lang w:val="kk-KZ"/>
        </w:rPr>
      </w:pPr>
      <w:r w:rsidRPr="00AC1F92">
        <w:rPr>
          <w:i w:val="0"/>
          <w:sz w:val="24"/>
          <w:lang w:val="kk-KZ"/>
        </w:rPr>
        <w:t>Конкурсқа қатысушыларға қойылатын талаптар</w:t>
      </w:r>
      <w:r w:rsidRPr="00AC1F92">
        <w:rPr>
          <w:b w:val="0"/>
          <w:sz w:val="24"/>
          <w:lang w:val="kk-KZ"/>
        </w:rPr>
        <w:t>:</w:t>
      </w:r>
      <w:r w:rsidRPr="00AC1F92">
        <w:rPr>
          <w:b w:val="0"/>
          <w:i w:val="0"/>
          <w:sz w:val="24"/>
          <w:lang w:val="kk-KZ"/>
        </w:rPr>
        <w:t xml:space="preserve"> жоғары немесе жоғары оқу орнынан кейінгі білім; </w:t>
      </w:r>
      <w:r w:rsidRPr="00AC1F92">
        <w:rPr>
          <w:b w:val="0"/>
          <w:sz w:val="24"/>
          <w:lang w:val="kk-KZ"/>
        </w:rPr>
        <w:t xml:space="preserve"> </w:t>
      </w:r>
      <w:r w:rsidRPr="00AC1F92">
        <w:rPr>
          <w:rFonts w:eastAsiaTheme="minorHAnsi"/>
          <w:b w:val="0"/>
          <w:bCs w:val="0"/>
          <w:i w:val="0"/>
          <w:sz w:val="24"/>
          <w:lang w:val="kk-KZ" w:eastAsia="en-US"/>
        </w:rPr>
        <w:t>Əлеуметтік ғылымдар, экономика жəне бизнес (</w:t>
      </w:r>
      <w:r w:rsidRPr="00AC1F92">
        <w:rPr>
          <w:b w:val="0"/>
          <w:i w:val="0"/>
          <w:sz w:val="24"/>
          <w:lang w:val="kk-KZ"/>
        </w:rPr>
        <w:t>Экономика,  әлемдік  экономика,  есеп және аудит,   қ</w:t>
      </w:r>
      <w:r w:rsidRPr="00AC1F92">
        <w:rPr>
          <w:rFonts w:eastAsiaTheme="minorHAnsi"/>
          <w:b w:val="0"/>
          <w:i w:val="0"/>
          <w:sz w:val="24"/>
          <w:lang w:val="kk-KZ" w:eastAsia="en-US"/>
        </w:rPr>
        <w:t>аржы, мемлекеттік жəне жергілікті басқару, менеджмент), қ</w:t>
      </w:r>
      <w:r w:rsidRPr="00AC1F92">
        <w:rPr>
          <w:rFonts w:eastAsiaTheme="minorHAnsi"/>
          <w:b w:val="0"/>
          <w:bCs w:val="0"/>
          <w:i w:val="0"/>
          <w:sz w:val="24"/>
          <w:lang w:val="kk-KZ" w:eastAsia="en-US"/>
        </w:rPr>
        <w:t>ұқық (қ</w:t>
      </w:r>
      <w:r w:rsidRPr="00AC1F92">
        <w:rPr>
          <w:rFonts w:eastAsiaTheme="minorHAnsi"/>
          <w:b w:val="0"/>
          <w:i w:val="0"/>
          <w:sz w:val="24"/>
          <w:lang w:val="kk-KZ" w:eastAsia="en-US"/>
        </w:rPr>
        <w:t xml:space="preserve">ұқықтану, халықаралық құқық, құқық қорғау қызметі, кеден ici), </w:t>
      </w:r>
      <w:r w:rsidRPr="00AC1F92">
        <w:rPr>
          <w:rFonts w:eastAsiaTheme="minorHAnsi"/>
          <w:b w:val="0"/>
          <w:bCs w:val="0"/>
          <w:i w:val="0"/>
          <w:sz w:val="24"/>
          <w:lang w:val="kk-KZ" w:eastAsia="en-US"/>
        </w:rPr>
        <w:t>Техникалық ғылымдар жəне технологиялар (</w:t>
      </w:r>
      <w:r w:rsidRPr="00AC1F92">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C1F92">
        <w:rPr>
          <w:rFonts w:eastAsiaTheme="minorHAnsi"/>
          <w:b w:val="0"/>
          <w:i w:val="0"/>
          <w:sz w:val="24"/>
          <w:lang w:val="kk-KZ" w:eastAsia="en-US"/>
        </w:rPr>
        <w:t>нформатика, есептегіш техника жə</w:t>
      </w:r>
      <w:r w:rsidR="004F5F56">
        <w:rPr>
          <w:rFonts w:eastAsiaTheme="minorHAnsi"/>
          <w:b w:val="0"/>
          <w:i w:val="0"/>
          <w:sz w:val="24"/>
          <w:lang w:val="kk-KZ" w:eastAsia="en-US"/>
        </w:rPr>
        <w:t>не басқару)</w:t>
      </w:r>
      <w:r w:rsidRPr="00AC1F92">
        <w:rPr>
          <w:b w:val="0"/>
          <w:i w:val="0"/>
          <w:sz w:val="24"/>
          <w:lang w:val="kk-KZ"/>
        </w:rPr>
        <w:t>, ж</w:t>
      </w:r>
      <w:r w:rsidRPr="00AC1F92">
        <w:rPr>
          <w:rFonts w:eastAsiaTheme="minorHAnsi"/>
          <w:b w:val="0"/>
          <w:bCs w:val="0"/>
          <w:i w:val="0"/>
          <w:sz w:val="24"/>
          <w:lang w:val="kk-KZ" w:eastAsia="en-US"/>
        </w:rPr>
        <w:t>аратылыстану ғылымдары</w:t>
      </w:r>
      <w:r w:rsidRPr="00AC1F92">
        <w:rPr>
          <w:b w:val="0"/>
          <w:i w:val="0"/>
          <w:sz w:val="24"/>
          <w:lang w:val="kk-KZ"/>
        </w:rPr>
        <w:t xml:space="preserve">  (информатика),   </w:t>
      </w:r>
      <w:r w:rsidRPr="00AC1F92">
        <w:rPr>
          <w:rFonts w:eastAsiaTheme="minorHAnsi"/>
          <w:b w:val="0"/>
          <w:i w:val="0"/>
          <w:sz w:val="24"/>
          <w:lang w:val="kk-KZ" w:eastAsia="en-US"/>
        </w:rPr>
        <w:t>салық  ісі</w:t>
      </w:r>
      <w:r w:rsidR="00A62702">
        <w:rPr>
          <w:rFonts w:eastAsiaTheme="minorHAnsi"/>
          <w:b w:val="0"/>
          <w:i w:val="0"/>
          <w:sz w:val="24"/>
          <w:lang w:val="kk-KZ" w:eastAsia="en-US"/>
        </w:rPr>
        <w:t>.</w:t>
      </w:r>
      <w:r w:rsidRPr="00AC1F92">
        <w:rPr>
          <w:rFonts w:eastAsiaTheme="minorHAnsi"/>
          <w:b w:val="0"/>
          <w:i w:val="0"/>
          <w:sz w:val="24"/>
          <w:lang w:val="kk-KZ" w:eastAsia="en-US"/>
        </w:rPr>
        <w:t xml:space="preserve">  </w:t>
      </w:r>
      <w:r w:rsidRPr="00AC1F92">
        <w:rPr>
          <w:sz w:val="24"/>
          <w:lang w:val="kk-KZ"/>
        </w:rPr>
        <w:t xml:space="preserve">         </w:t>
      </w:r>
    </w:p>
    <w:p w:rsidR="00AC1F92" w:rsidRDefault="00AC1F92" w:rsidP="00AC1F92">
      <w:pPr>
        <w:ind w:firstLine="709"/>
        <w:jc w:val="both"/>
        <w:rPr>
          <w:b w:val="0"/>
          <w:i w:val="0"/>
          <w:sz w:val="24"/>
          <w:lang w:val="kk-KZ"/>
        </w:rPr>
      </w:pPr>
      <w:r w:rsidRPr="00AC1F92">
        <w:rPr>
          <w:b w:val="0"/>
          <w:i w:val="0"/>
          <w:sz w:val="24"/>
          <w:lang w:val="kk-KZ"/>
        </w:rPr>
        <w:t xml:space="preserve">Мемлекеттік қызмет істері жөніндегі </w:t>
      </w:r>
      <w:hyperlink r:id="rId10" w:anchor="z9" w:history="1">
        <w:r w:rsidRPr="00AC1F92">
          <w:rPr>
            <w:rStyle w:val="a3"/>
            <w:b w:val="0"/>
            <w:i w:val="0"/>
            <w:color w:val="auto"/>
            <w:sz w:val="24"/>
            <w:u w:val="none"/>
            <w:lang w:val="kk-KZ"/>
          </w:rPr>
          <w:t>уәкілетті орган</w:t>
        </w:r>
      </w:hyperlink>
      <w:r w:rsidRPr="00AC1F92">
        <w:rPr>
          <w:rStyle w:val="a3"/>
          <w:b w:val="0"/>
          <w:i w:val="0"/>
          <w:color w:val="auto"/>
          <w:sz w:val="24"/>
          <w:u w:val="none"/>
          <w:lang w:val="kk-KZ"/>
        </w:rPr>
        <w:t>ның</w:t>
      </w:r>
      <w:r w:rsidRPr="00AC1F92">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85DE9" w:rsidRPr="00FD095D" w:rsidRDefault="00B53C3D" w:rsidP="00E85DE9">
      <w:pPr>
        <w:ind w:firstLine="709"/>
        <w:jc w:val="both"/>
        <w:rPr>
          <w:b w:val="0"/>
          <w:i w:val="0"/>
          <w:sz w:val="24"/>
          <w:szCs w:val="24"/>
          <w:lang w:val="kk-KZ"/>
        </w:rPr>
      </w:pPr>
      <w:r>
        <w:rPr>
          <w:i w:val="0"/>
          <w:sz w:val="24"/>
          <w:szCs w:val="24"/>
          <w:lang w:val="kk-KZ"/>
        </w:rPr>
        <w:t>3</w:t>
      </w:r>
      <w:r w:rsidR="00E85DE9">
        <w:rPr>
          <w:i w:val="0"/>
          <w:sz w:val="24"/>
          <w:szCs w:val="24"/>
          <w:lang w:val="kk-KZ"/>
        </w:rPr>
        <w:t xml:space="preserve">. </w:t>
      </w:r>
      <w:r w:rsidR="00E85DE9" w:rsidRPr="00FD095D">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E85DE9">
        <w:rPr>
          <w:i w:val="0"/>
          <w:sz w:val="24"/>
          <w:szCs w:val="24"/>
          <w:lang w:val="kk-KZ"/>
        </w:rPr>
        <w:t xml:space="preserve">Жанама салықтарды әкімшілендіру басқармасы </w:t>
      </w:r>
      <w:r w:rsidR="00641231">
        <w:rPr>
          <w:i w:val="0"/>
          <w:sz w:val="24"/>
          <w:szCs w:val="24"/>
          <w:lang w:val="kk-KZ"/>
        </w:rPr>
        <w:t>салықтық аудит</w:t>
      </w:r>
      <w:r w:rsidR="00E85DE9">
        <w:rPr>
          <w:i w:val="0"/>
          <w:sz w:val="24"/>
          <w:szCs w:val="24"/>
          <w:lang w:val="kk-KZ"/>
        </w:rPr>
        <w:t xml:space="preserve"> бөлімінің </w:t>
      </w:r>
      <w:r w:rsidR="00E85DE9" w:rsidRPr="00FD095D">
        <w:rPr>
          <w:i w:val="0"/>
          <w:sz w:val="24"/>
          <w:szCs w:val="24"/>
          <w:lang w:val="kk-KZ"/>
        </w:rPr>
        <w:t xml:space="preserve">бас маманы </w:t>
      </w:r>
      <w:r w:rsidR="00E85DE9" w:rsidRPr="00FD095D">
        <w:rPr>
          <w:i w:val="0"/>
          <w:sz w:val="24"/>
          <w:szCs w:val="24"/>
          <w:lang w:val="sr-Cyrl-CS"/>
        </w:rPr>
        <w:t>(</w:t>
      </w:r>
      <w:r w:rsidR="00E85DE9" w:rsidRPr="00FD095D">
        <w:rPr>
          <w:i w:val="0"/>
          <w:sz w:val="24"/>
          <w:szCs w:val="24"/>
          <w:lang w:val="kk-KZ"/>
        </w:rPr>
        <w:t xml:space="preserve">С-О-5 </w:t>
      </w:r>
      <w:r w:rsidR="00E85DE9" w:rsidRPr="00FD095D">
        <w:rPr>
          <w:i w:val="0"/>
          <w:iCs w:val="0"/>
          <w:sz w:val="24"/>
          <w:szCs w:val="24"/>
          <w:lang w:val="kk-KZ"/>
        </w:rPr>
        <w:t xml:space="preserve"> </w:t>
      </w:r>
      <w:r w:rsidR="00E85DE9">
        <w:rPr>
          <w:i w:val="0"/>
          <w:sz w:val="24"/>
          <w:szCs w:val="24"/>
          <w:lang w:val="kk-KZ"/>
        </w:rPr>
        <w:lastRenderedPageBreak/>
        <w:t>санаты), 1</w:t>
      </w:r>
      <w:r w:rsidR="00E85DE9" w:rsidRPr="00FD095D">
        <w:rPr>
          <w:i w:val="0"/>
          <w:sz w:val="24"/>
          <w:szCs w:val="24"/>
          <w:lang w:val="kk-KZ"/>
        </w:rPr>
        <w:t xml:space="preserve"> бірлік.</w:t>
      </w:r>
    </w:p>
    <w:p w:rsidR="00E85DE9" w:rsidRPr="00FD095D" w:rsidRDefault="00E85DE9" w:rsidP="00E85DE9">
      <w:pPr>
        <w:ind w:firstLine="709"/>
        <w:jc w:val="both"/>
        <w:rPr>
          <w:b w:val="0"/>
          <w:bCs w:val="0"/>
          <w:i w:val="0"/>
          <w:sz w:val="24"/>
          <w:szCs w:val="24"/>
          <w:lang w:val="kk-KZ"/>
        </w:rPr>
      </w:pPr>
      <w:r w:rsidRPr="00FD095D">
        <w:rPr>
          <w:i w:val="0"/>
          <w:sz w:val="24"/>
          <w:szCs w:val="24"/>
          <w:lang w:val="kk-KZ"/>
        </w:rPr>
        <w:t>Функционалды міндеттері</w:t>
      </w:r>
      <w:r>
        <w:rPr>
          <w:b w:val="0"/>
          <w:i w:val="0"/>
          <w:sz w:val="24"/>
          <w:szCs w:val="24"/>
          <w:lang w:val="kk-KZ"/>
        </w:rPr>
        <w:t>: Басқарма құзыреті шегіндегі сұрақтар бойынша комитет, департамент басшыларының бұйрықтарымен тапсырмаларын орындауға міндетті. Өндіріске келіп түскен құжаттарды сапалы және мерзімінде орындайды. Комитетке жолданатын есептілік нысандарын сапалы және мерзімінде орындауға жауапты болады. Қосылған құн салығының дұрыс есептелініп, бюджетке өз мерзімдерінде</w:t>
      </w:r>
      <w:r w:rsidR="00B62F04">
        <w:rPr>
          <w:b w:val="0"/>
          <w:i w:val="0"/>
          <w:sz w:val="24"/>
          <w:szCs w:val="24"/>
          <w:lang w:val="kk-KZ"/>
        </w:rPr>
        <w:t xml:space="preserve"> және толық төленуіне тақырыптық тексерулер жүргізу және кешенді тексерулерге қатысу</w:t>
      </w:r>
      <w:r>
        <w:rPr>
          <w:b w:val="0"/>
          <w:i w:val="0"/>
          <w:sz w:val="24"/>
          <w:szCs w:val="24"/>
          <w:lang w:val="kk-KZ"/>
        </w:rPr>
        <w:t>.</w:t>
      </w:r>
      <w:r w:rsidR="00B62F04">
        <w:rPr>
          <w:b w:val="0"/>
          <w:i w:val="0"/>
          <w:sz w:val="24"/>
          <w:szCs w:val="24"/>
          <w:lang w:val="kk-KZ"/>
        </w:rPr>
        <w:t xml:space="preserve"> Салық төлеушілердің ҚҚС бойынша артық төленген сомаларының заңдылығын анықтау мақсатында ҚР Салық кодексінде көзделген талаптарға сәйкес хронометраждық зерттеп-тексерулер жүргізу. ҚҚС бюджеттен негізсіз қайтарылғанын анықтаған жағдайда ҚР Салық кодексіне сәйкес кемшіліктерді жою жұмыстарын жүргізеді. </w:t>
      </w:r>
      <w:r>
        <w:rPr>
          <w:b w:val="0"/>
          <w:i w:val="0"/>
          <w:sz w:val="24"/>
          <w:szCs w:val="24"/>
          <w:lang w:val="kk-KZ"/>
        </w:rPr>
        <w:t xml:space="preserve"> </w:t>
      </w:r>
    </w:p>
    <w:p w:rsidR="00E85DE9" w:rsidRPr="00FD095D" w:rsidRDefault="00E85DE9" w:rsidP="00E85DE9">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жоғары немесе жоғары оқу орнынан кейінгі білім;  ә</w:t>
      </w:r>
      <w:r w:rsidRPr="00FD095D">
        <w:rPr>
          <w:rFonts w:eastAsiaTheme="minorHAnsi"/>
          <w:b w:val="0"/>
          <w:i w:val="0"/>
          <w:sz w:val="24"/>
          <w:szCs w:val="24"/>
          <w:lang w:val="kk-KZ" w:eastAsia="en-US"/>
        </w:rPr>
        <w:t>леуметтік ғылымдар, 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D095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D095D">
        <w:rPr>
          <w:rFonts w:eastAsiaTheme="minorHAnsi"/>
          <w:b w:val="0"/>
          <w:i w:val="0"/>
          <w:sz w:val="24"/>
          <w:szCs w:val="24"/>
          <w:lang w:val="kk-KZ" w:eastAsia="en-US"/>
        </w:rPr>
        <w:t>нформатика, есептегіш техника жəне басқару</w:t>
      </w:r>
      <w:r w:rsidRPr="00FD095D">
        <w:rPr>
          <w:b w:val="0"/>
          <w:i w:val="0"/>
          <w:sz w:val="24"/>
          <w:szCs w:val="24"/>
          <w:lang w:val="kk-KZ"/>
        </w:rPr>
        <w:t>), ж</w:t>
      </w:r>
      <w:r w:rsidRPr="00FD095D">
        <w:rPr>
          <w:rFonts w:eastAsiaTheme="minorHAnsi"/>
          <w:b w:val="0"/>
          <w:i w:val="0"/>
          <w:sz w:val="24"/>
          <w:szCs w:val="24"/>
          <w:lang w:val="kk-KZ" w:eastAsia="en-US"/>
        </w:rPr>
        <w:t>аратылыстану ғылымдары</w:t>
      </w:r>
      <w:r w:rsidRPr="00FD095D">
        <w:rPr>
          <w:b w:val="0"/>
          <w:i w:val="0"/>
          <w:sz w:val="24"/>
          <w:szCs w:val="24"/>
          <w:lang w:val="kk-KZ"/>
        </w:rPr>
        <w:t xml:space="preserve">  (информатика),   </w:t>
      </w:r>
      <w:r w:rsidRPr="00FD095D">
        <w:rPr>
          <w:rFonts w:eastAsiaTheme="minorHAnsi"/>
          <w:b w:val="0"/>
          <w:i w:val="0"/>
          <w:sz w:val="24"/>
          <w:szCs w:val="24"/>
          <w:lang w:val="kk-KZ" w:eastAsia="en-US"/>
        </w:rPr>
        <w:t xml:space="preserve">салық  ісі </w:t>
      </w:r>
      <w:r w:rsidRPr="00FD095D">
        <w:rPr>
          <w:b w:val="0"/>
          <w:i w:val="0"/>
          <w:sz w:val="24"/>
          <w:szCs w:val="24"/>
          <w:lang w:val="kk-KZ"/>
        </w:rPr>
        <w:t xml:space="preserve">. </w:t>
      </w:r>
    </w:p>
    <w:p w:rsidR="00E85DE9" w:rsidRDefault="00E85DE9" w:rsidP="00E85DE9">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00B78" w:rsidRPr="00FD095D" w:rsidRDefault="00B53C3D" w:rsidP="00C00B78">
      <w:pPr>
        <w:ind w:firstLine="567"/>
        <w:jc w:val="both"/>
        <w:rPr>
          <w:b w:val="0"/>
          <w:i w:val="0"/>
          <w:sz w:val="24"/>
          <w:szCs w:val="24"/>
          <w:lang w:val="kk-KZ"/>
        </w:rPr>
      </w:pPr>
      <w:r>
        <w:rPr>
          <w:i w:val="0"/>
          <w:sz w:val="24"/>
          <w:szCs w:val="24"/>
          <w:lang w:val="kk-KZ"/>
        </w:rPr>
        <w:t>4</w:t>
      </w:r>
      <w:r w:rsidR="00C00B78">
        <w:rPr>
          <w:i w:val="0"/>
          <w:sz w:val="24"/>
          <w:szCs w:val="24"/>
          <w:lang w:val="kk-KZ"/>
        </w:rPr>
        <w:t xml:space="preserve">. </w:t>
      </w:r>
      <w:r w:rsidR="00C00B78" w:rsidRPr="00FD095D">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C00B78">
        <w:rPr>
          <w:i w:val="0"/>
          <w:sz w:val="24"/>
          <w:szCs w:val="24"/>
          <w:lang w:val="kk-KZ"/>
        </w:rPr>
        <w:t xml:space="preserve">Тарифтік реттеу басқармасы Кедендік құн бөлімінің </w:t>
      </w:r>
      <w:r w:rsidR="00C00B78" w:rsidRPr="00FD095D">
        <w:rPr>
          <w:i w:val="0"/>
          <w:sz w:val="24"/>
          <w:szCs w:val="24"/>
          <w:lang w:val="kk-KZ"/>
        </w:rPr>
        <w:t xml:space="preserve">бас маманы </w:t>
      </w:r>
      <w:r w:rsidR="00C00B78" w:rsidRPr="00FD095D">
        <w:rPr>
          <w:i w:val="0"/>
          <w:sz w:val="24"/>
          <w:szCs w:val="24"/>
          <w:lang w:val="sr-Cyrl-CS"/>
        </w:rPr>
        <w:t>(</w:t>
      </w:r>
      <w:r w:rsidR="00C00B78" w:rsidRPr="00FD095D">
        <w:rPr>
          <w:i w:val="0"/>
          <w:sz w:val="24"/>
          <w:szCs w:val="24"/>
          <w:lang w:val="kk-KZ"/>
        </w:rPr>
        <w:t xml:space="preserve">С-О-5 </w:t>
      </w:r>
      <w:r w:rsidR="00C00B78" w:rsidRPr="00FD095D">
        <w:rPr>
          <w:i w:val="0"/>
          <w:iCs w:val="0"/>
          <w:sz w:val="24"/>
          <w:szCs w:val="24"/>
          <w:lang w:val="kk-KZ"/>
        </w:rPr>
        <w:t xml:space="preserve"> </w:t>
      </w:r>
      <w:r w:rsidR="00C00B78">
        <w:rPr>
          <w:i w:val="0"/>
          <w:sz w:val="24"/>
          <w:szCs w:val="24"/>
          <w:lang w:val="kk-KZ"/>
        </w:rPr>
        <w:t>санаты), 1</w:t>
      </w:r>
      <w:r w:rsidR="00C00B78" w:rsidRPr="00FD095D">
        <w:rPr>
          <w:i w:val="0"/>
          <w:sz w:val="24"/>
          <w:szCs w:val="24"/>
          <w:lang w:val="kk-KZ"/>
        </w:rPr>
        <w:t xml:space="preserve"> бірлік.</w:t>
      </w:r>
    </w:p>
    <w:p w:rsidR="00C00B78" w:rsidRPr="00FD095D" w:rsidRDefault="00C00B78" w:rsidP="00C00B78">
      <w:pPr>
        <w:ind w:firstLine="709"/>
        <w:jc w:val="both"/>
        <w:rPr>
          <w:b w:val="0"/>
          <w:bCs w:val="0"/>
          <w:i w:val="0"/>
          <w:sz w:val="24"/>
          <w:szCs w:val="24"/>
          <w:lang w:val="kk-KZ"/>
        </w:rPr>
      </w:pPr>
      <w:r w:rsidRPr="00FD095D">
        <w:rPr>
          <w:i w:val="0"/>
          <w:sz w:val="24"/>
          <w:szCs w:val="24"/>
          <w:lang w:val="kk-KZ"/>
        </w:rPr>
        <w:t>Функционалды міндеттері</w:t>
      </w:r>
      <w:r>
        <w:rPr>
          <w:b w:val="0"/>
          <w:i w:val="0"/>
          <w:sz w:val="24"/>
          <w:szCs w:val="24"/>
          <w:lang w:val="kk-KZ"/>
        </w:rPr>
        <w:t>: Бөлімге жүктелген тапсырмалардан туындайтын жұмыстарды атқарады. Департаменттің құрылымдық бөлім есептерінің толыққандылығын, мерзімін қадағалайды. Кеден ісі саласында ақпараттық-түсіндірме жұмыстарын жүргізеді. Комитетке есептер түзеді және жолдайды. Департамент қызметі аумағында тауарлардың кедендік құны бойынша қорытынды шығарады, талдау жасайды, ақпарат дайындайды, бөлім жұмысына қатысты Департаментке есеп береді. Тауарлар шығарылғанға дейін басталған кедендік, өзге де құжаттарға және мәліметтерг</w:t>
      </w:r>
      <w:r w:rsidR="00A90B21">
        <w:rPr>
          <w:b w:val="0"/>
          <w:i w:val="0"/>
          <w:sz w:val="24"/>
          <w:szCs w:val="24"/>
          <w:lang w:val="kk-KZ"/>
        </w:rPr>
        <w:t xml:space="preserve">е тексерудің нәтижесіне сәйкес кедендік құн бойынша шешім шығарады. Кедендік баждар, салықтар төлемі жөніндегі міндеттердің орындалуын қамтамасыз етулерді тіркейді. </w:t>
      </w:r>
    </w:p>
    <w:p w:rsidR="00C00B78" w:rsidRPr="00FD095D" w:rsidRDefault="00C00B78" w:rsidP="00C00B78">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жоғары немесе жоғары оқу орнынан кейінгі білім;  ә</w:t>
      </w:r>
      <w:r w:rsidRPr="00FD095D">
        <w:rPr>
          <w:rFonts w:eastAsiaTheme="minorHAnsi"/>
          <w:b w:val="0"/>
          <w:i w:val="0"/>
          <w:sz w:val="24"/>
          <w:szCs w:val="24"/>
          <w:lang w:val="kk-KZ" w:eastAsia="en-US"/>
        </w:rPr>
        <w:t>леуметтік ғылымдар, 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D095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D095D">
        <w:rPr>
          <w:rFonts w:eastAsiaTheme="minorHAnsi"/>
          <w:b w:val="0"/>
          <w:i w:val="0"/>
          <w:sz w:val="24"/>
          <w:szCs w:val="24"/>
          <w:lang w:val="kk-KZ" w:eastAsia="en-US"/>
        </w:rPr>
        <w:t>нформатика, есептегіш техника жəне басқару</w:t>
      </w:r>
      <w:r w:rsidRPr="00FD095D">
        <w:rPr>
          <w:b w:val="0"/>
          <w:i w:val="0"/>
          <w:sz w:val="24"/>
          <w:szCs w:val="24"/>
          <w:lang w:val="kk-KZ"/>
        </w:rPr>
        <w:t>), ж</w:t>
      </w:r>
      <w:r w:rsidRPr="00FD095D">
        <w:rPr>
          <w:rFonts w:eastAsiaTheme="minorHAnsi"/>
          <w:b w:val="0"/>
          <w:i w:val="0"/>
          <w:sz w:val="24"/>
          <w:szCs w:val="24"/>
          <w:lang w:val="kk-KZ" w:eastAsia="en-US"/>
        </w:rPr>
        <w:t>аратылыстану ғылымдары</w:t>
      </w:r>
      <w:r w:rsidRPr="00FD095D">
        <w:rPr>
          <w:b w:val="0"/>
          <w:i w:val="0"/>
          <w:sz w:val="24"/>
          <w:szCs w:val="24"/>
          <w:lang w:val="kk-KZ"/>
        </w:rPr>
        <w:t xml:space="preserve">  (информатика),   </w:t>
      </w:r>
      <w:r w:rsidRPr="00FD095D">
        <w:rPr>
          <w:rFonts w:eastAsiaTheme="minorHAnsi"/>
          <w:b w:val="0"/>
          <w:i w:val="0"/>
          <w:sz w:val="24"/>
          <w:szCs w:val="24"/>
          <w:lang w:val="kk-KZ" w:eastAsia="en-US"/>
        </w:rPr>
        <w:t xml:space="preserve">салық  ісі </w:t>
      </w:r>
      <w:r w:rsidRPr="00FD095D">
        <w:rPr>
          <w:b w:val="0"/>
          <w:i w:val="0"/>
          <w:sz w:val="24"/>
          <w:szCs w:val="24"/>
          <w:lang w:val="kk-KZ"/>
        </w:rPr>
        <w:t xml:space="preserve">. </w:t>
      </w:r>
    </w:p>
    <w:p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F30D6" w:rsidRDefault="003F30D6" w:rsidP="003F30D6">
      <w:pPr>
        <w:tabs>
          <w:tab w:val="left" w:pos="142"/>
          <w:tab w:val="left" w:pos="9639"/>
        </w:tabs>
        <w:jc w:val="both"/>
        <w:rPr>
          <w:i w:val="0"/>
          <w:sz w:val="24"/>
          <w:szCs w:val="24"/>
          <w:lang w:val="kk-KZ"/>
        </w:rPr>
      </w:pPr>
      <w:r w:rsidRPr="00293102">
        <w:rPr>
          <w:i w:val="0"/>
          <w:sz w:val="24"/>
          <w:szCs w:val="24"/>
          <w:lang w:val="kk-KZ"/>
        </w:rPr>
        <w:lastRenderedPageBreak/>
        <w:t xml:space="preserve">        </w:t>
      </w:r>
      <w:r w:rsidR="00B53C3D">
        <w:rPr>
          <w:i w:val="0"/>
          <w:sz w:val="24"/>
          <w:szCs w:val="24"/>
          <w:lang w:val="kk-KZ"/>
        </w:rPr>
        <w:t>5</w:t>
      </w:r>
      <w:r w:rsidR="00FA14BC" w:rsidRPr="00293102">
        <w:rPr>
          <w:i w:val="0"/>
          <w:sz w:val="24"/>
          <w:szCs w:val="24"/>
          <w:lang w:val="kk-KZ"/>
        </w:rPr>
        <w:t xml:space="preserve">. </w:t>
      </w:r>
      <w:r w:rsidRPr="00293102">
        <w:rPr>
          <w:i w:val="0"/>
          <w:sz w:val="24"/>
          <w:szCs w:val="24"/>
          <w:lang w:val="kk-KZ"/>
        </w:rPr>
        <w:t>Қазақстан  Республикасы  Қаржы   министрлігі  Мемлекеттік  кірістер  комитетінің Түркістан облысы бойынша Мемлек</w:t>
      </w:r>
      <w:r w:rsidR="00FB1F82">
        <w:rPr>
          <w:i w:val="0"/>
          <w:sz w:val="24"/>
          <w:szCs w:val="24"/>
          <w:lang w:val="kk-KZ"/>
        </w:rPr>
        <w:t>еттік кірістер департаментінің «</w:t>
      </w:r>
      <w:r w:rsidR="00BB75B5">
        <w:rPr>
          <w:i w:val="0"/>
          <w:sz w:val="24"/>
          <w:szCs w:val="24"/>
          <w:lang w:val="kk-KZ"/>
        </w:rPr>
        <w:t>Қазығұрт</w:t>
      </w:r>
      <w:r w:rsidR="00FB1F82">
        <w:rPr>
          <w:i w:val="0"/>
          <w:sz w:val="24"/>
          <w:szCs w:val="24"/>
          <w:lang w:val="kk-KZ"/>
        </w:rPr>
        <w:t xml:space="preserve">» кеден бекетінің </w:t>
      </w:r>
      <w:r w:rsidRPr="00293102">
        <w:rPr>
          <w:i w:val="0"/>
          <w:sz w:val="24"/>
          <w:szCs w:val="24"/>
          <w:lang w:val="kk-KZ"/>
        </w:rPr>
        <w:t>бас маманы</w:t>
      </w:r>
      <w:r w:rsidR="00AC1F92">
        <w:rPr>
          <w:i w:val="0"/>
          <w:sz w:val="24"/>
          <w:szCs w:val="24"/>
          <w:lang w:val="sr-Cyrl-CS"/>
        </w:rPr>
        <w:t xml:space="preserve"> </w:t>
      </w:r>
      <w:r w:rsidRPr="00293102">
        <w:rPr>
          <w:i w:val="0"/>
          <w:sz w:val="24"/>
          <w:szCs w:val="24"/>
          <w:lang w:val="kk-KZ"/>
        </w:rPr>
        <w:t xml:space="preserve">(С-О-5 </w:t>
      </w:r>
      <w:r w:rsidRPr="00293102">
        <w:rPr>
          <w:i w:val="0"/>
          <w:iCs w:val="0"/>
          <w:sz w:val="24"/>
          <w:szCs w:val="24"/>
          <w:lang w:val="kk-KZ"/>
        </w:rPr>
        <w:t xml:space="preserve"> </w:t>
      </w:r>
      <w:r w:rsidRPr="00293102">
        <w:rPr>
          <w:i w:val="0"/>
          <w:sz w:val="24"/>
          <w:szCs w:val="24"/>
          <w:lang w:val="kk-KZ"/>
        </w:rPr>
        <w:t xml:space="preserve">санаты), </w:t>
      </w:r>
      <w:r w:rsidR="00E85DE9">
        <w:rPr>
          <w:i w:val="0"/>
          <w:sz w:val="24"/>
          <w:szCs w:val="24"/>
          <w:lang w:val="kk-KZ"/>
        </w:rPr>
        <w:t>1</w:t>
      </w:r>
      <w:r w:rsidRPr="00293102">
        <w:rPr>
          <w:i w:val="0"/>
          <w:sz w:val="24"/>
          <w:szCs w:val="24"/>
          <w:lang w:val="kk-KZ"/>
        </w:rPr>
        <w:t xml:space="preserve"> бірлік.</w:t>
      </w:r>
    </w:p>
    <w:p w:rsidR="00E85DE9" w:rsidRPr="00293102" w:rsidRDefault="00E85DE9" w:rsidP="003F30D6">
      <w:pPr>
        <w:tabs>
          <w:tab w:val="left" w:pos="142"/>
          <w:tab w:val="left" w:pos="9639"/>
        </w:tabs>
        <w:jc w:val="both"/>
        <w:rPr>
          <w:i w:val="0"/>
          <w:sz w:val="24"/>
          <w:szCs w:val="24"/>
          <w:lang w:val="kk-KZ"/>
        </w:rPr>
      </w:pPr>
      <w:r w:rsidRPr="00293102">
        <w:rPr>
          <w:i w:val="0"/>
          <w:sz w:val="24"/>
          <w:szCs w:val="24"/>
          <w:lang w:val="kk-KZ"/>
        </w:rPr>
        <w:t xml:space="preserve">        </w:t>
      </w:r>
      <w:r w:rsidR="00B53C3D">
        <w:rPr>
          <w:i w:val="0"/>
          <w:sz w:val="24"/>
          <w:szCs w:val="24"/>
          <w:lang w:val="kk-KZ"/>
        </w:rPr>
        <w:t>6</w:t>
      </w:r>
      <w:r w:rsidRPr="00293102">
        <w:rPr>
          <w:i w:val="0"/>
          <w:sz w:val="24"/>
          <w:szCs w:val="24"/>
          <w:lang w:val="kk-KZ"/>
        </w:rPr>
        <w:t>. Қазақстан  Республикасы  Қаржы   министрлігі  Мемлекеттік  кірістер  комитетінің Түркістан облысы бойынша Мемлек</w:t>
      </w:r>
      <w:r>
        <w:rPr>
          <w:i w:val="0"/>
          <w:sz w:val="24"/>
          <w:szCs w:val="24"/>
          <w:lang w:val="kk-KZ"/>
        </w:rPr>
        <w:t xml:space="preserve">еттік кірістер департаментінің «Қапланбек» кеден бекетінің </w:t>
      </w:r>
      <w:r w:rsidRPr="00293102">
        <w:rPr>
          <w:i w:val="0"/>
          <w:sz w:val="24"/>
          <w:szCs w:val="24"/>
          <w:lang w:val="kk-KZ"/>
        </w:rPr>
        <w:t>бас маманы</w:t>
      </w:r>
      <w:r>
        <w:rPr>
          <w:i w:val="0"/>
          <w:sz w:val="24"/>
          <w:szCs w:val="24"/>
          <w:lang w:val="sr-Cyrl-CS"/>
        </w:rPr>
        <w:t xml:space="preserve"> </w:t>
      </w:r>
      <w:r w:rsidRPr="00293102">
        <w:rPr>
          <w:i w:val="0"/>
          <w:sz w:val="24"/>
          <w:szCs w:val="24"/>
          <w:lang w:val="kk-KZ"/>
        </w:rPr>
        <w:t xml:space="preserve">(С-О-5 </w:t>
      </w:r>
      <w:r w:rsidRPr="00293102">
        <w:rPr>
          <w:i w:val="0"/>
          <w:iCs w:val="0"/>
          <w:sz w:val="24"/>
          <w:szCs w:val="24"/>
          <w:lang w:val="kk-KZ"/>
        </w:rPr>
        <w:t xml:space="preserve"> </w:t>
      </w:r>
      <w:r w:rsidRPr="00293102">
        <w:rPr>
          <w:i w:val="0"/>
          <w:sz w:val="24"/>
          <w:szCs w:val="24"/>
          <w:lang w:val="kk-KZ"/>
        </w:rPr>
        <w:t xml:space="preserve">санаты), </w:t>
      </w:r>
      <w:r>
        <w:rPr>
          <w:i w:val="0"/>
          <w:sz w:val="24"/>
          <w:szCs w:val="24"/>
          <w:lang w:val="kk-KZ"/>
        </w:rPr>
        <w:t>1</w:t>
      </w:r>
      <w:r w:rsidRPr="00293102">
        <w:rPr>
          <w:i w:val="0"/>
          <w:sz w:val="24"/>
          <w:szCs w:val="24"/>
          <w:lang w:val="kk-KZ"/>
        </w:rPr>
        <w:t xml:space="preserve"> бірлік.</w:t>
      </w:r>
    </w:p>
    <w:p w:rsidR="00B0418D" w:rsidRPr="00B0418D" w:rsidRDefault="003F30D6" w:rsidP="00B0418D">
      <w:pPr>
        <w:tabs>
          <w:tab w:val="left" w:pos="142"/>
          <w:tab w:val="left" w:pos="9639"/>
        </w:tabs>
        <w:jc w:val="both"/>
        <w:rPr>
          <w:b w:val="0"/>
          <w:i w:val="0"/>
          <w:sz w:val="24"/>
          <w:lang w:val="kk-KZ"/>
        </w:rPr>
      </w:pPr>
      <w:r w:rsidRPr="00293102">
        <w:rPr>
          <w:b w:val="0"/>
          <w:i w:val="0"/>
          <w:sz w:val="24"/>
          <w:szCs w:val="24"/>
          <w:lang w:val="kk-KZ"/>
        </w:rPr>
        <w:t xml:space="preserve">       </w:t>
      </w:r>
      <w:r w:rsidR="00B0418D" w:rsidRPr="00B0418D">
        <w:rPr>
          <w:i w:val="0"/>
          <w:sz w:val="24"/>
          <w:lang w:val="kk-KZ"/>
        </w:rPr>
        <w:t>Функционалды міндеттері:</w:t>
      </w:r>
      <w:r w:rsidR="00B0418D" w:rsidRPr="00B0418D">
        <w:rPr>
          <w:rFonts w:eastAsia="Batang"/>
          <w:sz w:val="24"/>
          <w:lang w:val="kk-KZ" w:eastAsia="ko-KR"/>
        </w:rPr>
        <w:t xml:space="preserve"> </w:t>
      </w:r>
      <w:r w:rsidR="00B0418D" w:rsidRPr="00B0418D">
        <w:rPr>
          <w:b w:val="0"/>
          <w:i w:val="0"/>
          <w:sz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rsidR="00B0418D" w:rsidRPr="00B0418D" w:rsidRDefault="00B0418D" w:rsidP="00B0418D">
      <w:pPr>
        <w:ind w:firstLine="709"/>
        <w:jc w:val="both"/>
        <w:rPr>
          <w:sz w:val="24"/>
          <w:lang w:val="kk-KZ"/>
        </w:rPr>
      </w:pPr>
      <w:r w:rsidRPr="00B0418D">
        <w:rPr>
          <w:i w:val="0"/>
          <w:sz w:val="24"/>
          <w:lang w:val="kk-KZ"/>
        </w:rPr>
        <w:t>Конкурсқа қатысушыларға қойылатын талаптар</w:t>
      </w:r>
      <w:r w:rsidRPr="00B0418D">
        <w:rPr>
          <w:b w:val="0"/>
          <w:sz w:val="24"/>
          <w:lang w:val="kk-KZ"/>
        </w:rPr>
        <w:t>:</w:t>
      </w:r>
      <w:r w:rsidRPr="00B0418D">
        <w:rPr>
          <w:b w:val="0"/>
          <w:i w:val="0"/>
          <w:sz w:val="24"/>
          <w:lang w:val="kk-KZ"/>
        </w:rPr>
        <w:t xml:space="preserve"> жоғары немесе жоғары оқу орнынан кейінгі білім;  </w:t>
      </w:r>
      <w:r w:rsidRPr="00B0418D">
        <w:rPr>
          <w:rFonts w:eastAsiaTheme="minorHAnsi"/>
          <w:b w:val="0"/>
          <w:i w:val="0"/>
          <w:sz w:val="24"/>
          <w:lang w:val="kk-KZ" w:eastAsia="en-US"/>
        </w:rPr>
        <w:t>Əлеуметтік ғылымдар, экономика жəне бизнес (</w:t>
      </w:r>
      <w:r w:rsidRPr="00B0418D">
        <w:rPr>
          <w:b w:val="0"/>
          <w:i w:val="0"/>
          <w:sz w:val="24"/>
          <w:lang w:val="kk-KZ"/>
        </w:rPr>
        <w:t>Экономика,  әлемдік  экономика,  есеп және аудит,   қ</w:t>
      </w:r>
      <w:r w:rsidRPr="00B0418D">
        <w:rPr>
          <w:rFonts w:eastAsiaTheme="minorHAnsi"/>
          <w:b w:val="0"/>
          <w:i w:val="0"/>
          <w:sz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B0418D">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0418D">
        <w:rPr>
          <w:rFonts w:eastAsiaTheme="minorHAnsi"/>
          <w:b w:val="0"/>
          <w:i w:val="0"/>
          <w:sz w:val="24"/>
          <w:lang w:val="kk-KZ" w:eastAsia="en-US"/>
        </w:rPr>
        <w:t xml:space="preserve">нформатика, есептегіш техника жəне басқару, </w:t>
      </w:r>
      <w:r w:rsidRPr="00B0418D">
        <w:rPr>
          <w:b w:val="0"/>
          <w:i w:val="0"/>
          <w:sz w:val="24"/>
          <w:lang w:val="kk-KZ"/>
        </w:rPr>
        <w:t>көлік, көлік техникасы және технологиялары), ж</w:t>
      </w:r>
      <w:r w:rsidRPr="00B0418D">
        <w:rPr>
          <w:rFonts w:eastAsiaTheme="minorHAnsi"/>
          <w:b w:val="0"/>
          <w:i w:val="0"/>
          <w:sz w:val="24"/>
          <w:lang w:val="kk-KZ" w:eastAsia="en-US"/>
        </w:rPr>
        <w:t>аратылыстану ғылымдары</w:t>
      </w:r>
      <w:r w:rsidRPr="00B0418D">
        <w:rPr>
          <w:b w:val="0"/>
          <w:i w:val="0"/>
          <w:sz w:val="24"/>
          <w:lang w:val="kk-KZ"/>
        </w:rPr>
        <w:t xml:space="preserve">  (информатика),   </w:t>
      </w:r>
      <w:r w:rsidRPr="00B0418D">
        <w:rPr>
          <w:rFonts w:eastAsiaTheme="minorHAnsi"/>
          <w:b w:val="0"/>
          <w:i w:val="0"/>
          <w:sz w:val="24"/>
          <w:lang w:val="kk-KZ" w:eastAsia="en-US"/>
        </w:rPr>
        <w:t>салық  ісі</w:t>
      </w:r>
      <w:r w:rsidR="00013B13">
        <w:rPr>
          <w:rFonts w:eastAsiaTheme="minorHAnsi"/>
          <w:b w:val="0"/>
          <w:i w:val="0"/>
          <w:sz w:val="24"/>
          <w:lang w:val="kk-KZ" w:eastAsia="en-US"/>
        </w:rPr>
        <w:t>, қызмет көрсету (көлікті пайдалану және жүк қозғалысы мен тасымалдауды ұйымдастыру)</w:t>
      </w:r>
    </w:p>
    <w:p w:rsidR="00B0418D" w:rsidRDefault="009679DE" w:rsidP="00B0418D">
      <w:pPr>
        <w:tabs>
          <w:tab w:val="left" w:pos="142"/>
          <w:tab w:val="left" w:pos="9639"/>
        </w:tabs>
        <w:jc w:val="both"/>
        <w:rPr>
          <w:b w:val="0"/>
          <w:i w:val="0"/>
          <w:sz w:val="24"/>
          <w:lang w:val="kk-KZ"/>
        </w:rPr>
      </w:pPr>
      <w:r>
        <w:rPr>
          <w:b w:val="0"/>
          <w:i w:val="0"/>
          <w:sz w:val="24"/>
          <w:lang w:val="kk-KZ"/>
        </w:rPr>
        <w:tab/>
        <w:t xml:space="preserve">        </w:t>
      </w:r>
      <w:r w:rsidR="00B0418D" w:rsidRPr="00B0418D">
        <w:rPr>
          <w:b w:val="0"/>
          <w:i w:val="0"/>
          <w:sz w:val="24"/>
          <w:lang w:val="kk-KZ"/>
        </w:rPr>
        <w:t xml:space="preserve">Мемлекеттік қызмет істері жөніндегі </w:t>
      </w:r>
      <w:hyperlink r:id="rId11" w:anchor="z9" w:history="1">
        <w:r w:rsidR="00B0418D" w:rsidRPr="00B0418D">
          <w:rPr>
            <w:rStyle w:val="a3"/>
            <w:b w:val="0"/>
            <w:i w:val="0"/>
            <w:color w:val="auto"/>
            <w:sz w:val="24"/>
            <w:u w:val="none"/>
            <w:lang w:val="kk-KZ"/>
          </w:rPr>
          <w:t>уәкілетті орган</w:t>
        </w:r>
      </w:hyperlink>
      <w:r w:rsidR="00B0418D" w:rsidRPr="00B0418D">
        <w:rPr>
          <w:rStyle w:val="a3"/>
          <w:b w:val="0"/>
          <w:i w:val="0"/>
          <w:color w:val="auto"/>
          <w:sz w:val="24"/>
          <w:u w:val="none"/>
          <w:lang w:val="kk-KZ"/>
        </w:rPr>
        <w:t>ның</w:t>
      </w:r>
      <w:r w:rsidR="00B0418D" w:rsidRPr="00B0418D">
        <w:rPr>
          <w:b w:val="0"/>
          <w:i w:val="0"/>
          <w:sz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63200" w:rsidRPr="009B39A1" w:rsidRDefault="00E20C89" w:rsidP="00E20C89">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1" w:name="z154"/>
      <w:bookmarkEnd w:id="1"/>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E064E0" w:rsidRDefault="00C148C2" w:rsidP="00E63200">
      <w:pPr>
        <w:ind w:firstLine="709"/>
        <w:jc w:val="both"/>
        <w:rPr>
          <w:b w:val="0"/>
          <w:i w:val="0"/>
          <w:sz w:val="22"/>
          <w:szCs w:val="24"/>
          <w:lang w:val="kk-KZ"/>
        </w:rPr>
      </w:pPr>
      <w:r w:rsidRPr="00E064E0">
        <w:rPr>
          <w:b w:val="0"/>
          <w:i w:val="0"/>
          <w:sz w:val="24"/>
          <w:lang w:val="kk-KZ"/>
        </w:rPr>
        <w:t xml:space="preserve">Ішкі конкурсқа қатысуға ниет білдірген азаматтар конкурс жариялаған мемлекеттік </w:t>
      </w:r>
      <w:r w:rsidRPr="00E064E0">
        <w:rPr>
          <w:b w:val="0"/>
          <w:i w:val="0"/>
          <w:sz w:val="24"/>
          <w:lang w:val="kk-KZ"/>
        </w:rPr>
        <w:lastRenderedPageBreak/>
        <w:t>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12" w:history="1">
        <w:r w:rsidR="00D830E4" w:rsidRPr="0057403B">
          <w:rPr>
            <w:rStyle w:val="a3"/>
            <w:b w:val="0"/>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293102" w:rsidRDefault="00E20C89" w:rsidP="00AA3EEA">
      <w:pPr>
        <w:shd w:val="clear" w:color="auto" w:fill="FFFFFF"/>
        <w:ind w:firstLine="567"/>
        <w:jc w:val="both"/>
        <w:rPr>
          <w:b w:val="0"/>
          <w:i w:val="0"/>
          <w:sz w:val="24"/>
          <w:szCs w:val="24"/>
          <w:lang w:val="kk-KZ"/>
        </w:rPr>
      </w:pPr>
    </w:p>
    <w:p w:rsidR="00266CA8" w:rsidRPr="00E064E0" w:rsidRDefault="00266CA8" w:rsidP="00284089">
      <w:pPr>
        <w:ind w:firstLine="709"/>
        <w:jc w:val="both"/>
        <w:rPr>
          <w:b w:val="0"/>
          <w:i w:val="0"/>
          <w:sz w:val="22"/>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Default="00266CA8"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B53C3D" w:rsidRDefault="00B53C3D" w:rsidP="00B144A8">
      <w:pPr>
        <w:ind w:left="6096"/>
        <w:contextualSpacing/>
        <w:jc w:val="both"/>
        <w:rPr>
          <w:rFonts w:eastAsiaTheme="minorEastAsia"/>
          <w:b w:val="0"/>
          <w:i w:val="0"/>
          <w:color w:val="000000"/>
          <w:lang w:val="kk-KZ" w:eastAsia="ja-JP"/>
        </w:rPr>
      </w:pPr>
    </w:p>
    <w:p w:rsidR="00B53C3D" w:rsidRDefault="00B53C3D" w:rsidP="00B144A8">
      <w:pPr>
        <w:ind w:left="6096"/>
        <w:contextualSpacing/>
        <w:jc w:val="both"/>
        <w:rPr>
          <w:rFonts w:eastAsiaTheme="minorEastAsia"/>
          <w:b w:val="0"/>
          <w:i w:val="0"/>
          <w:color w:val="000000"/>
          <w:lang w:val="kk-KZ" w:eastAsia="ja-JP"/>
        </w:rPr>
      </w:pPr>
    </w:p>
    <w:p w:rsidR="00B53C3D" w:rsidRDefault="00B53C3D" w:rsidP="00B144A8">
      <w:pPr>
        <w:ind w:left="6096"/>
        <w:contextualSpacing/>
        <w:jc w:val="both"/>
        <w:rPr>
          <w:rFonts w:eastAsiaTheme="minorEastAsia"/>
          <w:b w:val="0"/>
          <w:i w:val="0"/>
          <w:color w:val="000000"/>
          <w:lang w:val="kk-KZ" w:eastAsia="ja-JP"/>
        </w:rPr>
      </w:pPr>
    </w:p>
    <w:p w:rsidR="00B53C3D" w:rsidRDefault="00B53C3D" w:rsidP="00B144A8">
      <w:pPr>
        <w:ind w:left="6096"/>
        <w:contextualSpacing/>
        <w:jc w:val="both"/>
        <w:rPr>
          <w:rFonts w:eastAsiaTheme="minorEastAsia"/>
          <w:b w:val="0"/>
          <w:i w:val="0"/>
          <w:color w:val="000000"/>
          <w:lang w:val="kk-KZ" w:eastAsia="ja-JP"/>
        </w:rPr>
      </w:pPr>
    </w:p>
    <w:p w:rsidR="00B53C3D" w:rsidRDefault="00B53C3D" w:rsidP="00B144A8">
      <w:pPr>
        <w:ind w:left="6096"/>
        <w:contextualSpacing/>
        <w:jc w:val="both"/>
        <w:rPr>
          <w:rFonts w:eastAsiaTheme="minorEastAsia"/>
          <w:b w:val="0"/>
          <w:i w:val="0"/>
          <w:color w:val="000000"/>
          <w:lang w:val="kk-KZ" w:eastAsia="ja-JP"/>
        </w:rPr>
      </w:pPr>
    </w:p>
    <w:p w:rsidR="000B54F3" w:rsidRPr="000B54F3" w:rsidRDefault="00B144A8" w:rsidP="00B144A8">
      <w:pPr>
        <w:ind w:left="6096"/>
        <w:contextualSpacing/>
        <w:jc w:val="both"/>
        <w:rPr>
          <w:rFonts w:eastAsiaTheme="minorEastAsia"/>
          <w:b w:val="0"/>
          <w:i w:val="0"/>
          <w:color w:val="000000"/>
          <w:lang w:val="kk-KZ" w:eastAsia="ja-JP"/>
        </w:rPr>
      </w:pPr>
      <w:bookmarkStart w:id="2" w:name="_GoBack"/>
      <w:bookmarkEnd w:id="2"/>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55" w:rsidRDefault="00FA0F55" w:rsidP="00864327">
      <w:r>
        <w:separator/>
      </w:r>
    </w:p>
  </w:endnote>
  <w:endnote w:type="continuationSeparator" w:id="0">
    <w:p w:rsidR="00FA0F55" w:rsidRDefault="00FA0F55"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55" w:rsidRDefault="00FA0F55" w:rsidP="00864327">
      <w:r>
        <w:separator/>
      </w:r>
    </w:p>
  </w:footnote>
  <w:footnote w:type="continuationSeparator" w:id="0">
    <w:p w:rsidR="00FA0F55" w:rsidRDefault="00FA0F55"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6248"/>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nazar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kaz/docs/U1600000349" TargetMode="Externa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EAC2-1BB8-400E-8BBB-01F6137E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6</Pages>
  <Words>2897</Words>
  <Characters>16515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124</cp:revision>
  <cp:lastPrinted>2019-06-21T09:26:00Z</cp:lastPrinted>
  <dcterms:created xsi:type="dcterms:W3CDTF">2019-05-31T05:04:00Z</dcterms:created>
  <dcterms:modified xsi:type="dcterms:W3CDTF">2020-05-13T10:02:00Z</dcterms:modified>
</cp:coreProperties>
</file>