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C7" w:rsidRPr="006C59A8" w:rsidRDefault="00BA66C7" w:rsidP="008467B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 xml:space="preserve">«Б» корпусының </w:t>
      </w:r>
      <w:r>
        <w:rPr>
          <w:rFonts w:ascii="Times New Roman" w:hAnsi="Times New Roman"/>
          <w:bCs w:val="0"/>
          <w:sz w:val="28"/>
          <w:szCs w:val="28"/>
          <w:lang w:val="kk-KZ"/>
        </w:rPr>
        <w:t>б</w:t>
      </w:r>
      <w:r>
        <w:rPr>
          <w:rFonts w:ascii="Times New Roman" w:hAnsi="Times New Roman"/>
          <w:bCs w:val="0"/>
          <w:sz w:val="28"/>
          <w:szCs w:val="28"/>
        </w:rPr>
        <w:t xml:space="preserve">ос </w:t>
      </w:r>
      <w:r w:rsidRPr="006C59A8">
        <w:rPr>
          <w:rFonts w:ascii="Times New Roman" w:hAnsi="Times New Roman"/>
          <w:bCs w:val="0"/>
          <w:sz w:val="28"/>
          <w:szCs w:val="28"/>
          <w:lang w:val="kk-KZ"/>
        </w:rPr>
        <w:t>мемлекеттік</w:t>
      </w:r>
      <w:r>
        <w:rPr>
          <w:rFonts w:ascii="Times New Roman" w:hAnsi="Times New Roman"/>
          <w:bCs w:val="0"/>
          <w:sz w:val="28"/>
          <w:szCs w:val="28"/>
          <w:lang w:val="kk-KZ"/>
        </w:rPr>
        <w:t xml:space="preserve"> </w:t>
      </w:r>
      <w:r w:rsidRPr="006C59A8">
        <w:rPr>
          <w:rFonts w:ascii="Times New Roman" w:hAnsi="Times New Roman"/>
          <w:bCs w:val="0"/>
          <w:sz w:val="28"/>
          <w:szCs w:val="28"/>
          <w:lang w:val="kk-KZ"/>
        </w:rPr>
        <w:t xml:space="preserve"> әкімшілік лауазымына орналасу</w:t>
      </w:r>
      <w:r>
        <w:rPr>
          <w:rFonts w:ascii="Times New Roman" w:hAnsi="Times New Roman"/>
          <w:bCs w:val="0"/>
          <w:sz w:val="28"/>
          <w:szCs w:val="28"/>
          <w:lang w:val="kk-KZ"/>
        </w:rPr>
        <w:t xml:space="preserve">ға </w:t>
      </w:r>
      <w:r w:rsidR="008467B5">
        <w:rPr>
          <w:rFonts w:ascii="Times New Roman" w:hAnsi="Times New Roman"/>
          <w:bCs w:val="0"/>
          <w:sz w:val="28"/>
          <w:szCs w:val="28"/>
          <w:lang w:val="kk-KZ"/>
        </w:rPr>
        <w:t>осы</w:t>
      </w:r>
      <w:r>
        <w:rPr>
          <w:rFonts w:ascii="Times New Roman" w:hAnsi="Times New Roman"/>
          <w:bCs w:val="0"/>
          <w:sz w:val="28"/>
          <w:szCs w:val="28"/>
          <w:lang w:val="kk-KZ"/>
        </w:rPr>
        <w:t xml:space="preserve"> </w:t>
      </w:r>
      <w:r w:rsidRPr="006C59A8">
        <w:rPr>
          <w:rFonts w:ascii="Times New Roman" w:hAnsi="Times New Roman"/>
          <w:bCs w:val="0"/>
          <w:sz w:val="28"/>
          <w:szCs w:val="28"/>
          <w:lang w:val="kk-KZ"/>
        </w:rPr>
        <w:t xml:space="preserve">мемлекеттік органның мемлекеттік қызметшілері арасындағы  </w:t>
      </w:r>
      <w:r>
        <w:rPr>
          <w:rFonts w:ascii="Times New Roman" w:hAnsi="Times New Roman"/>
          <w:bCs w:val="0"/>
          <w:sz w:val="28"/>
          <w:szCs w:val="28"/>
          <w:lang w:val="kk-KZ"/>
        </w:rPr>
        <w:t xml:space="preserve">     ішкі конкурс</w:t>
      </w:r>
    </w:p>
    <w:p w:rsidR="00EC7B05" w:rsidRPr="006C59A8" w:rsidRDefault="00EC7B05" w:rsidP="00BE0A15">
      <w:pPr>
        <w:pStyle w:val="3"/>
        <w:spacing w:before="0" w:after="0"/>
        <w:jc w:val="center"/>
        <w:rPr>
          <w:rFonts w:ascii="Times New Roman" w:hAnsi="Times New Roman"/>
          <w:bCs w:val="0"/>
          <w:i/>
          <w:iCs/>
          <w:sz w:val="28"/>
          <w:szCs w:val="28"/>
          <w:lang w:val="kk-KZ"/>
        </w:rPr>
      </w:pPr>
    </w:p>
    <w:p w:rsidR="00384759" w:rsidRPr="006C59A8" w:rsidRDefault="00384759" w:rsidP="00BE0A15">
      <w:pPr>
        <w:rPr>
          <w:kern w:val="2"/>
          <w:lang w:val="kk-KZ"/>
        </w:rPr>
      </w:pPr>
      <w:r w:rsidRPr="006C59A8">
        <w:rPr>
          <w:kern w:val="2"/>
          <w:lang w:val="kk-KZ"/>
        </w:rPr>
        <w:t xml:space="preserve">   </w:t>
      </w:r>
    </w:p>
    <w:p w:rsidR="00EC7B05" w:rsidRDefault="00EC7B05" w:rsidP="00CD17B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B247A3" w:rsidRPr="00C236EE" w:rsidRDefault="00686877" w:rsidP="00B247A3">
      <w:pPr>
        <w:pStyle w:val="a6"/>
        <w:spacing w:before="0" w:beforeAutospacing="0" w:after="0" w:afterAutospacing="0"/>
        <w:jc w:val="center"/>
        <w:rPr>
          <w:sz w:val="28"/>
          <w:szCs w:val="28"/>
          <w:lang w:val="kk-KZ"/>
        </w:rPr>
      </w:pPr>
      <w:r w:rsidRPr="003E2AE1">
        <w:rPr>
          <w:b/>
          <w:sz w:val="28"/>
          <w:szCs w:val="28"/>
          <w:lang w:val="kk-KZ"/>
        </w:rPr>
        <w:t>С-О-3 санаты үшін:</w:t>
      </w:r>
      <w:r w:rsidR="007D500C" w:rsidRPr="003E2AE1">
        <w:rPr>
          <w:b/>
          <w:sz w:val="28"/>
          <w:szCs w:val="28"/>
          <w:lang w:val="kk-KZ"/>
        </w:rPr>
        <w:t xml:space="preserve"> </w:t>
      </w:r>
      <w:r w:rsidR="00B247A3" w:rsidRPr="00C236EE">
        <w:rPr>
          <w:sz w:val="28"/>
          <w:szCs w:val="28"/>
          <w:lang w:val="kk-KZ"/>
        </w:rPr>
        <w:t>С-О-3 мемлекеттік әкімшілік лауазымдары санаттарына келесідей үлгілік біліктілік талаптары белгіленеді:</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жоғары немесе жоғары оқу орнынан кейінгі білім;</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xml:space="preserve">      </w:t>
      </w:r>
      <w:r w:rsidRPr="003E2AE1">
        <w:rPr>
          <w:b/>
          <w:sz w:val="28"/>
          <w:szCs w:val="28"/>
          <w:lang w:val="kk-KZ"/>
        </w:rPr>
        <w:t>мынадай құзыреттердің бар болуы:</w:t>
      </w:r>
      <w:r w:rsidRPr="00C236EE">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жұмыс тәжірибесі келесі талаптардың біріне сәйкес болуы тиіс: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2) осы санаттағы нақты лауазымның функционалдық бағыттарына сәйкес салаларда үш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4) өкілеттіктерін теріс себептермен тоқтатқан судьяларды қоспағанда, судья лауазымында қызмет өтілі бір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7) ғылыми дәрежесінің болуы.</w:t>
      </w:r>
    </w:p>
    <w:p w:rsidR="00B247A3" w:rsidRPr="00C236EE" w:rsidRDefault="00B247A3" w:rsidP="00B247A3">
      <w:pPr>
        <w:rPr>
          <w:lang w:val="kk-KZ"/>
        </w:rPr>
      </w:pPr>
    </w:p>
    <w:p w:rsidR="008467B5" w:rsidRDefault="008467B5" w:rsidP="00EF4DE7">
      <w:pPr>
        <w:pStyle w:val="a6"/>
        <w:jc w:val="center"/>
        <w:rPr>
          <w:b/>
          <w:sz w:val="28"/>
          <w:szCs w:val="28"/>
          <w:lang w:val="kk-KZ"/>
        </w:rPr>
      </w:pPr>
    </w:p>
    <w:p w:rsidR="00EF4DE7" w:rsidRPr="00C236EE" w:rsidRDefault="007D500C" w:rsidP="00EF4DE7">
      <w:pPr>
        <w:pStyle w:val="a6"/>
        <w:jc w:val="center"/>
        <w:rPr>
          <w:sz w:val="28"/>
          <w:szCs w:val="28"/>
          <w:lang w:val="kk-KZ"/>
        </w:rPr>
      </w:pPr>
      <w:r w:rsidRPr="003E2AE1">
        <w:rPr>
          <w:b/>
          <w:sz w:val="28"/>
          <w:szCs w:val="28"/>
          <w:lang w:val="kk-KZ"/>
        </w:rPr>
        <w:lastRenderedPageBreak/>
        <w:t xml:space="preserve">С-О-4 </w:t>
      </w:r>
      <w:r w:rsidR="00686877" w:rsidRPr="003E2AE1">
        <w:rPr>
          <w:b/>
          <w:sz w:val="28"/>
          <w:szCs w:val="28"/>
          <w:lang w:val="kk-KZ"/>
        </w:rPr>
        <w:t>санаты үшін:</w:t>
      </w:r>
      <w:r w:rsidR="00EF4DE7" w:rsidRPr="00C236EE">
        <w:rPr>
          <w:sz w:val="28"/>
          <w:szCs w:val="28"/>
          <w:lang w:val="kk-KZ"/>
        </w:rPr>
        <w:t xml:space="preserve"> С-О-4 мемлекеттік әкімшілік лауазымдары санаттарына келесідей үлгілік біліктілік талаптары белгіленеді:</w:t>
      </w:r>
    </w:p>
    <w:p w:rsidR="00EF4DE7" w:rsidRPr="00C236EE" w:rsidRDefault="00EF4DE7" w:rsidP="00EF4DE7">
      <w:pPr>
        <w:pStyle w:val="a6"/>
        <w:spacing w:before="0" w:beforeAutospacing="0" w:after="0" w:afterAutospacing="0"/>
        <w:jc w:val="both"/>
        <w:rPr>
          <w:sz w:val="28"/>
          <w:szCs w:val="28"/>
          <w:lang w:val="kk-KZ"/>
        </w:rPr>
      </w:pPr>
      <w:r w:rsidRPr="00C236EE">
        <w:rPr>
          <w:sz w:val="28"/>
          <w:szCs w:val="28"/>
          <w:lang w:val="kk-KZ"/>
        </w:rPr>
        <w:t>жоғары немесе жоғары оқу орнынан кейінгі білім;</w:t>
      </w:r>
    </w:p>
    <w:p w:rsidR="00EF4DE7" w:rsidRPr="003E2AE1" w:rsidRDefault="00EF4DE7" w:rsidP="00EF4DE7">
      <w:pPr>
        <w:pStyle w:val="a6"/>
        <w:spacing w:before="0" w:beforeAutospacing="0" w:after="0" w:afterAutospacing="0"/>
        <w:jc w:val="both"/>
        <w:rPr>
          <w:sz w:val="28"/>
          <w:szCs w:val="28"/>
          <w:lang w:val="kk-KZ"/>
        </w:rPr>
      </w:pPr>
      <w:r w:rsidRPr="00C236EE">
        <w:rPr>
          <w:sz w:val="28"/>
          <w:szCs w:val="28"/>
          <w:lang w:val="kk-KZ"/>
        </w:rPr>
        <w:t xml:space="preserve">      </w:t>
      </w:r>
      <w:r w:rsidRPr="003E2AE1">
        <w:rPr>
          <w:b/>
          <w:sz w:val="28"/>
          <w:szCs w:val="28"/>
          <w:lang w:val="kk-KZ"/>
        </w:rPr>
        <w:t>мынадай құзыреттердің бар болуы:</w:t>
      </w:r>
      <w:r w:rsidRPr="003E2AE1">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F4DE7" w:rsidRPr="003E2AE1" w:rsidRDefault="00EF4DE7" w:rsidP="00EF4DE7">
      <w:pPr>
        <w:pStyle w:val="a6"/>
        <w:spacing w:before="0" w:beforeAutospacing="0" w:after="0" w:afterAutospacing="0"/>
        <w:jc w:val="both"/>
        <w:rPr>
          <w:sz w:val="28"/>
          <w:szCs w:val="28"/>
          <w:lang w:val="kk-KZ"/>
        </w:rPr>
      </w:pPr>
      <w:r w:rsidRPr="003E2AE1">
        <w:rPr>
          <w:sz w:val="28"/>
          <w:szCs w:val="28"/>
          <w:lang w:val="kk-KZ"/>
        </w:rPr>
        <w:t>      жұмыс тәжірибесі келесі талаптардың біріне сәйкес болуы тиіс:</w:t>
      </w:r>
    </w:p>
    <w:p w:rsidR="00EF4DE7" w:rsidRPr="003E2AE1" w:rsidRDefault="00EF4DE7" w:rsidP="00EF4DE7">
      <w:pPr>
        <w:pStyle w:val="a6"/>
        <w:spacing w:before="0" w:beforeAutospacing="0" w:after="0" w:afterAutospacing="0"/>
        <w:jc w:val="both"/>
        <w:rPr>
          <w:sz w:val="28"/>
          <w:szCs w:val="28"/>
          <w:lang w:val="kk-KZ"/>
        </w:rPr>
      </w:pPr>
      <w:r w:rsidRPr="003E2AE1">
        <w:rPr>
          <w:sz w:val="28"/>
          <w:szCs w:val="28"/>
          <w:lang w:val="kk-KZ"/>
        </w:rPr>
        <w:t>      1) мемлекеттік қызмет өтілі бір жылдан кем емес;</w:t>
      </w:r>
    </w:p>
    <w:p w:rsidR="00EF4DE7" w:rsidRPr="003E2AE1" w:rsidRDefault="00EF4DE7" w:rsidP="00EF4DE7">
      <w:pPr>
        <w:pStyle w:val="a6"/>
        <w:spacing w:before="0" w:beforeAutospacing="0" w:after="0" w:afterAutospacing="0"/>
        <w:jc w:val="both"/>
        <w:rPr>
          <w:sz w:val="28"/>
          <w:szCs w:val="28"/>
          <w:lang w:val="kk-KZ"/>
        </w:rPr>
      </w:pPr>
      <w:r w:rsidRPr="003E2AE1">
        <w:rPr>
          <w:sz w:val="28"/>
          <w:szCs w:val="28"/>
          <w:lang w:val="kk-KZ"/>
        </w:rPr>
        <w:t>      2) осы санаттағы нақты лауазымның функционалдық бағыттарына сәйкес салаларда 2 жылдан кем емес;</w:t>
      </w:r>
    </w:p>
    <w:p w:rsidR="00EF4DE7" w:rsidRPr="003E2AE1" w:rsidRDefault="00EF4DE7" w:rsidP="00EF4DE7">
      <w:pPr>
        <w:pStyle w:val="a6"/>
        <w:spacing w:before="0" w:beforeAutospacing="0" w:after="0" w:afterAutospacing="0"/>
        <w:jc w:val="both"/>
        <w:rPr>
          <w:sz w:val="28"/>
          <w:szCs w:val="28"/>
          <w:lang w:val="kk-KZ"/>
        </w:rPr>
      </w:pPr>
      <w:r w:rsidRPr="003E2AE1">
        <w:rPr>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EF4DE7" w:rsidRPr="003E2AE1" w:rsidRDefault="00EF4DE7" w:rsidP="00EF4DE7">
      <w:pPr>
        <w:pStyle w:val="a6"/>
        <w:spacing w:before="0" w:beforeAutospacing="0" w:after="0" w:afterAutospacing="0"/>
        <w:jc w:val="both"/>
        <w:rPr>
          <w:sz w:val="28"/>
          <w:szCs w:val="28"/>
          <w:lang w:val="kk-KZ"/>
        </w:rPr>
      </w:pPr>
      <w:r w:rsidRPr="003E2AE1">
        <w:rPr>
          <w:sz w:val="28"/>
          <w:szCs w:val="28"/>
          <w:lang w:val="kk-KZ"/>
        </w:rPr>
        <w:t>      4) өкілеттіктерін теріс себептермен тоқтатқан судьяларды қоспағанда, судья лауазымында қызмет өтілі алты айдан кем емес;</w:t>
      </w:r>
    </w:p>
    <w:p w:rsidR="00EF4DE7" w:rsidRPr="003E2AE1" w:rsidRDefault="00EF4DE7" w:rsidP="00EF4DE7">
      <w:pPr>
        <w:pStyle w:val="a6"/>
        <w:spacing w:before="0" w:beforeAutospacing="0" w:after="0" w:afterAutospacing="0"/>
        <w:jc w:val="both"/>
        <w:rPr>
          <w:sz w:val="28"/>
          <w:szCs w:val="28"/>
          <w:lang w:val="kk-KZ"/>
        </w:rPr>
      </w:pPr>
      <w:r w:rsidRPr="003E2AE1">
        <w:rPr>
          <w:sz w:val="28"/>
          <w:szCs w:val="28"/>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F4DE7" w:rsidRPr="003E2AE1" w:rsidRDefault="00EF4DE7" w:rsidP="00EF4DE7">
      <w:pPr>
        <w:pStyle w:val="a6"/>
        <w:spacing w:before="0" w:beforeAutospacing="0" w:after="0" w:afterAutospacing="0"/>
        <w:jc w:val="both"/>
        <w:rPr>
          <w:sz w:val="28"/>
          <w:szCs w:val="28"/>
          <w:lang w:val="kk-KZ"/>
        </w:rPr>
      </w:pPr>
      <w:r w:rsidRPr="003E2AE1">
        <w:rPr>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F4DE7" w:rsidRPr="003E2AE1" w:rsidRDefault="00EF4DE7" w:rsidP="00EF4DE7">
      <w:pPr>
        <w:pStyle w:val="a6"/>
        <w:spacing w:before="0" w:beforeAutospacing="0" w:after="0" w:afterAutospacing="0"/>
        <w:jc w:val="both"/>
        <w:rPr>
          <w:sz w:val="28"/>
          <w:szCs w:val="28"/>
          <w:lang w:val="kk-KZ"/>
        </w:rPr>
      </w:pPr>
      <w:r w:rsidRPr="003E2AE1">
        <w:rPr>
          <w:sz w:val="28"/>
          <w:szCs w:val="28"/>
          <w:lang w:val="kk-KZ"/>
        </w:rPr>
        <w:t>      7) ғылыми дәрежесінің болуы;</w:t>
      </w:r>
    </w:p>
    <w:p w:rsidR="00EF4DE7" w:rsidRPr="003E2AE1" w:rsidRDefault="00EF4DE7" w:rsidP="00EF4DE7">
      <w:pPr>
        <w:pStyle w:val="a6"/>
        <w:spacing w:before="0" w:beforeAutospacing="0" w:after="0" w:afterAutospacing="0"/>
        <w:jc w:val="both"/>
        <w:rPr>
          <w:sz w:val="28"/>
          <w:szCs w:val="28"/>
          <w:lang w:val="kk-KZ"/>
        </w:rPr>
      </w:pPr>
      <w:r w:rsidRPr="003E2AE1">
        <w:rPr>
          <w:sz w:val="28"/>
          <w:szCs w:val="28"/>
          <w:lang w:val="kk-KZ"/>
        </w:rPr>
        <w:t>      8) сот орындаушысы лауазымына жұмыс тәжірибесі талаптары қолданылмайды.</w:t>
      </w:r>
    </w:p>
    <w:p w:rsidR="00EF4DE7" w:rsidRPr="003E2AE1" w:rsidRDefault="00EF4DE7" w:rsidP="00EF4DE7">
      <w:pPr>
        <w:rPr>
          <w:lang w:val="kk-KZ"/>
        </w:rPr>
      </w:pPr>
    </w:p>
    <w:p w:rsidR="00EF4DE7" w:rsidRPr="001F050D" w:rsidRDefault="00686877" w:rsidP="008467B5">
      <w:pPr>
        <w:tabs>
          <w:tab w:val="left" w:pos="1134"/>
        </w:tabs>
        <w:ind w:firstLine="709"/>
        <w:contextualSpacing/>
        <w:jc w:val="both"/>
        <w:rPr>
          <w:i w:val="0"/>
          <w:lang w:val="kk-KZ"/>
        </w:rPr>
      </w:pPr>
      <w:r w:rsidRPr="00C236EE">
        <w:rPr>
          <w:i w:val="0"/>
          <w:lang w:val="kk-KZ"/>
        </w:rPr>
        <w:t xml:space="preserve"> </w:t>
      </w:r>
      <w:bookmarkStart w:id="0" w:name="_GoBack"/>
      <w:r w:rsidR="007D500C" w:rsidRPr="001F050D">
        <w:rPr>
          <w:i w:val="0"/>
          <w:lang w:val="kk-KZ"/>
        </w:rPr>
        <w:t>С-О-5</w:t>
      </w:r>
      <w:r w:rsidR="00A551B8" w:rsidRPr="001F050D">
        <w:rPr>
          <w:i w:val="0"/>
          <w:lang w:val="kk-KZ"/>
        </w:rPr>
        <w:t xml:space="preserve"> </w:t>
      </w:r>
      <w:r w:rsidRPr="001F050D">
        <w:rPr>
          <w:i w:val="0"/>
          <w:lang w:val="kk-KZ"/>
        </w:rPr>
        <w:t xml:space="preserve">санаты үшін: </w:t>
      </w:r>
      <w:r w:rsidR="00EF4DE7" w:rsidRPr="001F050D">
        <w:rPr>
          <w:i w:val="0"/>
          <w:lang w:val="kk-KZ"/>
        </w:rPr>
        <w:t>С-О-5 мемлекеттік әкімшілік лауазымдары санаттарына келесідей үлгілік біліктілік талаптары белгіленеді:</w:t>
      </w:r>
    </w:p>
    <w:bookmarkEnd w:id="0"/>
    <w:p w:rsidR="00EF4DE7" w:rsidRPr="00C236EE" w:rsidRDefault="008467B5" w:rsidP="00EF4DE7">
      <w:pPr>
        <w:pStyle w:val="a6"/>
        <w:spacing w:before="0" w:beforeAutospacing="0" w:after="0" w:afterAutospacing="0"/>
        <w:jc w:val="both"/>
        <w:rPr>
          <w:sz w:val="28"/>
          <w:szCs w:val="28"/>
          <w:lang w:val="kk-KZ"/>
        </w:rPr>
      </w:pPr>
      <w:r>
        <w:rPr>
          <w:sz w:val="28"/>
          <w:szCs w:val="28"/>
          <w:lang w:val="kk-KZ"/>
        </w:rPr>
        <w:t> </w:t>
      </w:r>
      <w:r w:rsidR="00EF4DE7" w:rsidRPr="00C236EE">
        <w:rPr>
          <w:sz w:val="28"/>
          <w:szCs w:val="28"/>
          <w:lang w:val="kk-KZ"/>
        </w:rPr>
        <w:t>жоғары немесе жоғары оқу орнынан кейінгі білім;</w:t>
      </w:r>
    </w:p>
    <w:p w:rsidR="00EF4DE7" w:rsidRPr="00C236EE" w:rsidRDefault="00EF4DE7" w:rsidP="00EF4DE7">
      <w:pPr>
        <w:pStyle w:val="a6"/>
        <w:spacing w:before="0" w:beforeAutospacing="0" w:after="0" w:afterAutospacing="0"/>
        <w:jc w:val="both"/>
        <w:rPr>
          <w:sz w:val="28"/>
          <w:szCs w:val="28"/>
          <w:lang w:val="kk-KZ"/>
        </w:rPr>
      </w:pPr>
      <w:r w:rsidRPr="00C236EE">
        <w:rPr>
          <w:sz w:val="28"/>
          <w:szCs w:val="28"/>
          <w:lang w:val="kk-KZ"/>
        </w:rPr>
        <w:t xml:space="preserve">      </w:t>
      </w:r>
      <w:r w:rsidRPr="003E2AE1">
        <w:rPr>
          <w:b/>
          <w:sz w:val="28"/>
          <w:szCs w:val="28"/>
          <w:lang w:val="kk-KZ"/>
        </w:rPr>
        <w:t>мынадай құзыреттердің бар болуы:</w:t>
      </w:r>
      <w:r w:rsidRPr="00C236EE">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551B8" w:rsidRPr="00C236EE" w:rsidRDefault="00EF4DE7" w:rsidP="008467B5">
      <w:pPr>
        <w:tabs>
          <w:tab w:val="left" w:pos="1134"/>
        </w:tabs>
        <w:contextualSpacing/>
        <w:jc w:val="both"/>
        <w:rPr>
          <w:b w:val="0"/>
          <w:i w:val="0"/>
          <w:color w:val="000000"/>
          <w:lang w:val="kk-KZ"/>
        </w:rPr>
      </w:pPr>
      <w:r w:rsidRPr="003E2AE1">
        <w:rPr>
          <w:b w:val="0"/>
          <w:i w:val="0"/>
          <w:lang w:val="kk-KZ"/>
        </w:rPr>
        <w:t>жұмыс тәжірибесі талап етілмейді</w:t>
      </w:r>
      <w:r w:rsidR="007D500C" w:rsidRPr="00C236EE">
        <w:rPr>
          <w:b w:val="0"/>
          <w:i w:val="0"/>
          <w:lang w:val="kk-KZ"/>
        </w:rPr>
        <w:t xml:space="preserve"> </w:t>
      </w:r>
    </w:p>
    <w:p w:rsidR="008467B5" w:rsidRDefault="008467B5" w:rsidP="00315A4B">
      <w:pPr>
        <w:pStyle w:val="a6"/>
        <w:jc w:val="center"/>
        <w:rPr>
          <w:color w:val="000000"/>
          <w:sz w:val="28"/>
          <w:szCs w:val="28"/>
          <w:lang w:val="kk-KZ"/>
        </w:rPr>
      </w:pPr>
      <w:bookmarkStart w:id="1" w:name="z561"/>
    </w:p>
    <w:p w:rsidR="008467B5" w:rsidRDefault="008467B5" w:rsidP="00315A4B">
      <w:pPr>
        <w:pStyle w:val="a6"/>
        <w:jc w:val="center"/>
        <w:rPr>
          <w:color w:val="000000"/>
          <w:sz w:val="28"/>
          <w:szCs w:val="28"/>
          <w:lang w:val="kk-KZ"/>
        </w:rPr>
      </w:pPr>
    </w:p>
    <w:p w:rsidR="00315A4B" w:rsidRPr="00C236EE" w:rsidRDefault="00A551B8" w:rsidP="00315A4B">
      <w:pPr>
        <w:pStyle w:val="a6"/>
        <w:jc w:val="center"/>
        <w:rPr>
          <w:sz w:val="28"/>
          <w:szCs w:val="28"/>
          <w:lang w:val="kk-KZ"/>
        </w:rPr>
      </w:pPr>
      <w:r w:rsidRPr="00C236EE">
        <w:rPr>
          <w:color w:val="000000"/>
          <w:sz w:val="28"/>
          <w:szCs w:val="28"/>
          <w:lang w:val="kk-KZ"/>
        </w:rPr>
        <w:lastRenderedPageBreak/>
        <w:t xml:space="preserve">         </w:t>
      </w:r>
      <w:r w:rsidRPr="003E2AE1">
        <w:rPr>
          <w:b/>
          <w:color w:val="000000"/>
          <w:sz w:val="28"/>
          <w:szCs w:val="28"/>
          <w:lang w:val="kk-KZ"/>
        </w:rPr>
        <w:t>C-R-2 санаты үшін:</w:t>
      </w:r>
      <w:bookmarkEnd w:id="1"/>
      <w:r w:rsidRPr="00C236EE">
        <w:rPr>
          <w:color w:val="000000"/>
          <w:sz w:val="28"/>
          <w:szCs w:val="28"/>
          <w:lang w:val="kk-KZ"/>
        </w:rPr>
        <w:t xml:space="preserve"> </w:t>
      </w:r>
      <w:r w:rsidR="00315A4B" w:rsidRPr="00C236EE">
        <w:rPr>
          <w:sz w:val="28"/>
          <w:szCs w:val="28"/>
          <w:lang w:val="kk-KZ"/>
        </w:rPr>
        <w:t>C-R-2 мемлекеттік әкімшілік лауазымдары санаттарына келесідей үлгілік біліктілік талаптары белгіленеді:</w:t>
      </w:r>
    </w:p>
    <w:p w:rsidR="00315A4B" w:rsidRPr="00C236EE" w:rsidRDefault="008467B5" w:rsidP="00315A4B">
      <w:pPr>
        <w:pStyle w:val="a6"/>
        <w:spacing w:before="0" w:beforeAutospacing="0" w:after="0" w:afterAutospacing="0"/>
        <w:jc w:val="both"/>
        <w:rPr>
          <w:sz w:val="28"/>
          <w:szCs w:val="28"/>
          <w:lang w:val="kk-KZ"/>
        </w:rPr>
      </w:pPr>
      <w:r>
        <w:rPr>
          <w:sz w:val="28"/>
          <w:szCs w:val="28"/>
          <w:lang w:val="kk-KZ"/>
        </w:rPr>
        <w:t> </w:t>
      </w:r>
      <w:r w:rsidR="00315A4B" w:rsidRPr="00C236EE">
        <w:rPr>
          <w:sz w:val="28"/>
          <w:szCs w:val="28"/>
          <w:lang w:val="kk-KZ"/>
        </w:rPr>
        <w:t>жоғары немесе жоғары оқу орнынан кейінгі білім;</w:t>
      </w:r>
    </w:p>
    <w:p w:rsidR="00315A4B" w:rsidRPr="00C236EE" w:rsidRDefault="00315A4B" w:rsidP="00315A4B">
      <w:pPr>
        <w:pStyle w:val="a6"/>
        <w:spacing w:before="0" w:beforeAutospacing="0" w:after="0" w:afterAutospacing="0"/>
        <w:jc w:val="both"/>
        <w:rPr>
          <w:sz w:val="28"/>
          <w:szCs w:val="28"/>
          <w:lang w:val="kk-KZ"/>
        </w:rPr>
      </w:pPr>
      <w:r w:rsidRPr="00C236EE">
        <w:rPr>
          <w:sz w:val="28"/>
          <w:szCs w:val="28"/>
          <w:lang w:val="kk-KZ"/>
        </w:rPr>
        <w:t xml:space="preserve">      </w:t>
      </w:r>
      <w:r w:rsidRPr="003E2AE1">
        <w:rPr>
          <w:b/>
          <w:sz w:val="28"/>
          <w:szCs w:val="28"/>
          <w:lang w:val="kk-KZ"/>
        </w:rPr>
        <w:t>мынадай құзыреттердің бар болуы:</w:t>
      </w:r>
      <w:r w:rsidRPr="00C236EE">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15A4B" w:rsidRPr="003E2AE1" w:rsidRDefault="008467B5" w:rsidP="00315A4B">
      <w:pPr>
        <w:pStyle w:val="a6"/>
        <w:spacing w:before="0" w:beforeAutospacing="0" w:after="0" w:afterAutospacing="0"/>
        <w:jc w:val="both"/>
        <w:rPr>
          <w:sz w:val="28"/>
          <w:szCs w:val="28"/>
          <w:lang w:val="kk-KZ"/>
        </w:rPr>
      </w:pPr>
      <w:r>
        <w:rPr>
          <w:sz w:val="28"/>
          <w:szCs w:val="28"/>
          <w:lang w:val="kk-KZ"/>
        </w:rPr>
        <w:t> </w:t>
      </w:r>
      <w:r w:rsidR="00315A4B" w:rsidRPr="003E2AE1">
        <w:rPr>
          <w:sz w:val="28"/>
          <w:szCs w:val="28"/>
          <w:lang w:val="kk-KZ"/>
        </w:rPr>
        <w:t>жұмыс тәжірибесі келесі талаптардың біріне сәйкес болуы тиіс: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7) ғылыми дәрежесінің болуы.</w:t>
      </w:r>
    </w:p>
    <w:p w:rsidR="00315A4B" w:rsidRPr="003E2AE1" w:rsidRDefault="00315A4B" w:rsidP="00315A4B">
      <w:pPr>
        <w:jc w:val="both"/>
        <w:rPr>
          <w:lang w:val="kk-KZ"/>
        </w:rPr>
      </w:pPr>
    </w:p>
    <w:p w:rsidR="00C47A25" w:rsidRPr="00C47A25" w:rsidRDefault="00C47A25" w:rsidP="00F320D8">
      <w:pPr>
        <w:jc w:val="both"/>
        <w:rPr>
          <w:b w:val="0"/>
          <w:i w:val="0"/>
          <w:lang w:val="kk-KZ"/>
        </w:rPr>
      </w:pPr>
      <w:r>
        <w:rPr>
          <w:i w:val="0"/>
          <w:lang w:val="kk-KZ"/>
        </w:rPr>
        <w:lastRenderedPageBreak/>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C7C9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C7C91" w:rsidRPr="00F633E1" w:rsidRDefault="006C7C91" w:rsidP="006C7C91">
            <w:pPr>
              <w:pStyle w:val="2"/>
              <w:tabs>
                <w:tab w:val="left" w:pos="0"/>
                <w:tab w:val="left" w:pos="9639"/>
              </w:tabs>
              <w:spacing w:before="0" w:after="0" w:line="240" w:lineRule="auto"/>
              <w:jc w:val="center"/>
              <w:rPr>
                <w:rFonts w:ascii="Times New Roman" w:hAnsi="Times New Roman"/>
                <w:i w:val="0"/>
                <w:lang w:val="kk-KZ"/>
              </w:rPr>
            </w:pPr>
            <w:r>
              <w:rPr>
                <w:rFonts w:ascii="Times New Roman" w:hAnsi="Times New Roman"/>
                <w:i w:val="0"/>
                <w:color w:val="000000"/>
                <w:lang w:val="kk-KZ"/>
              </w:rPr>
              <w:t>C-R-2</w:t>
            </w:r>
          </w:p>
        </w:tc>
        <w:tc>
          <w:tcPr>
            <w:tcW w:w="3403" w:type="dxa"/>
            <w:tcBorders>
              <w:top w:val="single" w:sz="4" w:space="0" w:color="auto"/>
              <w:left w:val="single" w:sz="4" w:space="0" w:color="auto"/>
              <w:bottom w:val="single" w:sz="4" w:space="0" w:color="auto"/>
              <w:right w:val="single" w:sz="4" w:space="0" w:color="auto"/>
            </w:tcBorders>
            <w:vAlign w:val="center"/>
          </w:tcPr>
          <w:p w:rsidR="006C7C91" w:rsidRPr="00A610AB" w:rsidRDefault="006C7C91" w:rsidP="006C7C91">
            <w:pPr>
              <w:tabs>
                <w:tab w:val="left" w:pos="9639"/>
              </w:tabs>
              <w:spacing w:line="276" w:lineRule="auto"/>
              <w:rPr>
                <w:i w:val="0"/>
                <w:color w:val="000000"/>
                <w:lang w:val="kk-KZ"/>
              </w:rPr>
            </w:pPr>
            <w:r>
              <w:rPr>
                <w:i w:val="0"/>
                <w:color w:val="000000"/>
                <w:lang w:val="kk-KZ"/>
              </w:rPr>
              <w:t>127418,40</w:t>
            </w:r>
          </w:p>
        </w:tc>
        <w:tc>
          <w:tcPr>
            <w:tcW w:w="3545" w:type="dxa"/>
            <w:tcBorders>
              <w:top w:val="single" w:sz="4" w:space="0" w:color="auto"/>
              <w:left w:val="single" w:sz="4" w:space="0" w:color="auto"/>
              <w:bottom w:val="single" w:sz="4" w:space="0" w:color="auto"/>
              <w:right w:val="single" w:sz="4" w:space="0" w:color="auto"/>
            </w:tcBorders>
            <w:vAlign w:val="center"/>
          </w:tcPr>
          <w:p w:rsidR="006C7C91" w:rsidRPr="00F320D8" w:rsidRDefault="006C7C91" w:rsidP="006C7C91">
            <w:pPr>
              <w:tabs>
                <w:tab w:val="left" w:pos="9639"/>
              </w:tabs>
              <w:spacing w:line="276" w:lineRule="auto"/>
              <w:rPr>
                <w:i w:val="0"/>
                <w:color w:val="000000"/>
                <w:lang w:val="kk-KZ"/>
              </w:rPr>
            </w:pPr>
            <w:r>
              <w:rPr>
                <w:i w:val="0"/>
                <w:color w:val="000000"/>
                <w:lang w:val="kk-KZ"/>
              </w:rPr>
              <w:t>172368,78</w:t>
            </w:r>
          </w:p>
        </w:tc>
      </w:tr>
      <w:tr w:rsidR="006C7C91"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C7C91" w:rsidRPr="00531535" w:rsidRDefault="006C7C91" w:rsidP="006C7C91">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C7C91" w:rsidRPr="00531535" w:rsidRDefault="00C60FCE" w:rsidP="006C7C91">
            <w:pPr>
              <w:tabs>
                <w:tab w:val="left" w:pos="9639"/>
              </w:tabs>
              <w:rPr>
                <w:i w:val="0"/>
                <w:color w:val="000000"/>
                <w:lang w:val="en-US"/>
              </w:rPr>
            </w:pPr>
            <w:r>
              <w:rPr>
                <w:i w:val="0"/>
                <w:color w:val="000000"/>
                <w:lang w:val="en-US"/>
              </w:rPr>
              <w:t>141576</w:t>
            </w:r>
          </w:p>
        </w:tc>
        <w:tc>
          <w:tcPr>
            <w:tcW w:w="3545" w:type="dxa"/>
            <w:tcBorders>
              <w:top w:val="single" w:sz="4" w:space="0" w:color="auto"/>
              <w:left w:val="single" w:sz="4" w:space="0" w:color="auto"/>
              <w:bottom w:val="single" w:sz="4" w:space="0" w:color="auto"/>
              <w:right w:val="single" w:sz="4" w:space="0" w:color="auto"/>
            </w:tcBorders>
            <w:vAlign w:val="center"/>
          </w:tcPr>
          <w:p w:rsidR="006C7C91" w:rsidRPr="00531535" w:rsidRDefault="00C60FCE" w:rsidP="006C7C91">
            <w:pPr>
              <w:tabs>
                <w:tab w:val="left" w:pos="9639"/>
              </w:tabs>
              <w:rPr>
                <w:i w:val="0"/>
                <w:color w:val="000000"/>
                <w:lang w:val="en-US"/>
              </w:rPr>
            </w:pPr>
            <w:r>
              <w:rPr>
                <w:i w:val="0"/>
                <w:color w:val="000000"/>
                <w:lang w:val="en-US"/>
              </w:rPr>
              <w:t>191481.54</w:t>
            </w:r>
          </w:p>
        </w:tc>
      </w:tr>
      <w:tr w:rsidR="006C7C91"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C7C91" w:rsidRPr="00F633E1" w:rsidRDefault="006C7C91" w:rsidP="006C7C91">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r w:rsidRPr="00F633E1">
              <w:rPr>
                <w:rFonts w:ascii="Times New Roman" w:hAnsi="Times New Roman"/>
                <w:b w:val="0"/>
                <w:i w:val="0"/>
                <w:lang w:val="kk-KZ"/>
              </w:rPr>
              <w:t xml:space="preserve"> </w:t>
            </w:r>
            <w:r w:rsidRPr="00F633E1">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C7C91" w:rsidRPr="00F633E1" w:rsidRDefault="00C60FCE" w:rsidP="006C7C91">
            <w:pPr>
              <w:tabs>
                <w:tab w:val="left" w:pos="9639"/>
              </w:tabs>
              <w:rPr>
                <w:i w:val="0"/>
                <w:color w:val="000000"/>
                <w:lang w:val="en-US"/>
              </w:rPr>
            </w:pPr>
            <w:r>
              <w:rPr>
                <w:i w:val="0"/>
                <w:color w:val="000000"/>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6C7C91" w:rsidRPr="00F633E1" w:rsidRDefault="00C60FCE" w:rsidP="006C7C91">
            <w:pPr>
              <w:tabs>
                <w:tab w:val="left" w:pos="9639"/>
              </w:tabs>
              <w:rPr>
                <w:i w:val="0"/>
                <w:color w:val="000000"/>
                <w:lang w:val="en-US"/>
              </w:rPr>
            </w:pPr>
            <w:r>
              <w:rPr>
                <w:i w:val="0"/>
                <w:color w:val="000000"/>
                <w:lang w:val="en-US"/>
              </w:rPr>
              <w:t>170599.08</w:t>
            </w:r>
          </w:p>
        </w:tc>
      </w:tr>
      <w:tr w:rsidR="006C7C91" w:rsidRPr="0021793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C7C91" w:rsidRPr="00F633E1" w:rsidRDefault="006C7C91" w:rsidP="006C7C91">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C7C91" w:rsidRPr="00F320D8" w:rsidRDefault="00217937" w:rsidP="00217937">
            <w:pPr>
              <w:tabs>
                <w:tab w:val="left" w:pos="9639"/>
              </w:tabs>
              <w:spacing w:line="276" w:lineRule="auto"/>
              <w:rPr>
                <w:i w:val="0"/>
                <w:color w:val="000000"/>
                <w:lang w:val="kk-KZ"/>
              </w:rPr>
            </w:pPr>
            <w:r>
              <w:rPr>
                <w:i w:val="0"/>
                <w:color w:val="000000"/>
                <w:lang w:val="kk-KZ"/>
              </w:rPr>
              <w:t>10830</w:t>
            </w:r>
            <w:r w:rsidR="001509D7">
              <w:rPr>
                <w:i w:val="0"/>
                <w:color w:val="000000"/>
                <w:lang w:val="kk-KZ"/>
              </w:rPr>
              <w:t>5</w:t>
            </w:r>
            <w:r>
              <w:rPr>
                <w:i w:val="0"/>
                <w:color w:val="000000"/>
              </w:rPr>
              <w:t>,</w:t>
            </w:r>
            <w:r w:rsidRPr="00217937">
              <w:rPr>
                <w:i w:val="0"/>
                <w:color w:val="000000"/>
                <w:lang w:val="kk-KZ"/>
              </w:rPr>
              <w:t>64</w:t>
            </w:r>
          </w:p>
        </w:tc>
        <w:tc>
          <w:tcPr>
            <w:tcW w:w="3545" w:type="dxa"/>
            <w:tcBorders>
              <w:top w:val="single" w:sz="4" w:space="0" w:color="auto"/>
              <w:left w:val="single" w:sz="4" w:space="0" w:color="auto"/>
              <w:bottom w:val="single" w:sz="4" w:space="0" w:color="auto"/>
              <w:right w:val="single" w:sz="4" w:space="0" w:color="auto"/>
            </w:tcBorders>
            <w:vAlign w:val="center"/>
          </w:tcPr>
          <w:p w:rsidR="006C7C91" w:rsidRPr="00F320D8" w:rsidRDefault="00217937" w:rsidP="006C7C91">
            <w:pPr>
              <w:tabs>
                <w:tab w:val="left" w:pos="9639"/>
              </w:tabs>
              <w:spacing w:line="276" w:lineRule="auto"/>
              <w:rPr>
                <w:i w:val="0"/>
                <w:color w:val="000000"/>
                <w:lang w:val="kk-KZ"/>
              </w:rPr>
            </w:pPr>
            <w:r>
              <w:rPr>
                <w:i w:val="0"/>
                <w:color w:val="000000"/>
                <w:lang w:val="kk-KZ"/>
              </w:rPr>
              <w:t>146177,22</w:t>
            </w:r>
          </w:p>
        </w:tc>
      </w:tr>
    </w:tbl>
    <w:p w:rsidR="001370EF" w:rsidRPr="00217937" w:rsidRDefault="001370EF" w:rsidP="00BE0A15">
      <w:pPr>
        <w:tabs>
          <w:tab w:val="left" w:pos="9639"/>
        </w:tabs>
        <w:adjustRightInd w:val="0"/>
        <w:jc w:val="both"/>
        <w:rPr>
          <w:i w:val="0"/>
          <w:lang w:val="kk-KZ"/>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002921D8">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hyperlink r:id="rId8" w:history="1">
        <w:r w:rsidR="00A822F6" w:rsidRPr="00865DE6">
          <w:rPr>
            <w:rStyle w:val="a3"/>
            <w:i w:val="0"/>
            <w:color w:val="auto"/>
            <w:lang w:val="kk-KZ"/>
          </w:rPr>
          <w:t>z.turgynova@kgd.gov.kz</w:t>
        </w:r>
      </w:hyperlink>
      <w:r w:rsidR="00A822F6" w:rsidRPr="002921D8">
        <w:rPr>
          <w:rStyle w:val="a3"/>
          <w:i w:val="0"/>
          <w:color w:val="auto"/>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BF53D7" w:rsidRDefault="00750C5A" w:rsidP="00BF53D7">
      <w:pPr>
        <w:tabs>
          <w:tab w:val="left" w:pos="142"/>
          <w:tab w:val="left" w:pos="9639"/>
        </w:tabs>
        <w:ind w:firstLine="709"/>
        <w:jc w:val="both"/>
        <w:rPr>
          <w:i w:val="0"/>
          <w:lang w:val="kk-KZ"/>
        </w:rPr>
      </w:pPr>
      <w:r w:rsidRPr="00750C5A">
        <w:rPr>
          <w:i w:val="0"/>
          <w:lang w:val="kk-KZ"/>
        </w:rPr>
        <w:t>1</w:t>
      </w:r>
      <w:r w:rsidR="00BF53D7" w:rsidRPr="006C59A8">
        <w:rPr>
          <w:i w:val="0"/>
          <w:lang w:val="kk-KZ"/>
        </w:rPr>
        <w:t xml:space="preserve">.Қазақстан Республикасы Қаржы министрлігі Мемлекеттік  кірістер  комитетінің </w:t>
      </w:r>
      <w:r w:rsidR="00BF53D7">
        <w:rPr>
          <w:i w:val="0"/>
          <w:lang w:val="kk-KZ"/>
        </w:rPr>
        <w:t xml:space="preserve">Түркістан </w:t>
      </w:r>
      <w:r w:rsidR="00BF53D7" w:rsidRPr="006C59A8">
        <w:rPr>
          <w:i w:val="0"/>
          <w:lang w:val="kk-KZ"/>
        </w:rPr>
        <w:t xml:space="preserve">облысы бойынша Мемлекеттік кірістер департаментінің </w:t>
      </w:r>
      <w:r w:rsidR="00BF53D7">
        <w:rPr>
          <w:i w:val="0"/>
          <w:lang w:val="kk-KZ"/>
        </w:rPr>
        <w:t xml:space="preserve">Кентау қаласы </w:t>
      </w:r>
      <w:r w:rsidR="00BF53D7" w:rsidRPr="006C59A8">
        <w:rPr>
          <w:i w:val="0"/>
          <w:lang w:val="kk-KZ"/>
        </w:rPr>
        <w:t xml:space="preserve">бойынша Мемлекеттік кірістер  </w:t>
      </w:r>
      <w:r w:rsidR="00B74109" w:rsidRPr="007812FD">
        <w:rPr>
          <w:bCs w:val="0"/>
          <w:i w:val="0"/>
          <w:lang w:val="kk-KZ"/>
        </w:rPr>
        <w:t xml:space="preserve">басқармасы  басшысының  орынбасары,  </w:t>
      </w:r>
      <w:r w:rsidR="00BF53D7" w:rsidRPr="006C59A8">
        <w:rPr>
          <w:i w:val="0"/>
          <w:lang w:val="kk-KZ"/>
        </w:rPr>
        <w:t>(С-R-</w:t>
      </w:r>
      <w:r w:rsidR="00BF53D7">
        <w:rPr>
          <w:i w:val="0"/>
          <w:lang w:val="kk-KZ"/>
        </w:rPr>
        <w:t>2</w:t>
      </w:r>
      <w:r w:rsidR="00BF53D7" w:rsidRPr="006C59A8">
        <w:rPr>
          <w:i w:val="0"/>
          <w:lang w:val="kk-KZ"/>
        </w:rPr>
        <w:t xml:space="preserve"> </w:t>
      </w:r>
      <w:r w:rsidR="00BF53D7" w:rsidRPr="006C59A8">
        <w:rPr>
          <w:i w:val="0"/>
          <w:iCs w:val="0"/>
          <w:lang w:val="kk-KZ"/>
        </w:rPr>
        <w:t xml:space="preserve"> </w:t>
      </w:r>
      <w:r w:rsidR="00BF53D7" w:rsidRPr="006C59A8">
        <w:rPr>
          <w:i w:val="0"/>
          <w:lang w:val="kk-KZ"/>
        </w:rPr>
        <w:t>санаты), 1 бірлік.</w:t>
      </w:r>
    </w:p>
    <w:p w:rsidR="008E732F" w:rsidRPr="006C72AD" w:rsidRDefault="008E732F" w:rsidP="008E732F">
      <w:pPr>
        <w:tabs>
          <w:tab w:val="left" w:pos="993"/>
        </w:tabs>
        <w:ind w:firstLine="709"/>
        <w:jc w:val="both"/>
        <w:rPr>
          <w:b w:val="0"/>
          <w:i w:val="0"/>
          <w:lang w:val="kk-KZ"/>
        </w:rPr>
      </w:pPr>
      <w:r w:rsidRPr="006C72AD">
        <w:rPr>
          <w:i w:val="0"/>
          <w:lang w:val="kk-KZ"/>
        </w:rPr>
        <w:t>Функционалды міндеттері:</w:t>
      </w:r>
      <w:r w:rsidRPr="007812FD">
        <w:rPr>
          <w:lang w:val="kk-KZ"/>
        </w:rPr>
        <w:t xml:space="preserve"> </w:t>
      </w:r>
      <w:r w:rsidRPr="006C72AD">
        <w:rPr>
          <w:b w:val="0"/>
          <w:i w:val="0"/>
          <w:lang w:val="kk-KZ"/>
        </w:rPr>
        <w:t>Бөлімдердің жұмысына басшылық жасау, болжамды жоспарды орындау мақсатында жұмысты ұйымдастыр</w:t>
      </w:r>
      <w:r>
        <w:rPr>
          <w:b w:val="0"/>
          <w:i w:val="0"/>
          <w:lang w:val="kk-KZ"/>
        </w:rPr>
        <w:t>ады</w:t>
      </w:r>
      <w:r w:rsidRPr="006C72AD">
        <w:rPr>
          <w:b w:val="0"/>
          <w:i w:val="0"/>
          <w:lang w:val="kk-KZ"/>
        </w:rPr>
        <w:t>. Орталықтандырылған тапсырманың уақытылы, сапалы орындалуын қадағала</w:t>
      </w:r>
      <w:r>
        <w:rPr>
          <w:b w:val="0"/>
          <w:i w:val="0"/>
          <w:lang w:val="kk-KZ"/>
        </w:rPr>
        <w:t>йды</w:t>
      </w:r>
      <w:r w:rsidRPr="006C72AD">
        <w:rPr>
          <w:b w:val="0"/>
          <w:i w:val="0"/>
          <w:lang w:val="kk-KZ"/>
        </w:rPr>
        <w:t>.</w:t>
      </w:r>
      <w:r w:rsidRPr="00BC3DC1">
        <w:rPr>
          <w:lang w:val="kk-KZ"/>
        </w:rPr>
        <w:t xml:space="preserve"> </w:t>
      </w:r>
      <w:r w:rsidRPr="00EE2687">
        <w:rPr>
          <w:b w:val="0"/>
          <w:i w:val="0"/>
          <w:lang w:val="kk-KZ"/>
        </w:rPr>
        <w:t>С</w:t>
      </w:r>
      <w:r w:rsidRPr="006C72AD">
        <w:rPr>
          <w:b w:val="0"/>
          <w:i w:val="0"/>
          <w:color w:val="000000"/>
          <w:lang w:val="kk-KZ"/>
        </w:rPr>
        <w:t>алықтардың түсімі болжамының жобасын дайында</w:t>
      </w:r>
      <w:r>
        <w:rPr>
          <w:b w:val="0"/>
          <w:i w:val="0"/>
          <w:color w:val="000000"/>
          <w:lang w:val="kk-KZ"/>
        </w:rPr>
        <w:t>йды</w:t>
      </w:r>
      <w:r w:rsidRPr="006C72AD">
        <w:rPr>
          <w:b w:val="0"/>
          <w:i w:val="0"/>
          <w:color w:val="000000"/>
          <w:lang w:val="kk-KZ"/>
        </w:rPr>
        <w:t>, салық заңнамасын жетілдіру бойынша ұсыныстар енгіз</w:t>
      </w:r>
      <w:r>
        <w:rPr>
          <w:b w:val="0"/>
          <w:i w:val="0"/>
          <w:color w:val="000000"/>
          <w:lang w:val="kk-KZ"/>
        </w:rPr>
        <w:t>еді</w:t>
      </w:r>
      <w:r w:rsidRPr="006C72AD">
        <w:rPr>
          <w:b w:val="0"/>
          <w:i w:val="0"/>
          <w:color w:val="000000"/>
          <w:lang w:val="kk-KZ"/>
        </w:rPr>
        <w:t>.</w:t>
      </w:r>
    </w:p>
    <w:p w:rsidR="008E732F" w:rsidRPr="007812FD" w:rsidRDefault="008E732F" w:rsidP="008E732F">
      <w:pPr>
        <w:ind w:firstLine="709"/>
        <w:jc w:val="both"/>
        <w:rPr>
          <w:b w:val="0"/>
          <w:i w:val="0"/>
          <w:lang w:val="kk-KZ"/>
        </w:rPr>
      </w:pPr>
      <w:r w:rsidRPr="007812FD">
        <w:rPr>
          <w:i w:val="0"/>
          <w:lang w:val="kk-KZ"/>
        </w:rPr>
        <w:t>Конкурсқа қатысушыларға қойылатын талаптар</w:t>
      </w:r>
      <w:r w:rsidRPr="007812FD">
        <w:rPr>
          <w:b w:val="0"/>
          <w:i w:val="0"/>
          <w:lang w:val="kk-KZ"/>
        </w:rPr>
        <w:t>: жоғары білім</w:t>
      </w:r>
      <w:r>
        <w:rPr>
          <w:b w:val="0"/>
          <w:i w:val="0"/>
          <w:lang w:val="kk-KZ"/>
        </w:rPr>
        <w:t>:</w:t>
      </w:r>
      <w:r w:rsidRPr="007812FD">
        <w:rPr>
          <w:b w:val="0"/>
          <w:i w:val="0"/>
          <w:lang w:val="kk-KZ"/>
        </w:rPr>
        <w:t xml:space="preserve"> ә</w:t>
      </w:r>
      <w:r w:rsidRPr="007812FD">
        <w:rPr>
          <w:rFonts w:eastAsia="Calibri"/>
          <w:b w:val="0"/>
          <w:bCs w:val="0"/>
          <w:i w:val="0"/>
          <w:lang w:val="kk-KZ" w:eastAsia="en-US"/>
        </w:rPr>
        <w:t>леуметтік ғылымдар, экономика жəне бизнес (э</w:t>
      </w:r>
      <w:r w:rsidRPr="007812FD">
        <w:rPr>
          <w:b w:val="0"/>
          <w:i w:val="0"/>
          <w:lang w:val="kk-KZ"/>
        </w:rPr>
        <w:t>кономика,  әлемдік  экономика,  есеп және аудит,   қ</w:t>
      </w:r>
      <w:r w:rsidRPr="007812FD">
        <w:rPr>
          <w:rFonts w:eastAsia="Calibri"/>
          <w:b w:val="0"/>
          <w:i w:val="0"/>
          <w:lang w:val="kk-KZ" w:eastAsia="en-US"/>
        </w:rPr>
        <w:t>аржы, мемлекеттік жəне жергілікті басқару, менеджмент), қ</w:t>
      </w:r>
      <w:r w:rsidRPr="007812FD">
        <w:rPr>
          <w:rFonts w:eastAsia="Calibri"/>
          <w:b w:val="0"/>
          <w:bCs w:val="0"/>
          <w:i w:val="0"/>
          <w:lang w:val="kk-KZ" w:eastAsia="en-US"/>
        </w:rPr>
        <w:t>ұқық (қ</w:t>
      </w:r>
      <w:r w:rsidRPr="007812FD">
        <w:rPr>
          <w:rFonts w:eastAsia="Calibri"/>
          <w:b w:val="0"/>
          <w:i w:val="0"/>
          <w:lang w:val="kk-KZ" w:eastAsia="en-US"/>
        </w:rPr>
        <w:t>ұқықтану, халықаралық құқық, құқық қорғау қызметі, кеден ici), т</w:t>
      </w:r>
      <w:r w:rsidRPr="007812FD">
        <w:rPr>
          <w:rFonts w:eastAsia="Calibri"/>
          <w:b w:val="0"/>
          <w:bCs w:val="0"/>
          <w:i w:val="0"/>
          <w:lang w:val="kk-KZ" w:eastAsia="en-US"/>
        </w:rPr>
        <w:t>ехникалық ғылымдар жəне технологиялар (</w:t>
      </w:r>
      <w:r w:rsidRPr="007812FD">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12FD">
        <w:rPr>
          <w:rFonts w:eastAsia="Calibri"/>
          <w:b w:val="0"/>
          <w:i w:val="0"/>
          <w:lang w:val="kk-KZ" w:eastAsia="en-US"/>
        </w:rPr>
        <w:t>нформатика, есептегіш техника жəне басқару</w:t>
      </w:r>
      <w:r w:rsidRPr="007812FD">
        <w:rPr>
          <w:b w:val="0"/>
          <w:i w:val="0"/>
          <w:lang w:val="kk-KZ"/>
        </w:rPr>
        <w:t>),  ж</w:t>
      </w:r>
      <w:r w:rsidRPr="007812FD">
        <w:rPr>
          <w:rFonts w:eastAsia="Calibri"/>
          <w:b w:val="0"/>
          <w:bCs w:val="0"/>
          <w:i w:val="0"/>
          <w:lang w:val="kk-KZ" w:eastAsia="en-US"/>
        </w:rPr>
        <w:t>аратылыстану ғылымдары</w:t>
      </w:r>
      <w:r w:rsidRPr="007812FD">
        <w:rPr>
          <w:b w:val="0"/>
          <w:i w:val="0"/>
          <w:lang w:val="kk-KZ"/>
        </w:rPr>
        <w:t xml:space="preserve">  (информатика),   </w:t>
      </w:r>
      <w:r w:rsidRPr="007812FD">
        <w:rPr>
          <w:rFonts w:eastAsia="Calibri"/>
          <w:b w:val="0"/>
          <w:i w:val="0"/>
          <w:lang w:val="kk-KZ" w:eastAsia="en-US"/>
        </w:rPr>
        <w:t>салық  ісі.</w:t>
      </w:r>
      <w:r w:rsidRPr="007812FD">
        <w:rPr>
          <w:rFonts w:eastAsia="Calibri"/>
          <w:lang w:val="kk-KZ" w:eastAsia="en-US"/>
        </w:rPr>
        <w:t xml:space="preserve">  </w:t>
      </w:r>
      <w:r w:rsidRPr="007812FD">
        <w:rPr>
          <w:b w:val="0"/>
          <w:i w:val="0"/>
          <w:lang w:val="kk-KZ"/>
        </w:rPr>
        <w:t xml:space="preserve"> </w:t>
      </w:r>
    </w:p>
    <w:p w:rsidR="008E732F" w:rsidRDefault="008E732F" w:rsidP="008E732F">
      <w:pPr>
        <w:tabs>
          <w:tab w:val="left" w:pos="9781"/>
        </w:tabs>
        <w:ind w:firstLine="709"/>
        <w:jc w:val="both"/>
        <w:rPr>
          <w:b w:val="0"/>
          <w:i w:val="0"/>
          <w:lang w:val="kk-KZ"/>
        </w:rPr>
      </w:pP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w:t>
      </w:r>
      <w:r>
        <w:rPr>
          <w:b w:val="0"/>
          <w:i w:val="0"/>
          <w:lang w:val="kk-KZ"/>
        </w:rPr>
        <w:t>втік - құқықтық актілерін білуі.</w:t>
      </w:r>
      <w:r w:rsidRPr="006C59A8">
        <w:rPr>
          <w:b w:val="0"/>
          <w:i w:val="0"/>
          <w:lang w:val="kk-KZ"/>
        </w:rPr>
        <w:t xml:space="preserve"> Осы санаттағы лауазымдар бойынша функционалдық міндеттерді орындау үшін қажетті басқа да міндетті білімдер.</w:t>
      </w:r>
    </w:p>
    <w:p w:rsidR="008E732F" w:rsidRDefault="008E732F" w:rsidP="00BF53D7">
      <w:pPr>
        <w:tabs>
          <w:tab w:val="left" w:pos="142"/>
          <w:tab w:val="left" w:pos="9639"/>
        </w:tabs>
        <w:ind w:firstLine="709"/>
        <w:jc w:val="both"/>
        <w:rPr>
          <w:i w:val="0"/>
          <w:lang w:val="kk-KZ"/>
        </w:rPr>
      </w:pPr>
    </w:p>
    <w:p w:rsidR="008467B5" w:rsidRDefault="008467B5" w:rsidP="00096BF5">
      <w:pPr>
        <w:ind w:firstLine="709"/>
        <w:jc w:val="both"/>
        <w:rPr>
          <w:bCs w:val="0"/>
          <w:i w:val="0"/>
          <w:color w:val="000000"/>
          <w:lang w:val="kk-KZ"/>
        </w:rPr>
      </w:pPr>
    </w:p>
    <w:p w:rsidR="008467B5" w:rsidRDefault="008467B5" w:rsidP="00096BF5">
      <w:pPr>
        <w:ind w:firstLine="709"/>
        <w:jc w:val="both"/>
        <w:rPr>
          <w:bCs w:val="0"/>
          <w:i w:val="0"/>
          <w:color w:val="000000"/>
          <w:lang w:val="kk-KZ"/>
        </w:rPr>
      </w:pPr>
    </w:p>
    <w:p w:rsidR="00096BF5" w:rsidRDefault="00A86075" w:rsidP="00096BF5">
      <w:pPr>
        <w:ind w:firstLine="709"/>
        <w:jc w:val="both"/>
        <w:rPr>
          <w:i w:val="0"/>
          <w:lang w:val="kk-KZ"/>
        </w:rPr>
      </w:pPr>
      <w:r w:rsidRPr="00A86075">
        <w:rPr>
          <w:bCs w:val="0"/>
          <w:i w:val="0"/>
          <w:color w:val="000000"/>
          <w:lang w:val="kk-KZ"/>
        </w:rPr>
        <w:lastRenderedPageBreak/>
        <w:t>2</w:t>
      </w:r>
      <w:r w:rsidR="00BF53D7">
        <w:rPr>
          <w:bCs w:val="0"/>
          <w:i w:val="0"/>
          <w:color w:val="000000"/>
          <w:lang w:val="kk-KZ"/>
        </w:rPr>
        <w:t>.</w:t>
      </w:r>
      <w:r w:rsidR="00096BF5" w:rsidRPr="00096BF5">
        <w:rPr>
          <w:bCs w:val="0"/>
          <w:i w:val="0"/>
          <w:color w:val="000000"/>
          <w:lang w:val="kk-KZ"/>
        </w:rPr>
        <w:t xml:space="preserve"> </w:t>
      </w:r>
      <w:r w:rsidR="00096BF5" w:rsidRPr="006C59A8">
        <w:rPr>
          <w:i w:val="0"/>
          <w:lang w:val="kk-KZ"/>
        </w:rPr>
        <w:t xml:space="preserve">Қазақстан Республикасы Қаржы министрлігі Мемлекеттік  кірістер  комитетінің </w:t>
      </w:r>
      <w:r w:rsidR="00096BF5">
        <w:rPr>
          <w:i w:val="0"/>
          <w:lang w:val="kk-KZ"/>
        </w:rPr>
        <w:t xml:space="preserve">Түркістан </w:t>
      </w:r>
      <w:r w:rsidR="00096BF5" w:rsidRPr="006C59A8">
        <w:rPr>
          <w:i w:val="0"/>
          <w:lang w:val="kk-KZ"/>
        </w:rPr>
        <w:t xml:space="preserve">облысы бойынша Мемлекеттік кірістер департаментінің </w:t>
      </w:r>
      <w:r w:rsidR="00096BF5">
        <w:rPr>
          <w:i w:val="0"/>
          <w:lang w:val="kk-KZ"/>
        </w:rPr>
        <w:t xml:space="preserve">Сарыағаш ауданы </w:t>
      </w:r>
      <w:r w:rsidR="00096BF5" w:rsidRPr="006C59A8">
        <w:rPr>
          <w:i w:val="0"/>
          <w:lang w:val="kk-KZ"/>
        </w:rPr>
        <w:t xml:space="preserve">бойынша Мемлекеттік кірістер  </w:t>
      </w:r>
      <w:r w:rsidR="00B74109" w:rsidRPr="007812FD">
        <w:rPr>
          <w:bCs w:val="0"/>
          <w:i w:val="0"/>
          <w:lang w:val="kk-KZ"/>
        </w:rPr>
        <w:t xml:space="preserve">басқармасы  басшысының  орынбасары,  </w:t>
      </w:r>
      <w:r w:rsidR="00096BF5" w:rsidRPr="006C59A8">
        <w:rPr>
          <w:i w:val="0"/>
          <w:lang w:val="kk-KZ"/>
        </w:rPr>
        <w:t>(С-R-</w:t>
      </w:r>
      <w:r w:rsidR="00096BF5">
        <w:rPr>
          <w:i w:val="0"/>
          <w:lang w:val="kk-KZ"/>
        </w:rPr>
        <w:t>2</w:t>
      </w:r>
      <w:r w:rsidR="00096BF5" w:rsidRPr="006C59A8">
        <w:rPr>
          <w:i w:val="0"/>
          <w:lang w:val="kk-KZ"/>
        </w:rPr>
        <w:t xml:space="preserve"> </w:t>
      </w:r>
      <w:r w:rsidR="00096BF5" w:rsidRPr="006C59A8">
        <w:rPr>
          <w:i w:val="0"/>
          <w:iCs w:val="0"/>
          <w:lang w:val="kk-KZ"/>
        </w:rPr>
        <w:t xml:space="preserve"> </w:t>
      </w:r>
      <w:r w:rsidR="00096BF5" w:rsidRPr="006C59A8">
        <w:rPr>
          <w:i w:val="0"/>
          <w:lang w:val="kk-KZ"/>
        </w:rPr>
        <w:t>санаты), 1 бірлік.</w:t>
      </w:r>
    </w:p>
    <w:p w:rsidR="00BF53D7" w:rsidRDefault="00A86075" w:rsidP="00BF53D7">
      <w:pPr>
        <w:tabs>
          <w:tab w:val="left" w:pos="142"/>
          <w:tab w:val="left" w:pos="567"/>
          <w:tab w:val="left" w:pos="9639"/>
        </w:tabs>
        <w:ind w:firstLine="709"/>
        <w:jc w:val="both"/>
        <w:rPr>
          <w:i w:val="0"/>
          <w:lang w:val="kk-KZ"/>
        </w:rPr>
      </w:pPr>
      <w:r w:rsidRPr="00A86075">
        <w:rPr>
          <w:i w:val="0"/>
          <w:lang w:val="kk-KZ"/>
        </w:rPr>
        <w:t>3</w:t>
      </w:r>
      <w:r w:rsidR="00BF53D7">
        <w:rPr>
          <w:i w:val="0"/>
          <w:lang w:val="kk-KZ"/>
        </w:rPr>
        <w:t>.</w:t>
      </w:r>
      <w:r w:rsidR="00BF53D7" w:rsidRPr="006C59A8">
        <w:rPr>
          <w:i w:val="0"/>
          <w:lang w:val="kk-KZ"/>
        </w:rPr>
        <w:t xml:space="preserve">Қазақстан Республикасы Қаржы министрлігі Мемлекеттік  кірістер  комитетінің </w:t>
      </w:r>
      <w:r w:rsidR="00BF53D7">
        <w:rPr>
          <w:i w:val="0"/>
          <w:lang w:val="kk-KZ"/>
        </w:rPr>
        <w:t xml:space="preserve">Түркістан </w:t>
      </w:r>
      <w:r w:rsidR="00BF53D7" w:rsidRPr="006C59A8">
        <w:rPr>
          <w:i w:val="0"/>
          <w:lang w:val="kk-KZ"/>
        </w:rPr>
        <w:t xml:space="preserve">облысы бойынша Мемлекеттік кірістер департаментінің </w:t>
      </w:r>
      <w:r w:rsidR="00BF53D7">
        <w:rPr>
          <w:i w:val="0"/>
          <w:lang w:val="kk-KZ"/>
        </w:rPr>
        <w:t xml:space="preserve">Байдібек ауданы </w:t>
      </w:r>
      <w:r w:rsidR="00BF53D7" w:rsidRPr="006C59A8">
        <w:rPr>
          <w:i w:val="0"/>
          <w:lang w:val="kk-KZ"/>
        </w:rPr>
        <w:t xml:space="preserve">бойынша Мемлекеттік кірістер  </w:t>
      </w:r>
      <w:r w:rsidR="00B74109" w:rsidRPr="007812FD">
        <w:rPr>
          <w:bCs w:val="0"/>
          <w:i w:val="0"/>
          <w:lang w:val="kk-KZ"/>
        </w:rPr>
        <w:t xml:space="preserve">басқармасы  басшысының  орынбасары,  </w:t>
      </w:r>
      <w:r w:rsidR="00BF53D7" w:rsidRPr="006C59A8">
        <w:rPr>
          <w:i w:val="0"/>
          <w:lang w:val="kk-KZ"/>
        </w:rPr>
        <w:t>(С-R-</w:t>
      </w:r>
      <w:r w:rsidR="00BF53D7">
        <w:rPr>
          <w:i w:val="0"/>
          <w:lang w:val="kk-KZ"/>
        </w:rPr>
        <w:t>2</w:t>
      </w:r>
      <w:r w:rsidR="00BF53D7" w:rsidRPr="006C59A8">
        <w:rPr>
          <w:i w:val="0"/>
          <w:lang w:val="kk-KZ"/>
        </w:rPr>
        <w:t xml:space="preserve"> </w:t>
      </w:r>
      <w:r w:rsidR="00BF53D7" w:rsidRPr="006C59A8">
        <w:rPr>
          <w:i w:val="0"/>
          <w:iCs w:val="0"/>
          <w:lang w:val="kk-KZ"/>
        </w:rPr>
        <w:t xml:space="preserve"> </w:t>
      </w:r>
      <w:r w:rsidR="00BF53D7" w:rsidRPr="006C59A8">
        <w:rPr>
          <w:i w:val="0"/>
          <w:lang w:val="kk-KZ"/>
        </w:rPr>
        <w:t>санаты), 1 бірлік.</w:t>
      </w:r>
    </w:p>
    <w:p w:rsidR="00BF53D7" w:rsidRPr="006C72AD" w:rsidRDefault="00BF53D7" w:rsidP="00BF53D7">
      <w:pPr>
        <w:tabs>
          <w:tab w:val="left" w:pos="993"/>
        </w:tabs>
        <w:ind w:firstLine="709"/>
        <w:jc w:val="both"/>
        <w:rPr>
          <w:b w:val="0"/>
          <w:i w:val="0"/>
          <w:lang w:val="kk-KZ"/>
        </w:rPr>
      </w:pPr>
      <w:r w:rsidRPr="006C72AD">
        <w:rPr>
          <w:i w:val="0"/>
          <w:lang w:val="kk-KZ"/>
        </w:rPr>
        <w:t>Функционалды міндеттері:</w:t>
      </w:r>
      <w:r w:rsidRPr="007812FD">
        <w:rPr>
          <w:lang w:val="kk-KZ"/>
        </w:rPr>
        <w:t xml:space="preserve"> </w:t>
      </w:r>
      <w:r w:rsidRPr="006C72AD">
        <w:rPr>
          <w:b w:val="0"/>
          <w:i w:val="0"/>
          <w:lang w:val="kk-KZ"/>
        </w:rPr>
        <w:t>Бөлімдердің жұмысына басшылық жасау, болжамды жоспарды орындау мақсатында жұмысты ұйымдастыр</w:t>
      </w:r>
      <w:r>
        <w:rPr>
          <w:b w:val="0"/>
          <w:i w:val="0"/>
          <w:lang w:val="kk-KZ"/>
        </w:rPr>
        <w:t>ады</w:t>
      </w:r>
      <w:r w:rsidRPr="006C72AD">
        <w:rPr>
          <w:b w:val="0"/>
          <w:i w:val="0"/>
          <w:lang w:val="kk-KZ"/>
        </w:rPr>
        <w:t>. Орталықтандырылған тапсырманың уақытылы, сапалы орындалуын қадағала</w:t>
      </w:r>
      <w:r>
        <w:rPr>
          <w:b w:val="0"/>
          <w:i w:val="0"/>
          <w:lang w:val="kk-KZ"/>
        </w:rPr>
        <w:t>йды</w:t>
      </w:r>
      <w:r w:rsidRPr="006C72AD">
        <w:rPr>
          <w:b w:val="0"/>
          <w:i w:val="0"/>
          <w:lang w:val="kk-KZ"/>
        </w:rPr>
        <w:t>.</w:t>
      </w:r>
      <w:r w:rsidRPr="00BC3DC1">
        <w:rPr>
          <w:lang w:val="kk-KZ"/>
        </w:rPr>
        <w:t xml:space="preserve"> </w:t>
      </w:r>
      <w:r w:rsidRPr="00EE2687">
        <w:rPr>
          <w:b w:val="0"/>
          <w:i w:val="0"/>
          <w:lang w:val="kk-KZ"/>
        </w:rPr>
        <w:t>С</w:t>
      </w:r>
      <w:r w:rsidRPr="006C72AD">
        <w:rPr>
          <w:b w:val="0"/>
          <w:i w:val="0"/>
          <w:color w:val="000000"/>
          <w:lang w:val="kk-KZ"/>
        </w:rPr>
        <w:t>алықтардың түсімі болжамының жобасын дайында</w:t>
      </w:r>
      <w:r>
        <w:rPr>
          <w:b w:val="0"/>
          <w:i w:val="0"/>
          <w:color w:val="000000"/>
          <w:lang w:val="kk-KZ"/>
        </w:rPr>
        <w:t>йды</w:t>
      </w:r>
      <w:r w:rsidRPr="006C72AD">
        <w:rPr>
          <w:b w:val="0"/>
          <w:i w:val="0"/>
          <w:color w:val="000000"/>
          <w:lang w:val="kk-KZ"/>
        </w:rPr>
        <w:t>, салық заңнамасын жетілдіру бойынша ұсыныстар енгіз</w:t>
      </w:r>
      <w:r>
        <w:rPr>
          <w:b w:val="0"/>
          <w:i w:val="0"/>
          <w:color w:val="000000"/>
          <w:lang w:val="kk-KZ"/>
        </w:rPr>
        <w:t>еді</w:t>
      </w:r>
      <w:r w:rsidRPr="006C72AD">
        <w:rPr>
          <w:b w:val="0"/>
          <w:i w:val="0"/>
          <w:color w:val="000000"/>
          <w:lang w:val="kk-KZ"/>
        </w:rPr>
        <w:t>.</w:t>
      </w:r>
    </w:p>
    <w:p w:rsidR="00BF53D7" w:rsidRPr="007812FD" w:rsidRDefault="00BF53D7" w:rsidP="00BF53D7">
      <w:pPr>
        <w:ind w:firstLine="709"/>
        <w:jc w:val="both"/>
        <w:rPr>
          <w:b w:val="0"/>
          <w:i w:val="0"/>
          <w:lang w:val="kk-KZ"/>
        </w:rPr>
      </w:pPr>
      <w:r w:rsidRPr="007812FD">
        <w:rPr>
          <w:i w:val="0"/>
          <w:lang w:val="kk-KZ"/>
        </w:rPr>
        <w:t>Конкурсқа қатысушыларға қойылатын талаптар</w:t>
      </w:r>
      <w:r w:rsidRPr="007812FD">
        <w:rPr>
          <w:b w:val="0"/>
          <w:i w:val="0"/>
          <w:lang w:val="kk-KZ"/>
        </w:rPr>
        <w:t>: жоғары білім</w:t>
      </w:r>
      <w:r>
        <w:rPr>
          <w:b w:val="0"/>
          <w:i w:val="0"/>
          <w:lang w:val="kk-KZ"/>
        </w:rPr>
        <w:t>:</w:t>
      </w:r>
      <w:r w:rsidRPr="007812FD">
        <w:rPr>
          <w:b w:val="0"/>
          <w:i w:val="0"/>
          <w:lang w:val="kk-KZ"/>
        </w:rPr>
        <w:t xml:space="preserve"> ә</w:t>
      </w:r>
      <w:r w:rsidRPr="007812FD">
        <w:rPr>
          <w:rFonts w:eastAsia="Calibri"/>
          <w:b w:val="0"/>
          <w:bCs w:val="0"/>
          <w:i w:val="0"/>
          <w:lang w:val="kk-KZ" w:eastAsia="en-US"/>
        </w:rPr>
        <w:t>леуметтік ғылымдар, экономика жəне бизнес (э</w:t>
      </w:r>
      <w:r w:rsidRPr="007812FD">
        <w:rPr>
          <w:b w:val="0"/>
          <w:i w:val="0"/>
          <w:lang w:val="kk-KZ"/>
        </w:rPr>
        <w:t>кономика,  әлемдік  экономика,  есеп және аудит,   қ</w:t>
      </w:r>
      <w:r w:rsidRPr="007812FD">
        <w:rPr>
          <w:rFonts w:eastAsia="Calibri"/>
          <w:b w:val="0"/>
          <w:i w:val="0"/>
          <w:lang w:val="kk-KZ" w:eastAsia="en-US"/>
        </w:rPr>
        <w:t>аржы, мемлекеттік жəне жергілікті басқару, менеджмент), қ</w:t>
      </w:r>
      <w:r w:rsidRPr="007812FD">
        <w:rPr>
          <w:rFonts w:eastAsia="Calibri"/>
          <w:b w:val="0"/>
          <w:bCs w:val="0"/>
          <w:i w:val="0"/>
          <w:lang w:val="kk-KZ" w:eastAsia="en-US"/>
        </w:rPr>
        <w:t>ұқық (қ</w:t>
      </w:r>
      <w:r w:rsidRPr="007812FD">
        <w:rPr>
          <w:rFonts w:eastAsia="Calibri"/>
          <w:b w:val="0"/>
          <w:i w:val="0"/>
          <w:lang w:val="kk-KZ" w:eastAsia="en-US"/>
        </w:rPr>
        <w:t>ұқықтану, халықаралық құқық, құқық қорғау қызметі, кеден ici), т</w:t>
      </w:r>
      <w:r w:rsidRPr="007812FD">
        <w:rPr>
          <w:rFonts w:eastAsia="Calibri"/>
          <w:b w:val="0"/>
          <w:bCs w:val="0"/>
          <w:i w:val="0"/>
          <w:lang w:val="kk-KZ" w:eastAsia="en-US"/>
        </w:rPr>
        <w:t>ехникалық ғылымдар жəне технологиялар (</w:t>
      </w:r>
      <w:r w:rsidRPr="007812FD">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12FD">
        <w:rPr>
          <w:rFonts w:eastAsia="Calibri"/>
          <w:b w:val="0"/>
          <w:i w:val="0"/>
          <w:lang w:val="kk-KZ" w:eastAsia="en-US"/>
        </w:rPr>
        <w:t>нформатика, есептегіш техника жəне басқару</w:t>
      </w:r>
      <w:r w:rsidRPr="007812FD">
        <w:rPr>
          <w:b w:val="0"/>
          <w:i w:val="0"/>
          <w:lang w:val="kk-KZ"/>
        </w:rPr>
        <w:t>),  ж</w:t>
      </w:r>
      <w:r w:rsidRPr="007812FD">
        <w:rPr>
          <w:rFonts w:eastAsia="Calibri"/>
          <w:b w:val="0"/>
          <w:bCs w:val="0"/>
          <w:i w:val="0"/>
          <w:lang w:val="kk-KZ" w:eastAsia="en-US"/>
        </w:rPr>
        <w:t>аратылыстану ғылымдары</w:t>
      </w:r>
      <w:r w:rsidRPr="007812FD">
        <w:rPr>
          <w:b w:val="0"/>
          <w:i w:val="0"/>
          <w:lang w:val="kk-KZ"/>
        </w:rPr>
        <w:t xml:space="preserve">  (информатика),   </w:t>
      </w:r>
      <w:r w:rsidRPr="007812FD">
        <w:rPr>
          <w:rFonts w:eastAsia="Calibri"/>
          <w:b w:val="0"/>
          <w:i w:val="0"/>
          <w:lang w:val="kk-KZ" w:eastAsia="en-US"/>
        </w:rPr>
        <w:t>салық  ісі.</w:t>
      </w:r>
      <w:r w:rsidRPr="007812FD">
        <w:rPr>
          <w:rFonts w:eastAsia="Calibri"/>
          <w:lang w:val="kk-KZ" w:eastAsia="en-US"/>
        </w:rPr>
        <w:t xml:space="preserve">  </w:t>
      </w:r>
      <w:r w:rsidRPr="007812FD">
        <w:rPr>
          <w:b w:val="0"/>
          <w:i w:val="0"/>
          <w:lang w:val="kk-KZ"/>
        </w:rPr>
        <w:t xml:space="preserve"> </w:t>
      </w:r>
    </w:p>
    <w:p w:rsidR="00BF53D7" w:rsidRDefault="00BF53D7" w:rsidP="00BF53D7">
      <w:pPr>
        <w:tabs>
          <w:tab w:val="left" w:pos="9781"/>
        </w:tabs>
        <w:ind w:firstLine="709"/>
        <w:jc w:val="both"/>
        <w:rPr>
          <w:b w:val="0"/>
          <w:i w:val="0"/>
          <w:lang w:val="kk-KZ"/>
        </w:rPr>
      </w:pP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w:t>
      </w:r>
      <w:r>
        <w:rPr>
          <w:b w:val="0"/>
          <w:i w:val="0"/>
          <w:lang w:val="kk-KZ"/>
        </w:rPr>
        <w:t>втік - құқықтық актілерін білуі.</w:t>
      </w:r>
      <w:r w:rsidRPr="006C59A8">
        <w:rPr>
          <w:b w:val="0"/>
          <w:i w:val="0"/>
          <w:lang w:val="kk-KZ"/>
        </w:rPr>
        <w:t xml:space="preserve"> Осы санаттағы лауазымдар бойынша функционалдық міндеттерді орындау үшін қажетті басқа да міндетті білімдер.</w:t>
      </w:r>
    </w:p>
    <w:p w:rsidR="00EA78C9" w:rsidRPr="00EA78C9" w:rsidRDefault="00A86075" w:rsidP="00D23206">
      <w:pPr>
        <w:ind w:firstLine="709"/>
        <w:jc w:val="both"/>
        <w:rPr>
          <w:b w:val="0"/>
          <w:i w:val="0"/>
          <w:lang w:val="kk-KZ"/>
        </w:rPr>
      </w:pPr>
      <w:r w:rsidRPr="00A86075">
        <w:rPr>
          <w:i w:val="0"/>
          <w:lang w:val="kk-KZ"/>
        </w:rPr>
        <w:t>4</w:t>
      </w:r>
      <w:r w:rsidR="00EA78C9" w:rsidRPr="00EA78C9">
        <w:rPr>
          <w:i w:val="0"/>
          <w:lang w:val="kk-KZ"/>
        </w:rPr>
        <w:t xml:space="preserve">.Қазақстан  Республикасы Қаржы министрлігі  Мемлекеттік  кірістер  комитетінің </w:t>
      </w:r>
      <w:r w:rsidR="00476B8E">
        <w:rPr>
          <w:i w:val="0"/>
          <w:lang w:val="kk-KZ"/>
        </w:rPr>
        <w:t xml:space="preserve">Түркістан </w:t>
      </w:r>
      <w:r w:rsidR="00EA78C9" w:rsidRPr="00EA78C9">
        <w:rPr>
          <w:i w:val="0"/>
          <w:lang w:val="kk-KZ"/>
        </w:rPr>
        <w:t xml:space="preserve">облысы бойынша Мемлекеттік кірістер департаментінің  </w:t>
      </w:r>
      <w:r w:rsidR="00FF5E0D">
        <w:rPr>
          <w:i w:val="0"/>
          <w:lang w:val="kk-KZ"/>
        </w:rPr>
        <w:t>Ө</w:t>
      </w:r>
      <w:r w:rsidR="00FF5E0D" w:rsidRPr="00FF5E0D">
        <w:rPr>
          <w:i w:val="0"/>
          <w:lang w:val="kk-KZ"/>
        </w:rPr>
        <w:t>ндірістік емес төлемдер</w:t>
      </w:r>
      <w:r w:rsidR="00FF5E0D">
        <w:rPr>
          <w:i w:val="0"/>
          <w:lang w:val="kk-KZ"/>
        </w:rPr>
        <w:t xml:space="preserve"> </w:t>
      </w:r>
      <w:r w:rsidR="00FF5E0D" w:rsidRPr="00FF5E0D">
        <w:rPr>
          <w:i w:val="0"/>
          <w:lang w:val="kk-KZ"/>
        </w:rPr>
        <w:t xml:space="preserve">басқармасы </w:t>
      </w:r>
      <w:r w:rsidR="006848CA">
        <w:rPr>
          <w:i w:val="0"/>
          <w:lang w:val="kk-KZ"/>
        </w:rPr>
        <w:t xml:space="preserve">басшысы </w:t>
      </w:r>
      <w:r w:rsidR="00EA78C9" w:rsidRPr="00EA78C9">
        <w:rPr>
          <w:i w:val="0"/>
          <w:lang w:val="sr-Cyrl-CS"/>
        </w:rPr>
        <w:t>(</w:t>
      </w:r>
      <w:r w:rsidR="00EA78C9" w:rsidRPr="00EA78C9">
        <w:rPr>
          <w:i w:val="0"/>
          <w:lang w:val="kk-KZ"/>
        </w:rPr>
        <w:t>С-О-</w:t>
      </w:r>
      <w:r w:rsidR="006848CA">
        <w:rPr>
          <w:i w:val="0"/>
          <w:lang w:val="kk-KZ"/>
        </w:rPr>
        <w:t>3</w:t>
      </w:r>
      <w:r w:rsidR="00EA78C9" w:rsidRPr="00EA78C9">
        <w:rPr>
          <w:i w:val="0"/>
          <w:lang w:val="kk-KZ"/>
        </w:rPr>
        <w:t xml:space="preserve"> </w:t>
      </w:r>
      <w:r w:rsidR="00EA78C9" w:rsidRPr="00EA78C9">
        <w:rPr>
          <w:i w:val="0"/>
          <w:iCs w:val="0"/>
          <w:lang w:val="kk-KZ"/>
        </w:rPr>
        <w:t xml:space="preserve"> </w:t>
      </w:r>
      <w:r w:rsidR="00EA78C9" w:rsidRPr="00EA78C9">
        <w:rPr>
          <w:i w:val="0"/>
          <w:lang w:val="kk-KZ"/>
        </w:rPr>
        <w:t>санаты)</w:t>
      </w:r>
      <w:r w:rsidR="00EA78C9">
        <w:rPr>
          <w:i w:val="0"/>
          <w:lang w:val="kk-KZ"/>
        </w:rPr>
        <w:t>,</w:t>
      </w:r>
      <w:r w:rsidR="00EA78C9" w:rsidRPr="00EA78C9">
        <w:rPr>
          <w:i w:val="0"/>
          <w:lang w:val="kk-KZ"/>
        </w:rPr>
        <w:t xml:space="preserve"> </w:t>
      </w:r>
      <w:r w:rsidR="006848CA">
        <w:rPr>
          <w:i w:val="0"/>
          <w:lang w:val="kk-KZ"/>
        </w:rPr>
        <w:t xml:space="preserve"> </w:t>
      </w:r>
      <w:r w:rsidR="00EA78C9" w:rsidRPr="00EA78C9">
        <w:rPr>
          <w:i w:val="0"/>
          <w:lang w:val="kk-KZ"/>
        </w:rPr>
        <w:t>1 бірлік.</w:t>
      </w:r>
    </w:p>
    <w:p w:rsidR="00044F8E" w:rsidRPr="005C165A" w:rsidRDefault="00EA78C9" w:rsidP="00B83269">
      <w:pPr>
        <w:jc w:val="both"/>
        <w:rPr>
          <w:lang w:val="kk-KZ"/>
        </w:rPr>
      </w:pPr>
      <w:r w:rsidRPr="00EA78C9">
        <w:rPr>
          <w:i w:val="0"/>
          <w:lang w:val="kk-KZ"/>
        </w:rPr>
        <w:t>Функционалды міндеттері</w:t>
      </w:r>
      <w:r w:rsidRPr="00EA78C9">
        <w:rPr>
          <w:b w:val="0"/>
          <w:i w:val="0"/>
          <w:lang w:val="kk-KZ"/>
        </w:rPr>
        <w:t xml:space="preserve">: </w:t>
      </w:r>
      <w:r w:rsidR="008A0AF9">
        <w:rPr>
          <w:b w:val="0"/>
          <w:i w:val="0"/>
          <w:lang w:val="kk-KZ"/>
        </w:rPr>
        <w:tab/>
      </w:r>
      <w:r w:rsidR="00216723">
        <w:rPr>
          <w:b w:val="0"/>
          <w:i w:val="0"/>
          <w:lang w:val="kk-KZ"/>
        </w:rPr>
        <w:t>Басқарманың лауазымды қызметкерлерінің жұмыстарын ұйымдастырады, олардың өз лауазымдық міндеттерінің орындалуына бақылау жасайды. Мемлекеттік кірістер комитетінің тапсырмаларын уақытылы және сапалы орындайды. Өндірістік емес төлемдер бойынша сапалы әкімшіліктендіруді жүргізеді. Өндірістік емес төлемдердің бекітілген жоспарды сапалы түрде орындау үшін тиісті іс-шаралар жүргізеді.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жасайды.</w:t>
      </w:r>
      <w:r w:rsidR="00027A8C">
        <w:rPr>
          <w:b w:val="0"/>
          <w:i w:val="0"/>
          <w:lang w:val="kk-KZ"/>
        </w:rPr>
        <w:t xml:space="preserve"> </w:t>
      </w:r>
    </w:p>
    <w:p w:rsidR="00D41DAB" w:rsidRPr="006427A6" w:rsidRDefault="00EA78C9" w:rsidP="00D41DAB">
      <w:pPr>
        <w:widowControl/>
        <w:snapToGrid/>
        <w:ind w:firstLine="709"/>
        <w:contextualSpacing/>
        <w:jc w:val="both"/>
        <w:rPr>
          <w:b w:val="0"/>
          <w:i w:val="0"/>
          <w:lang w:val="kk-KZ"/>
        </w:rPr>
      </w:pPr>
      <w:r w:rsidRPr="00643DB9">
        <w:rPr>
          <w:i w:val="0"/>
          <w:lang w:val="kk-KZ"/>
        </w:rPr>
        <w:t>Конкурсқа қатысушыларға қойылатын талаптар</w:t>
      </w:r>
      <w:r w:rsidRPr="006848CA">
        <w:rPr>
          <w:b w:val="0"/>
          <w:lang w:val="kk-KZ"/>
        </w:rPr>
        <w:t xml:space="preserve">: </w:t>
      </w:r>
      <w:r w:rsidR="00D41DAB" w:rsidRPr="006427A6">
        <w:rPr>
          <w:b w:val="0"/>
          <w:i w:val="0"/>
          <w:lang w:val="kk-KZ"/>
        </w:rPr>
        <w:t>жоғары білім: ә</w:t>
      </w:r>
      <w:r w:rsidR="00D41DAB" w:rsidRPr="006427A6">
        <w:rPr>
          <w:rFonts w:eastAsiaTheme="minorHAnsi"/>
          <w:b w:val="0"/>
          <w:i w:val="0"/>
          <w:lang w:val="kk-KZ" w:eastAsia="en-US"/>
        </w:rPr>
        <w:t>леуметтік ғылымдар, экономика жəне бизнес (э</w:t>
      </w:r>
      <w:r w:rsidR="00D41DAB" w:rsidRPr="006427A6">
        <w:rPr>
          <w:b w:val="0"/>
          <w:i w:val="0"/>
          <w:lang w:val="kk-KZ"/>
        </w:rPr>
        <w:t>кономика,  әлемдік  экономика,  есеп және аудит,   қ</w:t>
      </w:r>
      <w:r w:rsidR="00D41DAB" w:rsidRPr="006427A6">
        <w:rPr>
          <w:rFonts w:eastAsiaTheme="minorHAnsi"/>
          <w:b w:val="0"/>
          <w:i w:val="0"/>
          <w:lang w:val="kk-KZ" w:eastAsia="en-US"/>
        </w:rPr>
        <w:t xml:space="preserve">аржы, мемлекеттік жəне жергілікті басқару, менеджмент), </w:t>
      </w:r>
      <w:r w:rsidR="00D41DAB" w:rsidRPr="006427A6">
        <w:rPr>
          <w:rFonts w:eastAsiaTheme="minorHAnsi"/>
          <w:b w:val="0"/>
          <w:i w:val="0"/>
          <w:lang w:val="kk-KZ" w:eastAsia="en-US"/>
        </w:rPr>
        <w:lastRenderedPageBreak/>
        <w:t>құқық (құқықтану, халықаралық құқық, құқық қорғау қызметі, кеден ici), техникалық ғылымдар жəне технологиялар (а</w:t>
      </w:r>
      <w:r w:rsidR="00D41DAB"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D41DAB" w:rsidRPr="006427A6">
        <w:rPr>
          <w:rFonts w:eastAsiaTheme="minorHAnsi"/>
          <w:b w:val="0"/>
          <w:i w:val="0"/>
          <w:lang w:val="kk-KZ" w:eastAsia="en-US"/>
        </w:rPr>
        <w:t>нформатика, есептегіш техника жəне басқару</w:t>
      </w:r>
      <w:r w:rsidR="00D41DAB" w:rsidRPr="006427A6">
        <w:rPr>
          <w:b w:val="0"/>
          <w:i w:val="0"/>
          <w:lang w:val="kk-KZ"/>
        </w:rPr>
        <w:t>), ж</w:t>
      </w:r>
      <w:r w:rsidR="00D41DAB" w:rsidRPr="006427A6">
        <w:rPr>
          <w:rFonts w:eastAsiaTheme="minorHAnsi"/>
          <w:b w:val="0"/>
          <w:i w:val="0"/>
          <w:lang w:val="kk-KZ" w:eastAsia="en-US"/>
        </w:rPr>
        <w:t>аратылыстану ғылымдары</w:t>
      </w:r>
      <w:r w:rsidR="00D41DAB" w:rsidRPr="006427A6">
        <w:rPr>
          <w:b w:val="0"/>
          <w:i w:val="0"/>
          <w:lang w:val="kk-KZ"/>
        </w:rPr>
        <w:t xml:space="preserve">  (информатика),   </w:t>
      </w:r>
      <w:r w:rsidR="00D41DAB" w:rsidRPr="006427A6">
        <w:rPr>
          <w:rFonts w:eastAsiaTheme="minorHAnsi"/>
          <w:b w:val="0"/>
          <w:i w:val="0"/>
          <w:lang w:val="kk-KZ" w:eastAsia="en-US"/>
        </w:rPr>
        <w:t xml:space="preserve">салық  ісі </w:t>
      </w:r>
      <w:r w:rsidR="00D41DAB" w:rsidRPr="006427A6">
        <w:rPr>
          <w:b w:val="0"/>
          <w:i w:val="0"/>
          <w:lang w:val="kk-KZ"/>
        </w:rPr>
        <w:t xml:space="preserve">. </w:t>
      </w:r>
    </w:p>
    <w:p w:rsidR="00EA78C9" w:rsidRDefault="00EA78C9" w:rsidP="00D23206">
      <w:pPr>
        <w:tabs>
          <w:tab w:val="left" w:pos="142"/>
          <w:tab w:val="left" w:pos="567"/>
          <w:tab w:val="left" w:pos="9498"/>
          <w:tab w:val="left" w:pos="9781"/>
          <w:tab w:val="left" w:pos="9923"/>
        </w:tabs>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A2AB6" w:rsidRPr="006427A6" w:rsidRDefault="00D25377" w:rsidP="00D871DD">
      <w:pPr>
        <w:ind w:firstLine="709"/>
        <w:jc w:val="both"/>
        <w:rPr>
          <w:i w:val="0"/>
          <w:lang w:val="kk-KZ"/>
        </w:rPr>
      </w:pPr>
      <w:r w:rsidRPr="00D25377">
        <w:rPr>
          <w:i w:val="0"/>
          <w:lang w:val="kk-KZ"/>
        </w:rPr>
        <w:t>5</w:t>
      </w:r>
      <w:r w:rsidR="006427A6" w:rsidRPr="006427A6">
        <w:rPr>
          <w:i w:val="0"/>
          <w:lang w:val="kk-KZ"/>
        </w:rPr>
        <w:t>.</w:t>
      </w:r>
      <w:r w:rsidR="00D871DD">
        <w:rPr>
          <w:i w:val="0"/>
          <w:lang w:val="kk-KZ"/>
        </w:rPr>
        <w:t xml:space="preserve"> </w:t>
      </w:r>
      <w:r w:rsidR="006427A6"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Ұйымдастыру-қаржы басқармасының </w:t>
      </w:r>
      <w:r w:rsidR="004F4451">
        <w:rPr>
          <w:i w:val="0"/>
          <w:lang w:val="kk-KZ"/>
        </w:rPr>
        <w:t xml:space="preserve">қаржы </w:t>
      </w:r>
      <w:r w:rsidR="006427A6">
        <w:rPr>
          <w:i w:val="0"/>
          <w:lang w:val="kk-KZ"/>
        </w:rPr>
        <w:t>бөлімінің басшысы</w:t>
      </w:r>
      <w:r w:rsidR="006427A6" w:rsidRPr="006427A6">
        <w:rPr>
          <w:i w:val="0"/>
          <w:lang w:val="sr-Cyrl-CS"/>
        </w:rPr>
        <w:t xml:space="preserve"> </w:t>
      </w:r>
      <w:r w:rsidR="006427A6" w:rsidRPr="006427A6">
        <w:rPr>
          <w:i w:val="0"/>
          <w:lang w:val="kk-KZ"/>
        </w:rPr>
        <w:t>(С-О-</w:t>
      </w:r>
      <w:r w:rsidR="006427A6">
        <w:rPr>
          <w:i w:val="0"/>
          <w:lang w:val="kk-KZ"/>
        </w:rPr>
        <w:t>4</w:t>
      </w:r>
      <w:r w:rsidR="006427A6" w:rsidRPr="006427A6">
        <w:rPr>
          <w:i w:val="0"/>
          <w:lang w:val="kk-KZ"/>
        </w:rPr>
        <w:t xml:space="preserve"> </w:t>
      </w:r>
      <w:r w:rsidR="006427A6" w:rsidRPr="006427A6">
        <w:rPr>
          <w:i w:val="0"/>
          <w:iCs w:val="0"/>
          <w:lang w:val="kk-KZ"/>
        </w:rPr>
        <w:t xml:space="preserve"> </w:t>
      </w:r>
      <w:r w:rsidR="006427A6" w:rsidRPr="006427A6">
        <w:rPr>
          <w:i w:val="0"/>
          <w:lang w:val="kk-KZ"/>
        </w:rPr>
        <w:t>санаты),  1 бірлік.</w:t>
      </w:r>
    </w:p>
    <w:p w:rsidR="008B10C3" w:rsidRPr="00FE328B" w:rsidRDefault="006427A6" w:rsidP="008467B5">
      <w:pPr>
        <w:shd w:val="clear" w:color="auto" w:fill="FFFFFF"/>
        <w:autoSpaceDE w:val="0"/>
        <w:autoSpaceDN w:val="0"/>
        <w:adjustRightInd w:val="0"/>
        <w:ind w:right="-63" w:firstLine="851"/>
        <w:jc w:val="both"/>
        <w:rPr>
          <w:rStyle w:val="af2"/>
          <w:b w:val="0"/>
          <w:lang w:val="kk-KZ"/>
        </w:rPr>
      </w:pPr>
      <w:r w:rsidRPr="004D7B39">
        <w:rPr>
          <w:i w:val="0"/>
          <w:lang w:val="kk-KZ"/>
        </w:rPr>
        <w:t xml:space="preserve">Функционалды міндеттері: </w:t>
      </w:r>
      <w:r w:rsidR="00B21773" w:rsidRPr="00FE328B">
        <w:rPr>
          <w:b w:val="0"/>
          <w:i w:val="0"/>
          <w:lang w:val="kk-KZ"/>
        </w:rPr>
        <w:t>Бөлімнің қызметтерін үйлестіреді және жалпы басшылық жасайды. Бөлімнің лауазымды қызметкерлерінің жұмыстарын ұйымдастырады, олардың өз лауазымдық міндеттерінің орындалуына бақылау жасайды</w:t>
      </w:r>
      <w:r w:rsidR="00B21773" w:rsidRPr="00FE328B">
        <w:rPr>
          <w:b w:val="0"/>
          <w:lang w:val="kk-KZ"/>
        </w:rPr>
        <w:t>.</w:t>
      </w:r>
      <w:r w:rsidR="008B10C3" w:rsidRPr="00FE328B">
        <w:rPr>
          <w:b w:val="0"/>
          <w:lang w:val="kk-KZ"/>
        </w:rPr>
        <w:t xml:space="preserve"> </w:t>
      </w:r>
      <w:r w:rsidR="008B10C3" w:rsidRPr="00FE328B">
        <w:rPr>
          <w:rStyle w:val="af2"/>
          <w:b w:val="0"/>
          <w:lang w:val="kk-KZ"/>
        </w:rPr>
        <w:t>Департаментітің тауарлар, жұмыстар және қызметтерді сатып алу үшін мемлекеттік сатып алу жоспарын жасауға, және оны электронды порталға енгізуді қадағала</w:t>
      </w:r>
      <w:r w:rsidR="00571473" w:rsidRPr="00FE328B">
        <w:rPr>
          <w:rStyle w:val="af2"/>
          <w:b w:val="0"/>
          <w:lang w:val="kk-KZ"/>
        </w:rPr>
        <w:t>йды.</w:t>
      </w:r>
    </w:p>
    <w:p w:rsidR="008B10C3" w:rsidRPr="00DD34C7" w:rsidRDefault="008B10C3" w:rsidP="008467B5">
      <w:pPr>
        <w:shd w:val="clear" w:color="auto" w:fill="FFFFFF"/>
        <w:autoSpaceDE w:val="0"/>
        <w:autoSpaceDN w:val="0"/>
        <w:adjustRightInd w:val="0"/>
        <w:ind w:right="-63" w:firstLine="851"/>
        <w:jc w:val="both"/>
        <w:rPr>
          <w:rStyle w:val="af2"/>
          <w:b w:val="0"/>
          <w:lang w:val="kk-KZ"/>
        </w:rPr>
      </w:pPr>
      <w:r w:rsidRPr="00DD34C7">
        <w:rPr>
          <w:rStyle w:val="af2"/>
          <w:b w:val="0"/>
          <w:lang w:val="kk-KZ"/>
        </w:rPr>
        <w:t>Мемлекеттік сатып алу жоспарына сәйкес тауарлар, жұмыстар және қызметтерді сатып алу ашық конкурстарын және баға ұсынысын пайдаланып мемлекеттік сатып алуды электронды портал арқылы ұйымдастыруды және жүзеге асыруды қадағала</w:t>
      </w:r>
      <w:r w:rsidR="00DD34C7" w:rsidRPr="00DD34C7">
        <w:rPr>
          <w:rStyle w:val="af2"/>
          <w:b w:val="0"/>
          <w:lang w:val="kk-KZ"/>
        </w:rPr>
        <w:t>йды,</w:t>
      </w:r>
    </w:p>
    <w:p w:rsidR="008B10C3" w:rsidRPr="00DD34C7" w:rsidRDefault="008B10C3" w:rsidP="008467B5">
      <w:pPr>
        <w:shd w:val="clear" w:color="auto" w:fill="FFFFFF"/>
        <w:autoSpaceDE w:val="0"/>
        <w:autoSpaceDN w:val="0"/>
        <w:adjustRightInd w:val="0"/>
        <w:ind w:right="-63" w:firstLine="851"/>
        <w:jc w:val="both"/>
        <w:rPr>
          <w:rStyle w:val="af2"/>
          <w:b w:val="0"/>
          <w:lang w:val="kk-KZ"/>
        </w:rPr>
      </w:pPr>
      <w:r w:rsidRPr="00DD34C7">
        <w:rPr>
          <w:rStyle w:val="af2"/>
          <w:b w:val="0"/>
          <w:lang w:val="kk-KZ"/>
        </w:rPr>
        <w:t>Өткізілген ашық конкурстардың қорытындысы бойынша жеңімпаз деп танылған ықтимал өнім берушілермен жасалатын келісім шарттардың уақтылы, сапалы жасалуын және заңдылығын қадағала</w:t>
      </w:r>
      <w:r w:rsidR="00DD34C7" w:rsidRPr="00DD34C7">
        <w:rPr>
          <w:rStyle w:val="af2"/>
          <w:b w:val="0"/>
          <w:lang w:val="kk-KZ"/>
        </w:rPr>
        <w:t>йды,</w:t>
      </w:r>
    </w:p>
    <w:p w:rsidR="008B10C3" w:rsidRPr="00DD34C7" w:rsidRDefault="008B10C3" w:rsidP="008467B5">
      <w:pPr>
        <w:shd w:val="clear" w:color="auto" w:fill="FFFFFF"/>
        <w:autoSpaceDE w:val="0"/>
        <w:autoSpaceDN w:val="0"/>
        <w:adjustRightInd w:val="0"/>
        <w:ind w:right="-63" w:firstLine="851"/>
        <w:jc w:val="both"/>
        <w:rPr>
          <w:rStyle w:val="af2"/>
          <w:b w:val="0"/>
          <w:lang w:val="kk-KZ"/>
        </w:rPr>
      </w:pPr>
      <w:r w:rsidRPr="00DD34C7">
        <w:rPr>
          <w:rStyle w:val="af2"/>
          <w:b w:val="0"/>
          <w:lang w:val="kk-KZ"/>
        </w:rPr>
        <w:t>Табиғи монополия субъектілерімен ҚР “Мемлекеттік сатып алу туралы” Заңына сәйкес коммуналдық қызмет түрлері бойынша (жылу, электр қуаты, су, байланыс, пошта қызметі, т.б.) уақтылы келісім шарттың түзілуін қамтамасыз ет</w:t>
      </w:r>
      <w:r w:rsidR="00DD34C7" w:rsidRPr="00DD34C7">
        <w:rPr>
          <w:rStyle w:val="af2"/>
          <w:b w:val="0"/>
          <w:lang w:val="kk-KZ"/>
        </w:rPr>
        <w:t>еді.</w:t>
      </w:r>
    </w:p>
    <w:p w:rsidR="00B21773" w:rsidRPr="008B10C3" w:rsidRDefault="00B21773" w:rsidP="00427787">
      <w:pPr>
        <w:pStyle w:val="aa"/>
        <w:ind w:left="0" w:firstLine="709"/>
        <w:jc w:val="both"/>
        <w:rPr>
          <w:sz w:val="28"/>
          <w:szCs w:val="28"/>
          <w:lang w:val="kk-KZ"/>
        </w:rPr>
      </w:pPr>
      <w:r w:rsidRPr="008B10C3">
        <w:rPr>
          <w:sz w:val="28"/>
          <w:szCs w:val="28"/>
          <w:lang w:val="kk-KZ"/>
        </w:rPr>
        <w:t xml:space="preserve"> </w:t>
      </w:r>
      <w:r w:rsidR="008C08DE" w:rsidRPr="008B10C3">
        <w:rPr>
          <w:sz w:val="28"/>
          <w:szCs w:val="28"/>
          <w:lang w:val="kk-KZ"/>
        </w:rPr>
        <w:t xml:space="preserve">   </w:t>
      </w:r>
    </w:p>
    <w:p w:rsidR="006427A6" w:rsidRPr="006427A6" w:rsidRDefault="006427A6" w:rsidP="00427787">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жоғары білім: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6427A6" w:rsidRDefault="006427A6" w:rsidP="00427787">
      <w:pPr>
        <w:tabs>
          <w:tab w:val="left" w:pos="142"/>
          <w:tab w:val="left" w:pos="567"/>
          <w:tab w:val="left" w:pos="9923"/>
        </w:tabs>
        <w:ind w:firstLine="709"/>
        <w:jc w:val="both"/>
        <w:rPr>
          <w:b w:val="0"/>
          <w:i w:val="0"/>
          <w:lang w:val="kk-KZ"/>
        </w:rPr>
      </w:pPr>
      <w:r w:rsidRPr="006427A6">
        <w:rPr>
          <w:b w:val="0"/>
          <w:i w:val="0"/>
          <w:lang w:val="kk-KZ"/>
        </w:rPr>
        <w:t xml:space="preserve">Осы санат үшін мемлекеттік қызмет істері жөніндегі уәкілетті органмен </w:t>
      </w:r>
      <w:r w:rsidRPr="006427A6">
        <w:rPr>
          <w:b w:val="0"/>
          <w:i w:val="0"/>
          <w:lang w:val="kk-KZ"/>
        </w:rPr>
        <w:lastRenderedPageBreak/>
        <w:t>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B0AF0" w:rsidRPr="006427A6" w:rsidRDefault="00D25377" w:rsidP="00427787">
      <w:pPr>
        <w:ind w:firstLine="709"/>
        <w:jc w:val="both"/>
        <w:rPr>
          <w:i w:val="0"/>
          <w:lang w:val="kk-KZ"/>
        </w:rPr>
      </w:pPr>
      <w:r w:rsidRPr="00D25377">
        <w:rPr>
          <w:i w:val="0"/>
          <w:lang w:val="kk-KZ"/>
        </w:rPr>
        <w:t>6</w:t>
      </w:r>
      <w:r w:rsidR="00977921" w:rsidRPr="00977921">
        <w:rPr>
          <w:i w:val="0"/>
          <w:lang w:val="kk-KZ"/>
        </w:rPr>
        <w:t xml:space="preserve"> </w:t>
      </w:r>
      <w:r w:rsidR="003B0AF0"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584239">
        <w:rPr>
          <w:i w:val="0"/>
          <w:lang w:val="kk-KZ"/>
        </w:rPr>
        <w:t xml:space="preserve">Жанама  салықтарды әкімшілендіру басқармасы </w:t>
      </w:r>
      <w:r w:rsidR="00A61850" w:rsidRPr="00A61850">
        <w:rPr>
          <w:i w:val="0"/>
          <w:lang w:val="kk-KZ"/>
        </w:rPr>
        <w:t>акциздерді әкімшілендіру бөлімі</w:t>
      </w:r>
      <w:r w:rsidR="00A61850">
        <w:rPr>
          <w:i w:val="0"/>
          <w:lang w:val="kk-KZ"/>
        </w:rPr>
        <w:t>нің</w:t>
      </w:r>
      <w:r w:rsidR="00A61850" w:rsidRPr="00A61850">
        <w:rPr>
          <w:i w:val="0"/>
          <w:lang w:val="kk-KZ"/>
        </w:rPr>
        <w:t xml:space="preserve"> </w:t>
      </w:r>
      <w:r w:rsidR="003B0AF0">
        <w:rPr>
          <w:i w:val="0"/>
          <w:lang w:val="kk-KZ"/>
        </w:rPr>
        <w:t xml:space="preserve">басшысы </w:t>
      </w:r>
      <w:r w:rsidR="003B0AF0" w:rsidRPr="006427A6">
        <w:rPr>
          <w:i w:val="0"/>
          <w:lang w:val="sr-Cyrl-CS"/>
        </w:rPr>
        <w:t xml:space="preserve"> </w:t>
      </w:r>
      <w:r w:rsidR="003B0AF0" w:rsidRPr="006427A6">
        <w:rPr>
          <w:i w:val="0"/>
          <w:lang w:val="kk-KZ"/>
        </w:rPr>
        <w:t>(С-О-</w:t>
      </w:r>
      <w:r w:rsidR="003B0AF0">
        <w:rPr>
          <w:i w:val="0"/>
          <w:lang w:val="kk-KZ"/>
        </w:rPr>
        <w:t>4</w:t>
      </w:r>
      <w:r w:rsidR="003B0AF0" w:rsidRPr="006427A6">
        <w:rPr>
          <w:i w:val="0"/>
          <w:lang w:val="kk-KZ"/>
        </w:rPr>
        <w:t xml:space="preserve"> </w:t>
      </w:r>
      <w:r w:rsidR="003B0AF0" w:rsidRPr="006427A6">
        <w:rPr>
          <w:i w:val="0"/>
          <w:iCs w:val="0"/>
          <w:lang w:val="kk-KZ"/>
        </w:rPr>
        <w:t xml:space="preserve"> </w:t>
      </w:r>
      <w:r w:rsidR="003B0AF0" w:rsidRPr="006427A6">
        <w:rPr>
          <w:i w:val="0"/>
          <w:lang w:val="kk-KZ"/>
        </w:rPr>
        <w:t>санаты),  1 бірлік.</w:t>
      </w:r>
    </w:p>
    <w:p w:rsidR="003B0AF0" w:rsidRPr="00A10053" w:rsidRDefault="003B0AF0" w:rsidP="009E4491">
      <w:pPr>
        <w:widowControl/>
        <w:shd w:val="clear" w:color="auto" w:fill="FFFFFF"/>
        <w:spacing w:before="6"/>
        <w:ind w:firstLine="708"/>
        <w:jc w:val="both"/>
        <w:rPr>
          <w:b w:val="0"/>
          <w:i w:val="0"/>
          <w:lang w:val="kk-KZ"/>
        </w:rPr>
      </w:pPr>
      <w:r w:rsidRPr="00857992">
        <w:rPr>
          <w:i w:val="0"/>
          <w:lang w:val="kk-KZ"/>
        </w:rPr>
        <w:t>Функционалды міндеттері:</w:t>
      </w:r>
      <w:r w:rsidRPr="006427A6">
        <w:rPr>
          <w:lang w:val="kk-KZ"/>
        </w:rPr>
        <w:t xml:space="preserve"> </w:t>
      </w:r>
      <w:r w:rsidR="009E4491" w:rsidRPr="009E4491">
        <w:rPr>
          <w:b w:val="0"/>
          <w:i w:val="0"/>
          <w:noProof/>
          <w:lang w:val="kk-KZ"/>
        </w:rPr>
        <w:t xml:space="preserve">Акцизделінетін өнімдердің  өндірісі мен айналымын мемлекеттік реттеу туралы» Заңдарын «Рұқсаттар мен хабарламалар» «Ілеспе жүк құжаттары мен есеп бақылау таңбалары және акциздік маркаларды қолдану, алу және беру», </w:t>
      </w:r>
      <w:r w:rsidR="009E4491" w:rsidRPr="009E4491">
        <w:rPr>
          <w:b w:val="0"/>
          <w:i w:val="0"/>
          <w:noProof/>
          <w:spacing w:val="-1"/>
          <w:lang w:val="kk-KZ"/>
        </w:rPr>
        <w:t xml:space="preserve">Ережелерінің заңды және жеке тұлғалармен дұрыс қолданылып, орындалуына бақылау жүргізеді.                          </w:t>
      </w:r>
      <w:r w:rsidR="009E4491" w:rsidRPr="009E4491">
        <w:rPr>
          <w:b w:val="0"/>
          <w:i w:val="0"/>
          <w:color w:val="000000"/>
          <w:lang w:val="kk-KZ"/>
        </w:rPr>
        <w:t xml:space="preserve">Акциздік бекеттің қызметін ұйымдастыру қағидаларын бекіту туралы                           </w:t>
      </w:r>
      <w:r w:rsidR="009E4491" w:rsidRPr="009E4491">
        <w:rPr>
          <w:b w:val="0"/>
          <w:i w:val="0"/>
          <w:noProof/>
          <w:spacing w:val="-1"/>
          <w:lang w:val="kk-KZ"/>
        </w:rPr>
        <w:t>ҚР ҚМ-нің 2018 жылғы 26-ші қаңтардағы  №76 бұйрығымен бекітілген                        (әрі қарай - Қағида ) сәйкес, Акциз бекеттерінің жұмыстарын бақылау жасайды</w:t>
      </w:r>
      <w:r w:rsidR="009E4491" w:rsidRPr="009E4491">
        <w:rPr>
          <w:b w:val="0"/>
          <w:i w:val="0"/>
          <w:lang w:val="kk-KZ"/>
        </w:rPr>
        <w:t>.</w:t>
      </w:r>
    </w:p>
    <w:p w:rsidR="003B0AF0" w:rsidRPr="006427A6" w:rsidRDefault="003B0AF0" w:rsidP="00427787">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жоғары білім: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3B0AF0" w:rsidRDefault="003B0AF0" w:rsidP="00427787">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57992" w:rsidRPr="006427A6" w:rsidRDefault="00D25377" w:rsidP="00427787">
      <w:pPr>
        <w:ind w:firstLine="709"/>
        <w:jc w:val="both"/>
        <w:rPr>
          <w:i w:val="0"/>
          <w:lang w:val="kk-KZ"/>
        </w:rPr>
      </w:pPr>
      <w:r w:rsidRPr="00D25377">
        <w:rPr>
          <w:i w:val="0"/>
          <w:lang w:val="kk-KZ"/>
        </w:rPr>
        <w:t>7</w:t>
      </w:r>
      <w:r w:rsidR="00857992" w:rsidRPr="006427A6">
        <w:rPr>
          <w:i w:val="0"/>
          <w:lang w:val="kk-KZ"/>
        </w:rPr>
        <w:t>.</w:t>
      </w:r>
      <w:r w:rsidR="00220465">
        <w:rPr>
          <w:i w:val="0"/>
          <w:lang w:val="kk-KZ"/>
        </w:rPr>
        <w:t xml:space="preserve"> </w:t>
      </w:r>
      <w:r w:rsidR="00857992"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5F36ED" w:rsidRPr="005F36ED">
        <w:rPr>
          <w:i w:val="0"/>
          <w:lang w:val="kk-KZ"/>
        </w:rPr>
        <w:t>Тауарлар шығарылғаннан кейінгі кедендік бақылау басқармасы</w:t>
      </w:r>
      <w:r w:rsidR="00857992" w:rsidRPr="006427A6">
        <w:rPr>
          <w:i w:val="0"/>
          <w:lang w:val="sr-Cyrl-CS"/>
        </w:rPr>
        <w:t xml:space="preserve"> </w:t>
      </w:r>
      <w:r w:rsidR="000240BC">
        <w:rPr>
          <w:i w:val="0"/>
          <w:lang w:val="kk-KZ"/>
        </w:rPr>
        <w:t xml:space="preserve">Көшпелі кедендік тексерулер бөлімінің басшысы </w:t>
      </w:r>
      <w:r w:rsidR="00857992" w:rsidRPr="006427A6">
        <w:rPr>
          <w:i w:val="0"/>
          <w:lang w:val="kk-KZ"/>
        </w:rPr>
        <w:t>(С-О-</w:t>
      </w:r>
      <w:r w:rsidR="00857992">
        <w:rPr>
          <w:i w:val="0"/>
          <w:lang w:val="kk-KZ"/>
        </w:rPr>
        <w:t>4</w:t>
      </w:r>
      <w:r w:rsidR="00857992" w:rsidRPr="006427A6">
        <w:rPr>
          <w:i w:val="0"/>
          <w:lang w:val="kk-KZ"/>
        </w:rPr>
        <w:t xml:space="preserve"> </w:t>
      </w:r>
      <w:r w:rsidR="00857992" w:rsidRPr="006427A6">
        <w:rPr>
          <w:i w:val="0"/>
          <w:iCs w:val="0"/>
          <w:lang w:val="kk-KZ"/>
        </w:rPr>
        <w:t xml:space="preserve"> </w:t>
      </w:r>
      <w:r w:rsidR="00857992" w:rsidRPr="006427A6">
        <w:rPr>
          <w:i w:val="0"/>
          <w:lang w:val="kk-KZ"/>
        </w:rPr>
        <w:t>санаты),  1 бірлік.</w:t>
      </w:r>
    </w:p>
    <w:p w:rsidR="009B1636" w:rsidRDefault="00857992" w:rsidP="00427787">
      <w:pPr>
        <w:ind w:firstLine="709"/>
        <w:jc w:val="both"/>
        <w:rPr>
          <w:i w:val="0"/>
          <w:lang w:val="kk-KZ"/>
        </w:rPr>
      </w:pPr>
      <w:r w:rsidRPr="00D92630">
        <w:rPr>
          <w:i w:val="0"/>
          <w:lang w:val="kk-KZ"/>
        </w:rPr>
        <w:t>Функционалды міндеттері:</w:t>
      </w:r>
    </w:p>
    <w:p w:rsidR="009B1636" w:rsidRPr="00A94C99" w:rsidRDefault="009B1636" w:rsidP="009B1636">
      <w:pPr>
        <w:pStyle w:val="aa"/>
        <w:widowControl w:val="0"/>
        <w:shd w:val="clear" w:color="auto" w:fill="FFFFFF"/>
        <w:tabs>
          <w:tab w:val="left" w:pos="0"/>
        </w:tabs>
        <w:autoSpaceDE w:val="0"/>
        <w:autoSpaceDN w:val="0"/>
        <w:adjustRightInd w:val="0"/>
        <w:spacing w:line="322" w:lineRule="exact"/>
        <w:ind w:left="0"/>
        <w:jc w:val="both"/>
        <w:rPr>
          <w:color w:val="000000"/>
          <w:spacing w:val="4"/>
          <w:sz w:val="28"/>
          <w:szCs w:val="28"/>
          <w:lang w:val="kk-KZ"/>
        </w:rPr>
      </w:pPr>
      <w:r w:rsidRPr="00A94C99">
        <w:rPr>
          <w:sz w:val="28"/>
          <w:szCs w:val="28"/>
          <w:lang w:val="kk-KZ"/>
        </w:rPr>
        <w:t xml:space="preserve">Қарауға және орындауға келіп түскен 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w:t>
      </w:r>
      <w:r w:rsidRPr="00A94C99">
        <w:rPr>
          <w:bCs/>
          <w:sz w:val="28"/>
          <w:szCs w:val="28"/>
          <w:lang w:val="kk-KZ"/>
        </w:rPr>
        <w:t>мерзімінде орындауды қамтамасыз етеді және ұйымдастырады;</w:t>
      </w:r>
    </w:p>
    <w:p w:rsidR="009B1636" w:rsidRPr="009B1636" w:rsidRDefault="009B1636" w:rsidP="009B1636">
      <w:pPr>
        <w:pStyle w:val="aa"/>
        <w:widowControl w:val="0"/>
        <w:shd w:val="clear" w:color="auto" w:fill="FFFFFF"/>
        <w:tabs>
          <w:tab w:val="left" w:pos="567"/>
          <w:tab w:val="left" w:pos="1134"/>
        </w:tabs>
        <w:autoSpaceDE w:val="0"/>
        <w:autoSpaceDN w:val="0"/>
        <w:adjustRightInd w:val="0"/>
        <w:spacing w:line="322" w:lineRule="exact"/>
        <w:ind w:left="0"/>
        <w:jc w:val="both"/>
        <w:rPr>
          <w:color w:val="000000"/>
          <w:spacing w:val="4"/>
          <w:sz w:val="28"/>
          <w:szCs w:val="28"/>
          <w:lang w:val="kk-KZ"/>
        </w:rPr>
      </w:pPr>
      <w:r w:rsidRPr="00A94C99">
        <w:rPr>
          <w:color w:val="000000"/>
          <w:spacing w:val="4"/>
          <w:sz w:val="28"/>
          <w:szCs w:val="28"/>
          <w:lang w:val="kk-KZ"/>
        </w:rPr>
        <w:tab/>
        <w:t xml:space="preserve">ҚР Салық кодексінің, ҚР Кеден кодексінің және де басқа да нормативтік </w:t>
      </w:r>
      <w:r w:rsidRPr="00A94C99">
        <w:rPr>
          <w:color w:val="000000"/>
          <w:spacing w:val="4"/>
          <w:sz w:val="28"/>
          <w:szCs w:val="28"/>
          <w:lang w:val="kk-KZ"/>
        </w:rPr>
        <w:lastRenderedPageBreak/>
        <w:t>құжаттардың бөлімде жұмыс барысында уақтылы әрі сапалы орындалуын қадағала</w:t>
      </w:r>
      <w:r w:rsidR="00F40E87" w:rsidRPr="00A94C99">
        <w:rPr>
          <w:color w:val="000000"/>
          <w:spacing w:val="4"/>
          <w:sz w:val="28"/>
          <w:szCs w:val="28"/>
          <w:lang w:val="kk-KZ"/>
        </w:rPr>
        <w:t>йды</w:t>
      </w:r>
      <w:r w:rsidRPr="00A94C99">
        <w:rPr>
          <w:color w:val="000000"/>
          <w:spacing w:val="4"/>
          <w:sz w:val="28"/>
          <w:szCs w:val="28"/>
          <w:lang w:val="kk-KZ"/>
        </w:rPr>
        <w:t>;</w:t>
      </w:r>
      <w:r w:rsidRPr="009B1636">
        <w:rPr>
          <w:color w:val="000000"/>
          <w:spacing w:val="4"/>
          <w:sz w:val="28"/>
          <w:szCs w:val="28"/>
          <w:lang w:val="kk-KZ"/>
        </w:rPr>
        <w:t xml:space="preserve"> </w:t>
      </w:r>
    </w:p>
    <w:p w:rsidR="009B1636" w:rsidRPr="009B1636" w:rsidRDefault="009B1636" w:rsidP="00B96C55">
      <w:pPr>
        <w:pStyle w:val="aa"/>
        <w:widowControl w:val="0"/>
        <w:shd w:val="clear" w:color="auto" w:fill="FFFFFF"/>
        <w:tabs>
          <w:tab w:val="left" w:pos="567"/>
          <w:tab w:val="left" w:pos="1134"/>
        </w:tabs>
        <w:autoSpaceDE w:val="0"/>
        <w:autoSpaceDN w:val="0"/>
        <w:adjustRightInd w:val="0"/>
        <w:spacing w:line="322" w:lineRule="exact"/>
        <w:ind w:left="0"/>
        <w:jc w:val="both"/>
        <w:rPr>
          <w:sz w:val="28"/>
          <w:szCs w:val="28"/>
          <w:lang w:val="kk-KZ"/>
        </w:rPr>
      </w:pPr>
      <w:r w:rsidRPr="009B1636">
        <w:rPr>
          <w:color w:val="000000"/>
          <w:spacing w:val="4"/>
          <w:sz w:val="28"/>
          <w:szCs w:val="28"/>
          <w:lang w:val="kk-KZ"/>
        </w:rPr>
        <w:tab/>
      </w:r>
      <w:r w:rsidRPr="009B1636">
        <w:rPr>
          <w:sz w:val="28"/>
          <w:szCs w:val="28"/>
          <w:lang w:val="kk-KZ"/>
        </w:rPr>
        <w:t xml:space="preserve"> </w:t>
      </w:r>
      <w:r w:rsidRPr="009B1636">
        <w:rPr>
          <w:sz w:val="28"/>
          <w:szCs w:val="28"/>
          <w:lang w:val="kk-KZ"/>
        </w:rPr>
        <w:tab/>
        <w:t>Сыртқы экономикалық қызметке қатысушылардың құқығын сақтайды және мемлекеттің мүдделерін қорғайды;</w:t>
      </w:r>
    </w:p>
    <w:p w:rsidR="009B1636" w:rsidRPr="009B1636" w:rsidRDefault="009B1636" w:rsidP="009B1636">
      <w:pPr>
        <w:pStyle w:val="aa"/>
        <w:tabs>
          <w:tab w:val="left" w:pos="0"/>
        </w:tabs>
        <w:ind w:left="0"/>
        <w:jc w:val="both"/>
        <w:rPr>
          <w:sz w:val="28"/>
          <w:szCs w:val="28"/>
          <w:lang w:val="kk-KZ"/>
        </w:rPr>
      </w:pPr>
      <w:r w:rsidRPr="009B1636">
        <w:rPr>
          <w:sz w:val="28"/>
          <w:szCs w:val="28"/>
          <w:lang w:val="kk-KZ"/>
        </w:rPr>
        <w:tab/>
        <w:t>Тексерулерді қатаң нұсқама бойынша жүргізеді, есеп карточкасын прокуратура органдарында уақытылы тіркейді;</w:t>
      </w:r>
    </w:p>
    <w:p w:rsidR="009B1636" w:rsidRPr="009B1636" w:rsidRDefault="009B1636" w:rsidP="00984D49">
      <w:pPr>
        <w:pStyle w:val="aa"/>
        <w:ind w:left="0" w:firstLine="708"/>
        <w:jc w:val="both"/>
        <w:rPr>
          <w:sz w:val="28"/>
          <w:szCs w:val="28"/>
          <w:lang w:val="kk-KZ"/>
        </w:rPr>
      </w:pPr>
      <w:r w:rsidRPr="009B1636">
        <w:rPr>
          <w:sz w:val="28"/>
          <w:szCs w:val="28"/>
          <w:lang w:val="kk-KZ"/>
        </w:rPr>
        <w:t>Тексеру материалдарын қатаң САЭБ АЖ (ИС ЭКНА) пайдаланушының Басшылығында және Сыртқы экономикалық қызметке қатысушылардың кедендік тексеруді жүргізу бойынша бекітілген әдістемелік ұсыныстарда белгіленген талаптарға сәйкес рәсімдеуді жүргізеді</w:t>
      </w:r>
      <w:r w:rsidRPr="009B1636">
        <w:rPr>
          <w:sz w:val="28"/>
          <w:szCs w:val="28"/>
          <w:lang w:val="kk-KZ"/>
        </w:rPr>
        <w:tab/>
      </w:r>
    </w:p>
    <w:p w:rsidR="009B1636" w:rsidRPr="00A94C99" w:rsidRDefault="009B1636" w:rsidP="009B1636">
      <w:pPr>
        <w:pStyle w:val="aa"/>
        <w:tabs>
          <w:tab w:val="left" w:pos="0"/>
        </w:tabs>
        <w:ind w:left="0"/>
        <w:jc w:val="both"/>
        <w:rPr>
          <w:sz w:val="28"/>
          <w:szCs w:val="28"/>
          <w:lang w:val="kk-KZ"/>
        </w:rPr>
      </w:pPr>
      <w:r w:rsidRPr="009B1636">
        <w:rPr>
          <w:sz w:val="28"/>
          <w:szCs w:val="28"/>
          <w:lang w:val="kk-KZ"/>
        </w:rPr>
        <w:tab/>
      </w:r>
      <w:r w:rsidRPr="00A94C99">
        <w:rPr>
          <w:sz w:val="28"/>
          <w:szCs w:val="28"/>
          <w:lang w:val="kk-KZ"/>
        </w:rPr>
        <w:t>Жүргізілген тексеру нәтижесі бойынша қосымша есептелген сомалардың бюджетке толық түсуін қамтамасыз етеді;</w:t>
      </w:r>
    </w:p>
    <w:p w:rsidR="009B1636" w:rsidRPr="00A94C99" w:rsidRDefault="009B1636" w:rsidP="00984D49">
      <w:pPr>
        <w:pStyle w:val="aa"/>
        <w:tabs>
          <w:tab w:val="left" w:pos="0"/>
        </w:tabs>
        <w:ind w:left="0"/>
        <w:jc w:val="both"/>
        <w:rPr>
          <w:sz w:val="28"/>
          <w:szCs w:val="28"/>
          <w:lang w:val="kk-KZ"/>
        </w:rPr>
      </w:pPr>
      <w:r w:rsidRPr="00A94C99">
        <w:rPr>
          <w:sz w:val="28"/>
          <w:szCs w:val="28"/>
          <w:lang w:val="kk-KZ"/>
        </w:rPr>
        <w:tab/>
      </w:r>
      <w:r w:rsidRPr="00A94C99">
        <w:rPr>
          <w:bCs/>
          <w:sz w:val="28"/>
          <w:szCs w:val="28"/>
          <w:lang w:val="kk-KZ"/>
        </w:rPr>
        <w:t xml:space="preserve">Тауарлар шығарылғаннан кейінгі кедендік бақылау </w:t>
      </w:r>
      <w:r w:rsidRPr="00A94C99">
        <w:rPr>
          <w:sz w:val="28"/>
          <w:szCs w:val="28"/>
          <w:lang w:val="kk-KZ"/>
        </w:rPr>
        <w:t xml:space="preserve">нәтижелері бойынша анықталған құқықбұзушылықтар туралы мәліметтерді есепке алып әкімшілік құқықбұзушылық қозғау істерін жүзеге асырады;  </w:t>
      </w:r>
      <w:r w:rsidRPr="00A94C99">
        <w:rPr>
          <w:sz w:val="28"/>
          <w:szCs w:val="28"/>
          <w:lang w:val="kk-KZ"/>
        </w:rPr>
        <w:tab/>
      </w:r>
    </w:p>
    <w:p w:rsidR="009B1636" w:rsidRPr="00A94C99" w:rsidRDefault="009B1636" w:rsidP="00984D49">
      <w:pPr>
        <w:pStyle w:val="aa"/>
        <w:tabs>
          <w:tab w:val="left" w:pos="0"/>
          <w:tab w:val="left" w:pos="567"/>
        </w:tabs>
        <w:ind w:left="0"/>
        <w:jc w:val="both"/>
        <w:rPr>
          <w:sz w:val="28"/>
          <w:szCs w:val="28"/>
          <w:lang w:val="kk-KZ"/>
        </w:rPr>
      </w:pPr>
      <w:r w:rsidRPr="00A94C99">
        <w:rPr>
          <w:sz w:val="28"/>
          <w:szCs w:val="28"/>
          <w:lang w:val="kk-KZ"/>
        </w:rPr>
        <w:tab/>
        <w:t>Бөлімге қатысты сұрақтар бойынша ҚР ҚМ Мемлекеттік кірістер комитетінің ақпараттық жүйелерін (ҚР ИСАЖ, САЭБ АЖ) жетілдіруге қатысады;</w:t>
      </w:r>
      <w:r w:rsidRPr="00A94C99">
        <w:rPr>
          <w:sz w:val="28"/>
          <w:szCs w:val="28"/>
          <w:lang w:val="kk-KZ"/>
        </w:rPr>
        <w:tab/>
      </w:r>
    </w:p>
    <w:p w:rsidR="009B1636" w:rsidRPr="00A94C99" w:rsidRDefault="009B1636" w:rsidP="009B1636">
      <w:pPr>
        <w:pStyle w:val="aa"/>
        <w:ind w:left="0" w:firstLine="360"/>
        <w:jc w:val="both"/>
        <w:rPr>
          <w:sz w:val="28"/>
          <w:szCs w:val="28"/>
          <w:lang w:val="kk-KZ"/>
        </w:rPr>
      </w:pPr>
      <w:r w:rsidRPr="00A94C99">
        <w:rPr>
          <w:sz w:val="28"/>
          <w:szCs w:val="28"/>
          <w:lang w:val="kk-KZ"/>
        </w:rPr>
        <w:t>Сыртқы экономикалық қызметке қатысушыларымен ресімделген тауарларға арналған декларацияларға камералдық кедендік тексеру жүргізеді, тексеру барысында СЭҚ-қа қатысушысымен құқық бұзушылықтар анықталған жағдайда жоспардан тыс көшпелі кедендік тексеру жүргізеді</w:t>
      </w:r>
      <w:r w:rsidR="00984D49" w:rsidRPr="00A94C99">
        <w:rPr>
          <w:sz w:val="28"/>
          <w:szCs w:val="28"/>
          <w:lang w:val="kk-KZ"/>
        </w:rPr>
        <w:t>.</w:t>
      </w:r>
      <w:r w:rsidRPr="00A94C99">
        <w:rPr>
          <w:sz w:val="28"/>
          <w:szCs w:val="28"/>
          <w:lang w:val="kk-KZ"/>
        </w:rPr>
        <w:t xml:space="preserve"> </w:t>
      </w:r>
    </w:p>
    <w:p w:rsidR="00135D10" w:rsidRDefault="00135D10" w:rsidP="00427787">
      <w:pPr>
        <w:ind w:firstLine="709"/>
        <w:jc w:val="both"/>
        <w:rPr>
          <w:lang w:val="kk-KZ"/>
        </w:rPr>
      </w:pPr>
      <w:r>
        <w:rPr>
          <w:lang w:val="kk-KZ"/>
        </w:rPr>
        <w:t xml:space="preserve"> </w:t>
      </w:r>
    </w:p>
    <w:p w:rsidR="00857992" w:rsidRPr="006427A6" w:rsidRDefault="00857992" w:rsidP="00427787">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жоғары білім: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857992" w:rsidRDefault="00857992" w:rsidP="00427787">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sidR="00F9371A">
        <w:rPr>
          <w:b w:val="0"/>
          <w:i w:val="0"/>
          <w:lang w:val="kk-KZ"/>
        </w:rPr>
        <w:t>.</w:t>
      </w:r>
      <w:r w:rsidRPr="006427A6">
        <w:rPr>
          <w:b w:val="0"/>
          <w:i w:val="0"/>
          <w:lang w:val="kk-KZ"/>
        </w:rPr>
        <w:t xml:space="preserve"> </w:t>
      </w:r>
      <w:r w:rsidR="00F9371A">
        <w:rPr>
          <w:b w:val="0"/>
          <w:i w:val="0"/>
          <w:lang w:val="kk-KZ"/>
        </w:rPr>
        <w:t>О</w:t>
      </w:r>
      <w:r w:rsidRPr="006427A6">
        <w:rPr>
          <w:b w:val="0"/>
          <w:i w:val="0"/>
          <w:lang w:val="kk-KZ"/>
        </w:rPr>
        <w:t>сы санаттағы лауазымдар бойынша функционалдық міндеттерді орындау үшін қажетті басқа да міндетті білімдер.</w:t>
      </w:r>
    </w:p>
    <w:p w:rsidR="002D4789" w:rsidRDefault="007F6C27" w:rsidP="00750C5A">
      <w:pPr>
        <w:jc w:val="both"/>
        <w:rPr>
          <w:b w:val="0"/>
          <w:i w:val="0"/>
          <w:lang w:val="kk-KZ"/>
        </w:rPr>
      </w:pPr>
      <w:r>
        <w:rPr>
          <w:i w:val="0"/>
          <w:lang w:val="kk-KZ"/>
        </w:rPr>
        <w:t xml:space="preserve">        </w:t>
      </w:r>
      <w:r w:rsidR="00816D6E" w:rsidRPr="00816D6E">
        <w:rPr>
          <w:i w:val="0"/>
          <w:lang w:val="kk-KZ"/>
        </w:rPr>
        <w:t xml:space="preserve"> </w:t>
      </w:r>
    </w:p>
    <w:p w:rsidR="00E174C3" w:rsidRDefault="002D4789" w:rsidP="002D4789">
      <w:pPr>
        <w:pStyle w:val="FR1"/>
        <w:tabs>
          <w:tab w:val="left" w:pos="709"/>
          <w:tab w:val="left" w:pos="9356"/>
        </w:tabs>
        <w:spacing w:after="0"/>
        <w:ind w:firstLine="709"/>
        <w:jc w:val="both"/>
        <w:rPr>
          <w:rFonts w:ascii="Times New Roman" w:hAnsi="Times New Roman" w:cs="Times New Roman"/>
          <w:sz w:val="28"/>
          <w:szCs w:val="28"/>
          <w:lang w:val="kk-KZ"/>
        </w:rPr>
      </w:pPr>
      <w:r w:rsidRPr="002D4789">
        <w:rPr>
          <w:rFonts w:ascii="Times New Roman" w:hAnsi="Times New Roman" w:cs="Times New Roman"/>
          <w:b w:val="0"/>
          <w:i w:val="0"/>
          <w:sz w:val="28"/>
          <w:szCs w:val="28"/>
          <w:lang w:val="kk-KZ"/>
        </w:rPr>
        <w:t xml:space="preserve">Мемлекеттік қызмет істері жөніндегі </w:t>
      </w:r>
      <w:hyperlink r:id="rId9" w:anchor="z9" w:history="1">
        <w:r w:rsidRPr="002D4789">
          <w:rPr>
            <w:rStyle w:val="a3"/>
            <w:rFonts w:ascii="Times New Roman" w:hAnsi="Times New Roman"/>
            <w:b w:val="0"/>
            <w:i w:val="0"/>
            <w:color w:val="auto"/>
            <w:sz w:val="28"/>
            <w:szCs w:val="28"/>
            <w:u w:val="none"/>
            <w:lang w:val="kk-KZ"/>
          </w:rPr>
          <w:t>уәкілетті орган</w:t>
        </w:r>
      </w:hyperlink>
      <w:r w:rsidRPr="002D4789">
        <w:rPr>
          <w:rStyle w:val="a3"/>
          <w:rFonts w:ascii="Times New Roman" w:hAnsi="Times New Roman"/>
          <w:b w:val="0"/>
          <w:i w:val="0"/>
          <w:color w:val="auto"/>
          <w:sz w:val="28"/>
          <w:szCs w:val="28"/>
          <w:u w:val="none"/>
          <w:lang w:val="kk-KZ"/>
        </w:rPr>
        <w:t>ның</w:t>
      </w:r>
      <w:r w:rsidRPr="002D4789">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w:t>
      </w:r>
      <w:r w:rsidRPr="002D4789">
        <w:rPr>
          <w:rFonts w:ascii="Times New Roman" w:hAnsi="Times New Roman" w:cs="Times New Roman"/>
          <w:b w:val="0"/>
          <w:i w:val="0"/>
          <w:sz w:val="28"/>
          <w:szCs w:val="28"/>
          <w:lang w:val="kk-KZ"/>
        </w:rPr>
        <w:lastRenderedPageBreak/>
        <w:t>үшін қажетті басқа да міндетті білімдер</w:t>
      </w:r>
      <w:r w:rsidR="00D85234" w:rsidRPr="002D4789">
        <w:rPr>
          <w:rFonts w:ascii="Times New Roman" w:hAnsi="Times New Roman" w:cs="Times New Roman"/>
          <w:sz w:val="28"/>
          <w:szCs w:val="28"/>
          <w:lang w:val="kk-KZ"/>
        </w:rPr>
        <w:t xml:space="preserve"> </w:t>
      </w:r>
    </w:p>
    <w:p w:rsidR="00E174C3" w:rsidRDefault="00D85234" w:rsidP="002D4789">
      <w:pPr>
        <w:pStyle w:val="FR1"/>
        <w:tabs>
          <w:tab w:val="left" w:pos="709"/>
          <w:tab w:val="left" w:pos="9356"/>
        </w:tabs>
        <w:spacing w:after="0"/>
        <w:ind w:firstLine="709"/>
        <w:jc w:val="both"/>
        <w:rPr>
          <w:rFonts w:ascii="Times New Roman" w:hAnsi="Times New Roman" w:cs="Times New Roman"/>
          <w:i w:val="0"/>
          <w:sz w:val="28"/>
          <w:szCs w:val="28"/>
          <w:lang w:val="kk-KZ"/>
        </w:rPr>
      </w:pPr>
      <w:r w:rsidRPr="00E174C3">
        <w:rPr>
          <w:rFonts w:ascii="Times New Roman" w:hAnsi="Times New Roman" w:cs="Times New Roman"/>
          <w:sz w:val="28"/>
          <w:szCs w:val="28"/>
          <w:lang w:val="kk-KZ"/>
        </w:rPr>
        <w:t xml:space="preserve"> </w:t>
      </w:r>
      <w:r w:rsidR="00D25377" w:rsidRPr="00D25377">
        <w:rPr>
          <w:rFonts w:ascii="Times New Roman" w:hAnsi="Times New Roman" w:cs="Times New Roman"/>
          <w:i w:val="0"/>
          <w:sz w:val="28"/>
          <w:szCs w:val="28"/>
          <w:lang w:val="kk-KZ"/>
        </w:rPr>
        <w:t>8</w:t>
      </w:r>
      <w:r w:rsidR="00E174C3" w:rsidRPr="00E174C3">
        <w:rPr>
          <w:rFonts w:ascii="Times New Roman" w:hAnsi="Times New Roman" w:cs="Times New Roman"/>
          <w:i w:val="0"/>
          <w:sz w:val="28"/>
          <w:szCs w:val="28"/>
          <w:lang w:val="kk-KZ"/>
        </w:rPr>
        <w:t>.</w:t>
      </w:r>
      <w:r w:rsidR="00C855AD" w:rsidRPr="00C855AD">
        <w:rPr>
          <w:rFonts w:ascii="Times New Roman" w:hAnsi="Times New Roman" w:cs="Times New Roman"/>
          <w:i w:val="0"/>
          <w:sz w:val="28"/>
          <w:szCs w:val="28"/>
          <w:lang w:val="kk-KZ"/>
        </w:rPr>
        <w:t xml:space="preserve"> </w:t>
      </w:r>
      <w:r w:rsidR="00E174C3" w:rsidRPr="00E174C3">
        <w:rPr>
          <w:rFonts w:ascii="Times New Roman" w:hAnsi="Times New Roman" w:cs="Times New Roman"/>
          <w:i w:val="0"/>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Адам ресурстары басқармасы </w:t>
      </w:r>
      <w:r w:rsidR="00E174C3">
        <w:rPr>
          <w:rFonts w:ascii="Times New Roman" w:hAnsi="Times New Roman" w:cs="Times New Roman"/>
          <w:i w:val="0"/>
          <w:sz w:val="28"/>
          <w:szCs w:val="28"/>
          <w:lang w:val="kk-KZ"/>
        </w:rPr>
        <w:t>қызметтік Тергеу бөлімінің</w:t>
      </w:r>
      <w:r w:rsidR="00E174C3" w:rsidRPr="00E174C3">
        <w:rPr>
          <w:rFonts w:ascii="Times New Roman" w:hAnsi="Times New Roman" w:cs="Times New Roman"/>
          <w:i w:val="0"/>
          <w:sz w:val="28"/>
          <w:szCs w:val="28"/>
          <w:lang w:val="kk-KZ"/>
        </w:rPr>
        <w:t xml:space="preserve"> бас маманы </w:t>
      </w:r>
      <w:r w:rsidR="00E174C3" w:rsidRPr="00E174C3">
        <w:rPr>
          <w:rFonts w:ascii="Times New Roman" w:hAnsi="Times New Roman" w:cs="Times New Roman"/>
          <w:i w:val="0"/>
          <w:sz w:val="28"/>
          <w:szCs w:val="28"/>
          <w:lang w:val="sr-Cyrl-CS"/>
        </w:rPr>
        <w:t xml:space="preserve">  (</w:t>
      </w:r>
      <w:r w:rsidR="00E174C3" w:rsidRPr="00E174C3">
        <w:rPr>
          <w:rFonts w:ascii="Times New Roman" w:hAnsi="Times New Roman" w:cs="Times New Roman"/>
          <w:i w:val="0"/>
          <w:sz w:val="28"/>
          <w:szCs w:val="28"/>
          <w:lang w:val="kk-KZ"/>
        </w:rPr>
        <w:t xml:space="preserve">С-О-5 </w:t>
      </w:r>
      <w:r w:rsidR="00E174C3" w:rsidRPr="00E174C3">
        <w:rPr>
          <w:rFonts w:ascii="Times New Roman" w:hAnsi="Times New Roman" w:cs="Times New Roman"/>
          <w:i w:val="0"/>
          <w:iCs w:val="0"/>
          <w:sz w:val="28"/>
          <w:szCs w:val="28"/>
          <w:lang w:val="kk-KZ"/>
        </w:rPr>
        <w:t xml:space="preserve"> </w:t>
      </w:r>
      <w:r w:rsidR="00E174C3" w:rsidRPr="00E174C3">
        <w:rPr>
          <w:rFonts w:ascii="Times New Roman" w:hAnsi="Times New Roman" w:cs="Times New Roman"/>
          <w:i w:val="0"/>
          <w:sz w:val="28"/>
          <w:szCs w:val="28"/>
          <w:lang w:val="kk-KZ"/>
        </w:rPr>
        <w:t xml:space="preserve">санаты), </w:t>
      </w:r>
      <w:r w:rsidR="00E174C3">
        <w:rPr>
          <w:rFonts w:ascii="Times New Roman" w:hAnsi="Times New Roman" w:cs="Times New Roman"/>
          <w:i w:val="0"/>
          <w:sz w:val="28"/>
          <w:szCs w:val="28"/>
          <w:lang w:val="kk-KZ"/>
        </w:rPr>
        <w:t>1</w:t>
      </w:r>
      <w:r w:rsidR="00E174C3" w:rsidRPr="00E174C3">
        <w:rPr>
          <w:rFonts w:ascii="Times New Roman" w:hAnsi="Times New Roman" w:cs="Times New Roman"/>
          <w:i w:val="0"/>
          <w:sz w:val="28"/>
          <w:szCs w:val="28"/>
          <w:lang w:val="kk-KZ"/>
        </w:rPr>
        <w:t xml:space="preserve"> бірлік.</w:t>
      </w:r>
      <w:r w:rsidRPr="00E174C3">
        <w:rPr>
          <w:rFonts w:ascii="Times New Roman" w:hAnsi="Times New Roman" w:cs="Times New Roman"/>
          <w:sz w:val="28"/>
          <w:szCs w:val="28"/>
          <w:lang w:val="kk-KZ"/>
        </w:rPr>
        <w:t xml:space="preserve"> </w:t>
      </w:r>
    </w:p>
    <w:p w:rsidR="00E174C3" w:rsidRPr="00E174C3" w:rsidRDefault="00E174C3" w:rsidP="00E174C3">
      <w:pPr>
        <w:ind w:left="-284"/>
        <w:jc w:val="both"/>
        <w:rPr>
          <w:i w:val="0"/>
          <w:lang w:val="kk-KZ"/>
        </w:rPr>
      </w:pPr>
      <w:r w:rsidRPr="00E174C3">
        <w:rPr>
          <w:i w:val="0"/>
          <w:lang w:val="kk-KZ"/>
        </w:rPr>
        <w:t xml:space="preserve">Функционалды міндеттері: </w:t>
      </w:r>
      <w:r w:rsidRPr="00E174C3">
        <w:rPr>
          <w:b w:val="0"/>
          <w:i w:val="0"/>
          <w:lang w:val="kk-KZ"/>
        </w:rPr>
        <w:t xml:space="preserve">Басқарма туралы Ережеге сәйкес, аудандық Мемлекеттік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іс-жоспарының орындалуы, Департамент қызметкерлеріне қатысты қызметтік тергеп-тексеру жұмыстарын жүргізу.  </w:t>
      </w:r>
      <w:r w:rsidRPr="00E174C3">
        <w:rPr>
          <w:i w:val="0"/>
          <w:lang w:val="kk-KZ"/>
        </w:rPr>
        <w:t xml:space="preserve">         </w:t>
      </w:r>
    </w:p>
    <w:p w:rsidR="00E174C3" w:rsidRDefault="00D85234" w:rsidP="00E174C3">
      <w:pPr>
        <w:tabs>
          <w:tab w:val="left" w:pos="142"/>
          <w:tab w:val="left" w:pos="9639"/>
        </w:tabs>
        <w:ind w:firstLine="709"/>
        <w:jc w:val="both"/>
        <w:rPr>
          <w:b w:val="0"/>
          <w:i w:val="0"/>
          <w:lang w:val="kk-KZ"/>
        </w:rPr>
      </w:pPr>
      <w:r w:rsidRPr="00E174C3">
        <w:rPr>
          <w:i w:val="0"/>
          <w:lang w:val="kk-KZ"/>
        </w:rPr>
        <w:t xml:space="preserve">  </w:t>
      </w:r>
      <w:r w:rsidR="00E174C3" w:rsidRPr="006D0AF6">
        <w:rPr>
          <w:i w:val="0"/>
          <w:lang w:val="kk-KZ"/>
        </w:rPr>
        <w:t xml:space="preserve">Конкурсқа қатысушыларға қойылатын талаптар: </w:t>
      </w:r>
      <w:r w:rsidR="00E174C3" w:rsidRPr="006D0AF6">
        <w:rPr>
          <w:b w:val="0"/>
          <w:i w:val="0"/>
          <w:lang w:val="kk-KZ"/>
        </w:rPr>
        <w:t>жоғары білім</w:t>
      </w:r>
      <w:r w:rsidR="00E174C3">
        <w:rPr>
          <w:b w:val="0"/>
          <w:i w:val="0"/>
          <w:lang w:val="kk-KZ"/>
        </w:rPr>
        <w:t>:</w:t>
      </w:r>
      <w:r w:rsidR="00E174C3" w:rsidRPr="006D0AF6">
        <w:rPr>
          <w:b w:val="0"/>
          <w:i w:val="0"/>
          <w:lang w:val="kk-KZ"/>
        </w:rPr>
        <w:t xml:space="preserve"> </w:t>
      </w:r>
      <w:r w:rsidR="00E174C3" w:rsidRPr="001F0144">
        <w:rPr>
          <w:rFonts w:eastAsiaTheme="minorHAnsi"/>
          <w:b w:val="0"/>
          <w:i w:val="0"/>
          <w:lang w:val="kk-KZ" w:eastAsia="en-US"/>
        </w:rPr>
        <w:t>Əлеуметтік ғылымдар, экономика жəне бизнес (</w:t>
      </w:r>
      <w:r w:rsidR="00E174C3" w:rsidRPr="001F0144">
        <w:rPr>
          <w:b w:val="0"/>
          <w:i w:val="0"/>
          <w:lang w:val="kk-KZ"/>
        </w:rPr>
        <w:t>Экономика,  әлемдік  экономика,  есеп және аудит,   қ</w:t>
      </w:r>
      <w:r w:rsidR="00E174C3" w:rsidRPr="001F0144">
        <w:rPr>
          <w:rFonts w:eastAsiaTheme="minorHAnsi"/>
          <w:b w:val="0"/>
          <w:i w:val="0"/>
          <w:lang w:val="kk-KZ" w:eastAsia="en-US"/>
        </w:rPr>
        <w:t>аржы,</w:t>
      </w:r>
      <w:r w:rsidR="00E174C3" w:rsidRPr="001F0144">
        <w:rPr>
          <w:rFonts w:ascii="TimesNewRoman" w:eastAsiaTheme="minorHAnsi" w:hAnsi="TimesNewRoman" w:cs="TimesNewRoman"/>
          <w:b w:val="0"/>
          <w:i w:val="0"/>
          <w:lang w:val="kk-KZ" w:eastAsia="en-US"/>
        </w:rPr>
        <w:t xml:space="preserve"> </w:t>
      </w:r>
      <w:r w:rsidR="00E174C3"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00E174C3" w:rsidRPr="001F0144">
        <w:rPr>
          <w:rFonts w:ascii="TimesNewRoman" w:eastAsiaTheme="minorHAnsi" w:hAnsi="TimesNewRoman" w:cs="TimesNewRoman"/>
          <w:b w:val="0"/>
          <w:i w:val="0"/>
          <w:lang w:val="kk-KZ" w:eastAsia="en-US"/>
        </w:rPr>
        <w:t xml:space="preserve"> </w:t>
      </w:r>
      <w:r w:rsidR="00E174C3" w:rsidRPr="001F0144">
        <w:rPr>
          <w:rFonts w:eastAsiaTheme="minorHAnsi"/>
          <w:b w:val="0"/>
          <w:i w:val="0"/>
          <w:lang w:val="kk-KZ" w:eastAsia="en-US"/>
        </w:rPr>
        <w:t>кеден ici), Техникалық ғылымдар жəне технологиялар (</w:t>
      </w:r>
      <w:r w:rsidR="00E174C3" w:rsidRPr="001F01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E174C3" w:rsidRPr="001F0144">
        <w:rPr>
          <w:rFonts w:eastAsiaTheme="minorHAnsi"/>
          <w:b w:val="0"/>
          <w:i w:val="0"/>
          <w:lang w:val="kk-KZ" w:eastAsia="en-US"/>
        </w:rPr>
        <w:t>нформатика, есептегіш техника жəне басқару</w:t>
      </w:r>
      <w:r w:rsidR="00E174C3" w:rsidRPr="001F0144">
        <w:rPr>
          <w:b w:val="0"/>
          <w:i w:val="0"/>
          <w:lang w:val="kk-KZ"/>
        </w:rPr>
        <w:t>),  ж</w:t>
      </w:r>
      <w:r w:rsidR="00E174C3" w:rsidRPr="001F0144">
        <w:rPr>
          <w:rFonts w:eastAsiaTheme="minorHAnsi"/>
          <w:b w:val="0"/>
          <w:i w:val="0"/>
          <w:lang w:val="kk-KZ" w:eastAsia="en-US"/>
        </w:rPr>
        <w:t>аратылыстану ғылымдары</w:t>
      </w:r>
      <w:r w:rsidR="00E174C3" w:rsidRPr="001F0144">
        <w:rPr>
          <w:b w:val="0"/>
          <w:i w:val="0"/>
          <w:lang w:val="kk-KZ"/>
        </w:rPr>
        <w:t xml:space="preserve">  (информатика),   </w:t>
      </w:r>
      <w:r w:rsidR="00E174C3" w:rsidRPr="001F0144">
        <w:rPr>
          <w:rFonts w:eastAsiaTheme="minorHAnsi"/>
          <w:b w:val="0"/>
          <w:i w:val="0"/>
          <w:lang w:val="kk-KZ" w:eastAsia="en-US"/>
        </w:rPr>
        <w:t>салық  ісі</w:t>
      </w:r>
      <w:r w:rsidR="00E174C3">
        <w:rPr>
          <w:rFonts w:eastAsiaTheme="minorHAnsi"/>
          <w:b w:val="0"/>
          <w:i w:val="0"/>
          <w:lang w:val="kk-KZ" w:eastAsia="en-US"/>
        </w:rPr>
        <w:t>.</w:t>
      </w:r>
      <w:r w:rsidR="00E174C3" w:rsidRPr="00E7302F">
        <w:rPr>
          <w:b w:val="0"/>
          <w:i w:val="0"/>
          <w:lang w:val="kk-KZ"/>
        </w:rPr>
        <w:t xml:space="preserve"> </w:t>
      </w:r>
    </w:p>
    <w:p w:rsidR="00302AA0" w:rsidRDefault="00E174C3" w:rsidP="00E174C3">
      <w:pPr>
        <w:pStyle w:val="FR1"/>
        <w:tabs>
          <w:tab w:val="left" w:pos="709"/>
          <w:tab w:val="left" w:pos="9356"/>
        </w:tabs>
        <w:spacing w:after="0"/>
        <w:ind w:firstLine="709"/>
        <w:jc w:val="both"/>
        <w:rPr>
          <w:rFonts w:ascii="Times New Roman" w:hAnsi="Times New Roman" w:cs="Times New Roman"/>
          <w:b w:val="0"/>
          <w:i w:val="0"/>
          <w:sz w:val="28"/>
          <w:szCs w:val="28"/>
          <w:lang w:val="kk-KZ"/>
        </w:rPr>
      </w:pPr>
      <w:r w:rsidRPr="002D4789">
        <w:rPr>
          <w:rFonts w:ascii="Times New Roman" w:hAnsi="Times New Roman" w:cs="Times New Roman"/>
          <w:b w:val="0"/>
          <w:i w:val="0"/>
          <w:sz w:val="28"/>
          <w:szCs w:val="28"/>
          <w:lang w:val="kk-KZ"/>
        </w:rPr>
        <w:t xml:space="preserve">Мемлекеттік қызмет істері жөніндегі </w:t>
      </w:r>
      <w:hyperlink r:id="rId10" w:anchor="z9" w:history="1">
        <w:r w:rsidRPr="002D4789">
          <w:rPr>
            <w:rStyle w:val="a3"/>
            <w:rFonts w:ascii="Times New Roman" w:hAnsi="Times New Roman"/>
            <w:b w:val="0"/>
            <w:i w:val="0"/>
            <w:color w:val="auto"/>
            <w:sz w:val="28"/>
            <w:szCs w:val="28"/>
            <w:u w:val="none"/>
            <w:lang w:val="kk-KZ"/>
          </w:rPr>
          <w:t>уәкілетті орган</w:t>
        </w:r>
      </w:hyperlink>
      <w:r w:rsidRPr="002D4789">
        <w:rPr>
          <w:rStyle w:val="a3"/>
          <w:rFonts w:ascii="Times New Roman" w:hAnsi="Times New Roman"/>
          <w:b w:val="0"/>
          <w:i w:val="0"/>
          <w:color w:val="auto"/>
          <w:sz w:val="28"/>
          <w:szCs w:val="28"/>
          <w:u w:val="none"/>
          <w:lang w:val="kk-KZ"/>
        </w:rPr>
        <w:t>ның</w:t>
      </w:r>
      <w:r w:rsidRPr="002D4789">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302AA0" w:rsidRDefault="00D25377" w:rsidP="00302AA0">
      <w:pPr>
        <w:pStyle w:val="FR1"/>
        <w:tabs>
          <w:tab w:val="left" w:pos="709"/>
          <w:tab w:val="left" w:pos="9356"/>
        </w:tabs>
        <w:spacing w:after="0"/>
        <w:ind w:firstLine="709"/>
        <w:jc w:val="both"/>
        <w:rPr>
          <w:rFonts w:ascii="Times New Roman" w:hAnsi="Times New Roman" w:cs="Times New Roman"/>
          <w:i w:val="0"/>
          <w:sz w:val="28"/>
          <w:szCs w:val="28"/>
          <w:lang w:val="kk-KZ"/>
        </w:rPr>
      </w:pPr>
      <w:r w:rsidRPr="00D25377">
        <w:rPr>
          <w:rFonts w:ascii="Times New Roman" w:hAnsi="Times New Roman" w:cs="Times New Roman"/>
          <w:i w:val="0"/>
          <w:sz w:val="28"/>
          <w:szCs w:val="28"/>
          <w:lang w:val="kk-KZ"/>
        </w:rPr>
        <w:t>9</w:t>
      </w:r>
      <w:r w:rsidR="00302AA0" w:rsidRPr="00E174C3">
        <w:rPr>
          <w:rFonts w:ascii="Times New Roman" w:hAnsi="Times New Roman" w:cs="Times New Roman"/>
          <w:i w:val="0"/>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B538B5">
        <w:rPr>
          <w:rFonts w:ascii="Times New Roman" w:hAnsi="Times New Roman" w:cs="Times New Roman"/>
          <w:i w:val="0"/>
          <w:sz w:val="28"/>
          <w:szCs w:val="28"/>
          <w:lang w:val="kk-KZ"/>
        </w:rPr>
        <w:t xml:space="preserve">Талдау және тәуекелдер басқармасы талдау </w:t>
      </w:r>
      <w:r w:rsidR="00302AA0">
        <w:rPr>
          <w:rFonts w:ascii="Times New Roman" w:hAnsi="Times New Roman" w:cs="Times New Roman"/>
          <w:i w:val="0"/>
          <w:sz w:val="28"/>
          <w:szCs w:val="28"/>
          <w:lang w:val="kk-KZ"/>
        </w:rPr>
        <w:t xml:space="preserve"> бөлімінің</w:t>
      </w:r>
      <w:r w:rsidR="00302AA0" w:rsidRPr="00E174C3">
        <w:rPr>
          <w:rFonts w:ascii="Times New Roman" w:hAnsi="Times New Roman" w:cs="Times New Roman"/>
          <w:i w:val="0"/>
          <w:sz w:val="28"/>
          <w:szCs w:val="28"/>
          <w:lang w:val="kk-KZ"/>
        </w:rPr>
        <w:t xml:space="preserve"> бас маманы </w:t>
      </w:r>
      <w:r w:rsidR="00302AA0" w:rsidRPr="00E174C3">
        <w:rPr>
          <w:rFonts w:ascii="Times New Roman" w:hAnsi="Times New Roman" w:cs="Times New Roman"/>
          <w:i w:val="0"/>
          <w:sz w:val="28"/>
          <w:szCs w:val="28"/>
          <w:lang w:val="sr-Cyrl-CS"/>
        </w:rPr>
        <w:t xml:space="preserve">  (</w:t>
      </w:r>
      <w:r w:rsidR="00302AA0" w:rsidRPr="00E174C3">
        <w:rPr>
          <w:rFonts w:ascii="Times New Roman" w:hAnsi="Times New Roman" w:cs="Times New Roman"/>
          <w:i w:val="0"/>
          <w:sz w:val="28"/>
          <w:szCs w:val="28"/>
          <w:lang w:val="kk-KZ"/>
        </w:rPr>
        <w:t xml:space="preserve">С-О-5 </w:t>
      </w:r>
      <w:r w:rsidR="00302AA0" w:rsidRPr="00E174C3">
        <w:rPr>
          <w:rFonts w:ascii="Times New Roman" w:hAnsi="Times New Roman" w:cs="Times New Roman"/>
          <w:i w:val="0"/>
          <w:iCs w:val="0"/>
          <w:sz w:val="28"/>
          <w:szCs w:val="28"/>
          <w:lang w:val="kk-KZ"/>
        </w:rPr>
        <w:t xml:space="preserve"> </w:t>
      </w:r>
      <w:r w:rsidR="00302AA0" w:rsidRPr="00E174C3">
        <w:rPr>
          <w:rFonts w:ascii="Times New Roman" w:hAnsi="Times New Roman" w:cs="Times New Roman"/>
          <w:i w:val="0"/>
          <w:sz w:val="28"/>
          <w:szCs w:val="28"/>
          <w:lang w:val="kk-KZ"/>
        </w:rPr>
        <w:t xml:space="preserve">санаты), </w:t>
      </w:r>
      <w:r w:rsidR="00302AA0">
        <w:rPr>
          <w:rFonts w:ascii="Times New Roman" w:hAnsi="Times New Roman" w:cs="Times New Roman"/>
          <w:i w:val="0"/>
          <w:sz w:val="28"/>
          <w:szCs w:val="28"/>
          <w:lang w:val="kk-KZ"/>
        </w:rPr>
        <w:t>1</w:t>
      </w:r>
      <w:r w:rsidR="00302AA0" w:rsidRPr="00E174C3">
        <w:rPr>
          <w:rFonts w:ascii="Times New Roman" w:hAnsi="Times New Roman" w:cs="Times New Roman"/>
          <w:i w:val="0"/>
          <w:sz w:val="28"/>
          <w:szCs w:val="28"/>
          <w:lang w:val="kk-KZ"/>
        </w:rPr>
        <w:t xml:space="preserve"> бірлік.</w:t>
      </w:r>
      <w:r w:rsidR="00302AA0" w:rsidRPr="00E174C3">
        <w:rPr>
          <w:rFonts w:ascii="Times New Roman" w:hAnsi="Times New Roman" w:cs="Times New Roman"/>
          <w:sz w:val="28"/>
          <w:szCs w:val="28"/>
          <w:lang w:val="kk-KZ"/>
        </w:rPr>
        <w:t xml:space="preserve"> </w:t>
      </w:r>
    </w:p>
    <w:p w:rsidR="00F360E1" w:rsidRDefault="00302AA0" w:rsidP="00F360E1">
      <w:pPr>
        <w:jc w:val="both"/>
        <w:rPr>
          <w:snapToGrid w:val="0"/>
          <w:lang w:val="kk-KZ"/>
        </w:rPr>
      </w:pPr>
      <w:r w:rsidRPr="00E174C3">
        <w:rPr>
          <w:i w:val="0"/>
          <w:lang w:val="kk-KZ"/>
        </w:rPr>
        <w:t xml:space="preserve">Функционалды міндеттері: </w:t>
      </w:r>
      <w:r w:rsidR="00F360E1" w:rsidRPr="00F360E1">
        <w:rPr>
          <w:b w:val="0"/>
          <w:i w:val="0"/>
          <w:lang w:val="kk-KZ"/>
        </w:rPr>
        <w:t xml:space="preserve">Бюджеттер кесіндісінде күтілетін түсімдер бойынша есептеулер жүргізеді; әрбір төлем көздері кесіндісінде жоспардың орындалуы/орындалмауына талдау жүргізеді;  қаланың  аудандары кесіндісінде салықтық базаны анықтайды және талдайды, әрбір төлем көздері кесіндісінде түсімдердің төмендеу мен өсуіне талдау жүргізеді. </w:t>
      </w:r>
      <w:r w:rsidR="00F360E1" w:rsidRPr="00F360E1">
        <w:rPr>
          <w:b w:val="0"/>
          <w:i w:val="0"/>
          <w:snapToGrid w:val="0"/>
          <w:lang w:val="kk-KZ"/>
        </w:rPr>
        <w:t>Қосымша түсімдерді іздестіру мақсатында салық төлеушілердің тапсырған СЕН-дарына талдау жұмыстарын жүргізеді.</w:t>
      </w:r>
    </w:p>
    <w:p w:rsidR="00302AA0" w:rsidRDefault="00302AA0" w:rsidP="00302AA0">
      <w:pPr>
        <w:tabs>
          <w:tab w:val="left" w:pos="142"/>
          <w:tab w:val="left" w:pos="9639"/>
        </w:tabs>
        <w:ind w:firstLine="709"/>
        <w:jc w:val="both"/>
        <w:rPr>
          <w:b w:val="0"/>
          <w:i w:val="0"/>
          <w:lang w:val="kk-KZ"/>
        </w:rPr>
      </w:pPr>
      <w:r w:rsidRPr="00E174C3">
        <w:rPr>
          <w:i w:val="0"/>
          <w:lang w:val="kk-KZ"/>
        </w:rPr>
        <w:t xml:space="preserve">  </w:t>
      </w:r>
      <w:r w:rsidRPr="006D0AF6">
        <w:rPr>
          <w:i w:val="0"/>
          <w:lang w:val="kk-KZ"/>
        </w:rPr>
        <w:t xml:space="preserve">Конкурсқа қатысушыларға қойылатын талаптар: </w:t>
      </w:r>
      <w:r w:rsidRPr="006D0AF6">
        <w:rPr>
          <w:b w:val="0"/>
          <w:i w:val="0"/>
          <w:lang w:val="kk-KZ"/>
        </w:rPr>
        <w:t>жоғары білім</w:t>
      </w:r>
      <w:r>
        <w:rPr>
          <w:b w:val="0"/>
          <w:i w:val="0"/>
          <w:lang w:val="kk-KZ"/>
        </w:rPr>
        <w:t>:</w:t>
      </w:r>
      <w:r w:rsidRPr="006D0AF6">
        <w:rPr>
          <w:b w:val="0"/>
          <w:i w:val="0"/>
          <w:lang w:val="kk-KZ"/>
        </w:rPr>
        <w:t xml:space="preserve"> </w:t>
      </w:r>
      <w:r w:rsidRPr="001F0144">
        <w:rPr>
          <w:rFonts w:eastAsiaTheme="minorHAnsi"/>
          <w:b w:val="0"/>
          <w:i w:val="0"/>
          <w:lang w:val="kk-KZ" w:eastAsia="en-US"/>
        </w:rPr>
        <w:t>Əлеуметтік ғылымдар, экономика жəне бизнес (</w:t>
      </w:r>
      <w:r w:rsidRPr="001F0144">
        <w:rPr>
          <w:b w:val="0"/>
          <w:i w:val="0"/>
          <w:lang w:val="kk-KZ"/>
        </w:rPr>
        <w:t>Экономика,  әлемдік  экономика,  есеп және аудит,   қ</w:t>
      </w:r>
      <w:r w:rsidRPr="001F0144">
        <w:rPr>
          <w:rFonts w:eastAsiaTheme="minorHAnsi"/>
          <w:b w:val="0"/>
          <w:i w:val="0"/>
          <w:lang w:val="kk-KZ" w:eastAsia="en-US"/>
        </w:rPr>
        <w:t>аржы,</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кеден ici), Техникалық ғылымдар жəне технологиялар (</w:t>
      </w:r>
      <w:r w:rsidRPr="001F0144">
        <w:rPr>
          <w:b w:val="0"/>
          <w:i w:val="0"/>
          <w:lang w:val="kk-KZ"/>
        </w:rPr>
        <w:t xml:space="preserve">Ақпараттық жүйелері, автоматтандыру және басқару, есептеу техникасы және бағдарламалық  </w:t>
      </w:r>
      <w:r w:rsidRPr="001F0144">
        <w:rPr>
          <w:b w:val="0"/>
          <w:i w:val="0"/>
          <w:lang w:val="kk-KZ"/>
        </w:rPr>
        <w:lastRenderedPageBreak/>
        <w:t>қамтамасыз ету,  математикалық және компьютерлік моделдеу, и</w:t>
      </w:r>
      <w:r w:rsidRPr="001F0144">
        <w:rPr>
          <w:rFonts w:eastAsiaTheme="minorHAnsi"/>
          <w:b w:val="0"/>
          <w:i w:val="0"/>
          <w:lang w:val="kk-KZ" w:eastAsia="en-US"/>
        </w:rPr>
        <w:t>нформатика, есептегіш техника жəне басқару</w:t>
      </w:r>
      <w:r w:rsidRPr="001F0144">
        <w:rPr>
          <w:b w:val="0"/>
          <w:i w:val="0"/>
          <w:lang w:val="kk-KZ"/>
        </w:rPr>
        <w:t>),  ж</w:t>
      </w:r>
      <w:r w:rsidRPr="001F0144">
        <w:rPr>
          <w:rFonts w:eastAsiaTheme="minorHAnsi"/>
          <w:b w:val="0"/>
          <w:i w:val="0"/>
          <w:lang w:val="kk-KZ" w:eastAsia="en-US"/>
        </w:rPr>
        <w:t>аратылыстану ғылымдары</w:t>
      </w:r>
      <w:r w:rsidRPr="001F0144">
        <w:rPr>
          <w:b w:val="0"/>
          <w:i w:val="0"/>
          <w:lang w:val="kk-KZ"/>
        </w:rPr>
        <w:t xml:space="preserve">  (информатика),   </w:t>
      </w:r>
      <w:r w:rsidRPr="001F0144">
        <w:rPr>
          <w:rFonts w:eastAsiaTheme="minorHAnsi"/>
          <w:b w:val="0"/>
          <w:i w:val="0"/>
          <w:lang w:val="kk-KZ" w:eastAsia="en-US"/>
        </w:rPr>
        <w:t>салық  ісі</w:t>
      </w:r>
      <w:r>
        <w:rPr>
          <w:rFonts w:eastAsiaTheme="minorHAnsi"/>
          <w:b w:val="0"/>
          <w:i w:val="0"/>
          <w:lang w:val="kk-KZ" w:eastAsia="en-US"/>
        </w:rPr>
        <w:t>.</w:t>
      </w:r>
      <w:r w:rsidRPr="00E7302F">
        <w:rPr>
          <w:b w:val="0"/>
          <w:i w:val="0"/>
          <w:lang w:val="kk-KZ"/>
        </w:rPr>
        <w:t xml:space="preserve"> </w:t>
      </w:r>
    </w:p>
    <w:p w:rsidR="00E174C3" w:rsidRDefault="00302AA0" w:rsidP="00302AA0">
      <w:pPr>
        <w:pStyle w:val="FR1"/>
        <w:tabs>
          <w:tab w:val="left" w:pos="709"/>
          <w:tab w:val="left" w:pos="9356"/>
        </w:tabs>
        <w:spacing w:after="0"/>
        <w:ind w:firstLine="709"/>
        <w:jc w:val="both"/>
        <w:rPr>
          <w:rFonts w:ascii="Times New Roman" w:hAnsi="Times New Roman" w:cs="Times New Roman"/>
          <w:sz w:val="28"/>
          <w:szCs w:val="28"/>
          <w:lang w:val="kk-KZ"/>
        </w:rPr>
      </w:pPr>
      <w:r w:rsidRPr="002D4789">
        <w:rPr>
          <w:rFonts w:ascii="Times New Roman" w:hAnsi="Times New Roman" w:cs="Times New Roman"/>
          <w:b w:val="0"/>
          <w:i w:val="0"/>
          <w:sz w:val="28"/>
          <w:szCs w:val="28"/>
          <w:lang w:val="kk-KZ"/>
        </w:rPr>
        <w:t xml:space="preserve">Мемлекеттік қызмет істері жөніндегі </w:t>
      </w:r>
      <w:hyperlink r:id="rId11" w:anchor="z9" w:history="1">
        <w:r w:rsidRPr="002D4789">
          <w:rPr>
            <w:rStyle w:val="a3"/>
            <w:rFonts w:ascii="Times New Roman" w:hAnsi="Times New Roman"/>
            <w:b w:val="0"/>
            <w:i w:val="0"/>
            <w:color w:val="auto"/>
            <w:sz w:val="28"/>
            <w:szCs w:val="28"/>
            <w:u w:val="none"/>
            <w:lang w:val="kk-KZ"/>
          </w:rPr>
          <w:t>уәкілетті орган</w:t>
        </w:r>
      </w:hyperlink>
      <w:r w:rsidRPr="002D4789">
        <w:rPr>
          <w:rStyle w:val="a3"/>
          <w:rFonts w:ascii="Times New Roman" w:hAnsi="Times New Roman"/>
          <w:b w:val="0"/>
          <w:i w:val="0"/>
          <w:color w:val="auto"/>
          <w:sz w:val="28"/>
          <w:szCs w:val="28"/>
          <w:u w:val="none"/>
          <w:lang w:val="kk-KZ"/>
        </w:rPr>
        <w:t>ның</w:t>
      </w:r>
      <w:r w:rsidRPr="002D4789">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r w:rsidR="008467B5">
        <w:rPr>
          <w:rFonts w:ascii="Times New Roman" w:hAnsi="Times New Roman" w:cs="Times New Roman"/>
          <w:b w:val="0"/>
          <w:i w:val="0"/>
          <w:sz w:val="28"/>
          <w:szCs w:val="28"/>
          <w:lang w:val="kk-KZ"/>
        </w:rPr>
        <w:t>.</w:t>
      </w:r>
      <w:r w:rsidR="00E174C3" w:rsidRPr="002D4789">
        <w:rPr>
          <w:rFonts w:ascii="Times New Roman" w:hAnsi="Times New Roman" w:cs="Times New Roman"/>
          <w:sz w:val="28"/>
          <w:szCs w:val="28"/>
          <w:lang w:val="kk-KZ"/>
        </w:rPr>
        <w:t xml:space="preserve"> </w:t>
      </w:r>
    </w:p>
    <w:p w:rsidR="003E2162" w:rsidRPr="00E174C3" w:rsidRDefault="003E2162" w:rsidP="002D4789">
      <w:pPr>
        <w:pStyle w:val="FR1"/>
        <w:tabs>
          <w:tab w:val="left" w:pos="709"/>
          <w:tab w:val="left" w:pos="9356"/>
        </w:tabs>
        <w:spacing w:after="0"/>
        <w:ind w:firstLine="709"/>
        <w:jc w:val="both"/>
        <w:rPr>
          <w:rFonts w:ascii="Times New Roman" w:hAnsi="Times New Roman" w:cs="Times New Roman"/>
          <w:i w:val="0"/>
          <w:sz w:val="28"/>
          <w:szCs w:val="28"/>
          <w:lang w:val="kk-KZ"/>
        </w:rPr>
      </w:pPr>
    </w:p>
    <w:p w:rsidR="00C235A0" w:rsidRPr="00EA78C9" w:rsidRDefault="007F6C27" w:rsidP="00C235A0">
      <w:pPr>
        <w:jc w:val="both"/>
        <w:rPr>
          <w:b w:val="0"/>
          <w:i w:val="0"/>
          <w:lang w:val="kk-KZ"/>
        </w:rPr>
      </w:pPr>
      <w:r>
        <w:rPr>
          <w:i w:val="0"/>
          <w:lang w:val="kk-KZ"/>
        </w:rPr>
        <w:t xml:space="preserve">         </w:t>
      </w:r>
      <w:r w:rsidR="00D25377" w:rsidRPr="00D25377">
        <w:rPr>
          <w:i w:val="0"/>
          <w:lang w:val="kk-KZ"/>
        </w:rPr>
        <w:t>10</w:t>
      </w:r>
      <w:r w:rsidR="00C235A0" w:rsidRPr="00EA78C9">
        <w:rPr>
          <w:i w:val="0"/>
          <w:lang w:val="kk-KZ"/>
        </w:rPr>
        <w:t xml:space="preserve">.Қазақстан  Республикасы  Қаржы   министрлігі  Мемлекеттік  кірістер  комитетінің  </w:t>
      </w:r>
      <w:r w:rsidR="00C235A0">
        <w:rPr>
          <w:i w:val="0"/>
          <w:lang w:val="kk-KZ"/>
        </w:rPr>
        <w:t xml:space="preserve">Түркістан </w:t>
      </w:r>
      <w:r w:rsidR="00C235A0" w:rsidRPr="00EA78C9">
        <w:rPr>
          <w:i w:val="0"/>
          <w:lang w:val="kk-KZ"/>
        </w:rPr>
        <w:t>облысы бойынша Мемлекеттік кірістер департаментінің  Заң б</w:t>
      </w:r>
      <w:r w:rsidR="00C235A0" w:rsidRPr="00EA78C9">
        <w:rPr>
          <w:i w:val="0"/>
          <w:lang w:val="sr-Cyrl-CS"/>
        </w:rPr>
        <w:t>асқармасының</w:t>
      </w:r>
      <w:r w:rsidR="00C235A0" w:rsidRPr="00EA78C9">
        <w:rPr>
          <w:i w:val="0"/>
          <w:lang w:val="kk-KZ"/>
        </w:rPr>
        <w:t xml:space="preserve"> бас маман</w:t>
      </w:r>
      <w:r w:rsidR="00C235A0">
        <w:rPr>
          <w:i w:val="0"/>
          <w:lang w:val="kk-KZ"/>
        </w:rPr>
        <w:t>ы</w:t>
      </w:r>
      <w:r w:rsidR="00C235A0" w:rsidRPr="00EA78C9">
        <w:rPr>
          <w:i w:val="0"/>
          <w:lang w:val="sr-Cyrl-CS"/>
        </w:rPr>
        <w:t xml:space="preserve"> (</w:t>
      </w:r>
      <w:r w:rsidR="00C235A0" w:rsidRPr="00EA78C9">
        <w:rPr>
          <w:i w:val="0"/>
          <w:lang w:val="kk-KZ"/>
        </w:rPr>
        <w:t xml:space="preserve">С-О-5 </w:t>
      </w:r>
      <w:r w:rsidR="00C235A0" w:rsidRPr="00EA78C9">
        <w:rPr>
          <w:i w:val="0"/>
          <w:iCs w:val="0"/>
          <w:lang w:val="kk-KZ"/>
        </w:rPr>
        <w:t xml:space="preserve"> </w:t>
      </w:r>
      <w:r w:rsidR="00C235A0" w:rsidRPr="00EA78C9">
        <w:rPr>
          <w:i w:val="0"/>
          <w:lang w:val="kk-KZ"/>
        </w:rPr>
        <w:t>санаты)</w:t>
      </w:r>
      <w:r w:rsidR="00C235A0">
        <w:rPr>
          <w:i w:val="0"/>
          <w:lang w:val="kk-KZ"/>
        </w:rPr>
        <w:t>,</w:t>
      </w:r>
      <w:r w:rsidR="00C235A0" w:rsidRPr="00EA78C9">
        <w:rPr>
          <w:i w:val="0"/>
          <w:lang w:val="kk-KZ"/>
        </w:rPr>
        <w:t xml:space="preserve"> 1 бірлік.</w:t>
      </w:r>
    </w:p>
    <w:p w:rsidR="00C235A0" w:rsidRPr="00EA78C9" w:rsidRDefault="00C235A0" w:rsidP="00C235A0">
      <w:pPr>
        <w:jc w:val="both"/>
        <w:rPr>
          <w:b w:val="0"/>
          <w:i w:val="0"/>
          <w:lang w:val="kk-KZ"/>
        </w:rPr>
      </w:pPr>
      <w:r w:rsidRPr="00EA78C9">
        <w:rPr>
          <w:i w:val="0"/>
          <w:lang w:val="kk-KZ"/>
        </w:rPr>
        <w:t xml:space="preserve">        </w:t>
      </w:r>
      <w:r>
        <w:rPr>
          <w:i w:val="0"/>
          <w:lang w:val="kk-KZ"/>
        </w:rPr>
        <w:t xml:space="preserve"> </w:t>
      </w:r>
      <w:r w:rsidRPr="00EA78C9">
        <w:rPr>
          <w:i w:val="0"/>
          <w:lang w:val="kk-KZ"/>
        </w:rPr>
        <w:t xml:space="preserve"> Функционалды міндеттері</w:t>
      </w:r>
      <w:r w:rsidRPr="00EA78C9">
        <w:rPr>
          <w:b w:val="0"/>
          <w:i w:val="0"/>
          <w:lang w:val="kk-KZ"/>
        </w:rPr>
        <w:t xml:space="preserve">: 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Сыртқы экономикалық қызметке қатысушылардың және құрылымдық бөлімшелердің сұраныстарына қорытындылар дайындайды. Басқарманың құзырына кіретін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8437CA" w:rsidRDefault="00C235A0" w:rsidP="00306D99">
      <w:pPr>
        <w:tabs>
          <w:tab w:val="left" w:pos="142"/>
          <w:tab w:val="left" w:pos="567"/>
          <w:tab w:val="left" w:pos="9498"/>
          <w:tab w:val="left" w:pos="9781"/>
          <w:tab w:val="left" w:pos="9923"/>
        </w:tabs>
        <w:jc w:val="both"/>
        <w:rPr>
          <w:b w:val="0"/>
          <w:i w:val="0"/>
          <w:lang w:val="kk-KZ"/>
        </w:rPr>
      </w:pPr>
      <w:r w:rsidRPr="00EA78C9">
        <w:rPr>
          <w:i w:val="0"/>
          <w:lang w:val="kk-KZ"/>
        </w:rPr>
        <w:t xml:space="preserve">           Конкурсқа қатысушыларға қойылатын талаптар</w:t>
      </w:r>
      <w:r w:rsidRPr="00EA78C9">
        <w:rPr>
          <w:b w:val="0"/>
          <w:i w:val="0"/>
          <w:lang w:val="kk-KZ"/>
        </w:rPr>
        <w:t>: жоғары білім</w:t>
      </w:r>
      <w:r>
        <w:rPr>
          <w:b w:val="0"/>
          <w:i w:val="0"/>
          <w:lang w:val="kk-KZ"/>
        </w:rPr>
        <w:t>:</w:t>
      </w:r>
      <w:r w:rsidRPr="00EA78C9">
        <w:rPr>
          <w:rFonts w:eastAsiaTheme="minorHAnsi"/>
          <w:lang w:val="kk-KZ" w:eastAsia="en-US"/>
        </w:rPr>
        <w:t xml:space="preserve"> </w:t>
      </w:r>
      <w:r w:rsidRPr="00EA78C9">
        <w:rPr>
          <w:rFonts w:eastAsiaTheme="minorHAnsi"/>
          <w:b w:val="0"/>
          <w:i w:val="0"/>
          <w:lang w:val="kk-KZ" w:eastAsia="en-US"/>
        </w:rPr>
        <w:t>әлеуметтік ғылымдар, экономика жəне бизнес (э</w:t>
      </w:r>
      <w:r w:rsidRPr="00EA78C9">
        <w:rPr>
          <w:b w:val="0"/>
          <w:i w:val="0"/>
          <w:lang w:val="kk-KZ"/>
        </w:rPr>
        <w:t>кономика,  әлемдік  экономика,  есеп және аудит,   қ</w:t>
      </w:r>
      <w:r w:rsidRPr="00EA78C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w:t>
      </w:r>
      <w:r w:rsidRPr="00957023">
        <w:rPr>
          <w:rFonts w:eastAsiaTheme="minorHAnsi"/>
          <w:b w:val="0"/>
          <w:i w:val="0"/>
          <w:lang w:val="kk-KZ" w:eastAsia="en-US"/>
        </w:rPr>
        <w:t xml:space="preserve"> </w:t>
      </w:r>
      <w:r w:rsidRPr="00EA78C9">
        <w:rPr>
          <w:rFonts w:eastAsiaTheme="minorHAnsi"/>
          <w:b w:val="0"/>
          <w:i w:val="0"/>
          <w:lang w:val="kk-KZ" w:eastAsia="en-US"/>
        </w:rPr>
        <w:t>(</w:t>
      </w:r>
      <w:r w:rsidRPr="00EA78C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EA78C9">
        <w:rPr>
          <w:rFonts w:eastAsiaTheme="minorHAnsi"/>
          <w:b w:val="0"/>
          <w:i w:val="0"/>
          <w:lang w:val="kk-KZ" w:eastAsia="en-US"/>
        </w:rPr>
        <w:t>нформатика, есептегіш техника жəне басқару</w:t>
      </w:r>
      <w:r w:rsidRPr="00EA78C9">
        <w:rPr>
          <w:b w:val="0"/>
          <w:i w:val="0"/>
          <w:lang w:val="kk-KZ"/>
        </w:rPr>
        <w:t>),  ж</w:t>
      </w:r>
      <w:r w:rsidRPr="00EA78C9">
        <w:rPr>
          <w:rFonts w:eastAsiaTheme="minorHAnsi"/>
          <w:b w:val="0"/>
          <w:i w:val="0"/>
          <w:lang w:val="kk-KZ" w:eastAsia="en-US"/>
        </w:rPr>
        <w:t>аратылыстану ғылымдары</w:t>
      </w:r>
      <w:r w:rsidRPr="00EA78C9">
        <w:rPr>
          <w:b w:val="0"/>
          <w:i w:val="0"/>
          <w:lang w:val="kk-KZ"/>
        </w:rPr>
        <w:t xml:space="preserve">  (информатика),   </w:t>
      </w:r>
      <w:r w:rsidRPr="00EA78C9">
        <w:rPr>
          <w:rFonts w:eastAsiaTheme="minorHAnsi"/>
          <w:b w:val="0"/>
          <w:i w:val="0"/>
          <w:lang w:val="kk-KZ" w:eastAsia="en-US"/>
        </w:rPr>
        <w:t xml:space="preserve">салық  ісі. </w:t>
      </w:r>
      <w:r w:rsidRPr="00EA78C9">
        <w:rPr>
          <w:lang w:val="kk-KZ"/>
        </w:rPr>
        <w:t xml:space="preserve"> </w:t>
      </w:r>
      <w:r w:rsidRPr="00EA78C9">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D288F" w:rsidRDefault="00A94C99" w:rsidP="00AD288F">
      <w:pPr>
        <w:ind w:firstLine="709"/>
        <w:jc w:val="both"/>
        <w:rPr>
          <w:i w:val="0"/>
          <w:lang w:val="kk-KZ"/>
        </w:rPr>
      </w:pPr>
      <w:r w:rsidRPr="00A94C99">
        <w:rPr>
          <w:i w:val="0"/>
          <w:lang w:val="kk-KZ"/>
        </w:rPr>
        <w:t>1</w:t>
      </w:r>
      <w:r w:rsidR="00D25377" w:rsidRPr="00A9739D">
        <w:rPr>
          <w:i w:val="0"/>
          <w:lang w:val="kk-KZ"/>
        </w:rPr>
        <w:t>1</w:t>
      </w:r>
      <w:r w:rsidRPr="00A94C99">
        <w:rPr>
          <w:i w:val="0"/>
          <w:lang w:val="kk-KZ"/>
        </w:rPr>
        <w:t>.</w:t>
      </w:r>
      <w:r w:rsidR="00AD288F">
        <w:rPr>
          <w:b w:val="0"/>
          <w:i w:val="0"/>
          <w:lang w:val="kk-KZ"/>
        </w:rPr>
        <w:t xml:space="preserve">   </w:t>
      </w:r>
      <w:r w:rsidR="00AD288F" w:rsidRPr="00EA78C9">
        <w:rPr>
          <w:i w:val="0"/>
          <w:lang w:val="kk-KZ"/>
        </w:rPr>
        <w:t xml:space="preserve">Қазақстан  Республикасы Қаржы министрлігі  Мемлекеттік  кірістер  комитетінің </w:t>
      </w:r>
      <w:r w:rsidR="00AD288F">
        <w:rPr>
          <w:i w:val="0"/>
          <w:lang w:val="kk-KZ"/>
        </w:rPr>
        <w:t xml:space="preserve">Түркістан </w:t>
      </w:r>
      <w:r w:rsidR="00AD288F" w:rsidRPr="00EA78C9">
        <w:rPr>
          <w:i w:val="0"/>
          <w:lang w:val="kk-KZ"/>
        </w:rPr>
        <w:t xml:space="preserve">облысы бойынша Мемлекеттік кірістер департаментінің  </w:t>
      </w:r>
      <w:r w:rsidR="00AD288F">
        <w:rPr>
          <w:i w:val="0"/>
          <w:lang w:val="kk-KZ"/>
        </w:rPr>
        <w:t>Ө</w:t>
      </w:r>
      <w:r w:rsidR="00AD288F" w:rsidRPr="00FF5E0D">
        <w:rPr>
          <w:i w:val="0"/>
          <w:lang w:val="kk-KZ"/>
        </w:rPr>
        <w:t>ндірістік емес төлемдер</w:t>
      </w:r>
      <w:r w:rsidR="00AD288F">
        <w:rPr>
          <w:i w:val="0"/>
          <w:lang w:val="kk-KZ"/>
        </w:rPr>
        <w:t xml:space="preserve"> </w:t>
      </w:r>
      <w:r w:rsidR="00AD288F" w:rsidRPr="00FF5E0D">
        <w:rPr>
          <w:i w:val="0"/>
          <w:lang w:val="kk-KZ"/>
        </w:rPr>
        <w:t>басқармасы</w:t>
      </w:r>
      <w:r w:rsidR="00AD288F">
        <w:rPr>
          <w:i w:val="0"/>
          <w:lang w:val="kk-KZ"/>
        </w:rPr>
        <w:t xml:space="preserve"> Жеке тұлғалар әкімшілендіру және жалпыға бірдей декларациялау бөлімінің бас маманы </w:t>
      </w:r>
      <w:r w:rsidR="00AD288F" w:rsidRPr="00EA78C9">
        <w:rPr>
          <w:i w:val="0"/>
          <w:lang w:val="sr-Cyrl-CS"/>
        </w:rPr>
        <w:t>(</w:t>
      </w:r>
      <w:r w:rsidR="00AD288F" w:rsidRPr="00EA78C9">
        <w:rPr>
          <w:i w:val="0"/>
          <w:lang w:val="kk-KZ"/>
        </w:rPr>
        <w:t>С-О-</w:t>
      </w:r>
      <w:r w:rsidR="00AD288F">
        <w:rPr>
          <w:i w:val="0"/>
          <w:lang w:val="kk-KZ"/>
        </w:rPr>
        <w:t>5</w:t>
      </w:r>
      <w:r w:rsidR="00AD288F" w:rsidRPr="00EA78C9">
        <w:rPr>
          <w:i w:val="0"/>
          <w:lang w:val="kk-KZ"/>
        </w:rPr>
        <w:t xml:space="preserve"> </w:t>
      </w:r>
      <w:r w:rsidR="00AD288F" w:rsidRPr="00EA78C9">
        <w:rPr>
          <w:i w:val="0"/>
          <w:iCs w:val="0"/>
          <w:lang w:val="kk-KZ"/>
        </w:rPr>
        <w:t xml:space="preserve"> </w:t>
      </w:r>
      <w:r w:rsidR="00AD288F" w:rsidRPr="00EA78C9">
        <w:rPr>
          <w:i w:val="0"/>
          <w:lang w:val="kk-KZ"/>
        </w:rPr>
        <w:t>санаты)</w:t>
      </w:r>
      <w:r w:rsidR="00AD288F">
        <w:rPr>
          <w:i w:val="0"/>
          <w:lang w:val="kk-KZ"/>
        </w:rPr>
        <w:t>,</w:t>
      </w:r>
      <w:r w:rsidR="00AD288F" w:rsidRPr="00EA78C9">
        <w:rPr>
          <w:i w:val="0"/>
          <w:lang w:val="kk-KZ"/>
        </w:rPr>
        <w:t xml:space="preserve"> </w:t>
      </w:r>
      <w:r w:rsidR="00AD288F">
        <w:rPr>
          <w:i w:val="0"/>
          <w:lang w:val="kk-KZ"/>
        </w:rPr>
        <w:t xml:space="preserve"> </w:t>
      </w:r>
      <w:r w:rsidR="00AD288F" w:rsidRPr="00EA78C9">
        <w:rPr>
          <w:i w:val="0"/>
          <w:lang w:val="kk-KZ"/>
        </w:rPr>
        <w:t>1 бірлік.</w:t>
      </w:r>
    </w:p>
    <w:p w:rsidR="00B8652E" w:rsidRDefault="00B8652E" w:rsidP="00AD288F">
      <w:pPr>
        <w:ind w:firstLine="709"/>
        <w:jc w:val="both"/>
        <w:rPr>
          <w:b w:val="0"/>
          <w:i w:val="0"/>
          <w:lang w:val="kk-KZ"/>
        </w:rPr>
      </w:pPr>
      <w:r w:rsidRPr="00EA78C9">
        <w:rPr>
          <w:i w:val="0"/>
          <w:lang w:val="kk-KZ"/>
        </w:rPr>
        <w:lastRenderedPageBreak/>
        <w:t>Функционалды міндеттері</w:t>
      </w:r>
      <w:r w:rsidRPr="00EA78C9">
        <w:rPr>
          <w:b w:val="0"/>
          <w:i w:val="0"/>
          <w:lang w:val="kk-KZ"/>
        </w:rPr>
        <w:t xml:space="preserve">: </w:t>
      </w:r>
      <w:r>
        <w:rPr>
          <w:b w:val="0"/>
          <w:i w:val="0"/>
          <w:lang w:val="kk-KZ"/>
        </w:rPr>
        <w:t xml:space="preserve">Мемлекеттік кірістер комитетінің тапсырмаларын уақытылы және сапалы орындайды. </w:t>
      </w:r>
      <w:r w:rsidRPr="00A10053">
        <w:rPr>
          <w:b w:val="0"/>
          <w:i w:val="0"/>
          <w:lang w:val="kk-KZ"/>
        </w:rPr>
        <w:t>Жеке тұлғалар төлейтін салықтарға са</w:t>
      </w:r>
      <w:r>
        <w:rPr>
          <w:b w:val="0"/>
          <w:i w:val="0"/>
          <w:lang w:val="kk-KZ"/>
        </w:rPr>
        <w:t>палы әкімшіліктендіруді жүргізеді.</w:t>
      </w:r>
      <w:r w:rsidRPr="00A10053">
        <w:rPr>
          <w:b w:val="0"/>
          <w:i w:val="0"/>
          <w:lang w:val="kk-KZ"/>
        </w:rPr>
        <w:t xml:space="preserve"> </w:t>
      </w:r>
      <w:r>
        <w:rPr>
          <w:b w:val="0"/>
          <w:i w:val="0"/>
          <w:lang w:val="kk-KZ"/>
        </w:rPr>
        <w:t>Жалпыға бірдей декларациялау</w:t>
      </w:r>
      <w:r w:rsidRPr="00A10053">
        <w:rPr>
          <w:b w:val="0"/>
          <w:i w:val="0"/>
          <w:lang w:val="kk-KZ"/>
        </w:rPr>
        <w:t>ды енгізуге байланыст</w:t>
      </w:r>
      <w:r>
        <w:rPr>
          <w:b w:val="0"/>
          <w:i w:val="0"/>
          <w:lang w:val="kk-KZ"/>
        </w:rPr>
        <w:t xml:space="preserve">ы тиісті жұмыстарды ұйымдастырады. </w:t>
      </w:r>
      <w:r w:rsidRPr="00A10053">
        <w:rPr>
          <w:b w:val="0"/>
          <w:i w:val="0"/>
          <w:lang w:val="kk-KZ"/>
        </w:rPr>
        <w:t>Өндірістік емес төлемдердің бекітілген жоспарды сапалы түрде орындау</w:t>
      </w:r>
      <w:r>
        <w:rPr>
          <w:b w:val="0"/>
          <w:i w:val="0"/>
          <w:lang w:val="kk-KZ"/>
        </w:rPr>
        <w:t xml:space="preserve"> үшін тиісті іс-шаралар жүргізеді.</w:t>
      </w:r>
      <w:r w:rsidRPr="00A10053">
        <w:rPr>
          <w:b w:val="0"/>
          <w:i w:val="0"/>
          <w:lang w:val="kk-KZ"/>
        </w:rPr>
        <w:t xml:space="preserve"> Өндірістік емес төлемдерді есептеу және бюджетке төлеу жөнінде жергілікті атқарушы және уәкілетті  органдамен өз ара іс-қимылдар жасай</w:t>
      </w:r>
      <w:r>
        <w:rPr>
          <w:b w:val="0"/>
          <w:i w:val="0"/>
          <w:lang w:val="kk-KZ"/>
        </w:rPr>
        <w:t xml:space="preserve"> отырып қызметіне бақылау жасайды.</w:t>
      </w:r>
    </w:p>
    <w:p w:rsidR="00B8652E" w:rsidRDefault="00B8652E" w:rsidP="003F58C6">
      <w:pPr>
        <w:tabs>
          <w:tab w:val="left" w:pos="142"/>
          <w:tab w:val="left" w:pos="567"/>
          <w:tab w:val="left" w:pos="9498"/>
          <w:tab w:val="left" w:pos="9781"/>
          <w:tab w:val="left" w:pos="9923"/>
        </w:tabs>
        <w:jc w:val="both"/>
        <w:rPr>
          <w:b w:val="0"/>
          <w:i w:val="0"/>
          <w:lang w:val="kk-KZ"/>
        </w:rPr>
      </w:pPr>
      <w:r w:rsidRPr="00EA78C9">
        <w:rPr>
          <w:i w:val="0"/>
          <w:lang w:val="kk-KZ"/>
        </w:rPr>
        <w:t>Конкурсқа қатысушыларға қойылатын талаптар</w:t>
      </w:r>
      <w:r w:rsidRPr="00EA78C9">
        <w:rPr>
          <w:b w:val="0"/>
          <w:i w:val="0"/>
          <w:lang w:val="kk-KZ"/>
        </w:rPr>
        <w:t>: жоғары білім</w:t>
      </w:r>
      <w:r>
        <w:rPr>
          <w:b w:val="0"/>
          <w:i w:val="0"/>
          <w:lang w:val="kk-KZ"/>
        </w:rPr>
        <w:t>:</w:t>
      </w:r>
      <w:r w:rsidRPr="00EA78C9">
        <w:rPr>
          <w:rFonts w:eastAsiaTheme="minorHAnsi"/>
          <w:lang w:val="kk-KZ" w:eastAsia="en-US"/>
        </w:rPr>
        <w:t xml:space="preserve"> </w:t>
      </w:r>
      <w:r w:rsidRPr="00EA78C9">
        <w:rPr>
          <w:rFonts w:eastAsiaTheme="minorHAnsi"/>
          <w:b w:val="0"/>
          <w:i w:val="0"/>
          <w:lang w:val="kk-KZ" w:eastAsia="en-US"/>
        </w:rPr>
        <w:t>әлеуметтік ғылымдар, экономика жəне бизнес (э</w:t>
      </w:r>
      <w:r w:rsidRPr="00EA78C9">
        <w:rPr>
          <w:b w:val="0"/>
          <w:i w:val="0"/>
          <w:lang w:val="kk-KZ"/>
        </w:rPr>
        <w:t>кономика,  әлемдік  экономика,  есеп және аудит,   қ</w:t>
      </w:r>
      <w:r w:rsidRPr="00EA78C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w:t>
      </w:r>
      <w:r w:rsidRPr="00957023">
        <w:rPr>
          <w:rFonts w:eastAsiaTheme="minorHAnsi"/>
          <w:b w:val="0"/>
          <w:i w:val="0"/>
          <w:lang w:val="kk-KZ" w:eastAsia="en-US"/>
        </w:rPr>
        <w:t xml:space="preserve"> </w:t>
      </w:r>
      <w:r w:rsidRPr="00EA78C9">
        <w:rPr>
          <w:rFonts w:eastAsiaTheme="minorHAnsi"/>
          <w:b w:val="0"/>
          <w:i w:val="0"/>
          <w:lang w:val="kk-KZ" w:eastAsia="en-US"/>
        </w:rPr>
        <w:t>(</w:t>
      </w:r>
      <w:r w:rsidRPr="00EA78C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EA78C9">
        <w:rPr>
          <w:rFonts w:eastAsiaTheme="minorHAnsi"/>
          <w:b w:val="0"/>
          <w:i w:val="0"/>
          <w:lang w:val="kk-KZ" w:eastAsia="en-US"/>
        </w:rPr>
        <w:t>нформатика, есептегіш техника жəне басқару</w:t>
      </w:r>
      <w:r w:rsidRPr="00EA78C9">
        <w:rPr>
          <w:b w:val="0"/>
          <w:i w:val="0"/>
          <w:lang w:val="kk-KZ"/>
        </w:rPr>
        <w:t>),  ж</w:t>
      </w:r>
      <w:r w:rsidRPr="00EA78C9">
        <w:rPr>
          <w:rFonts w:eastAsiaTheme="minorHAnsi"/>
          <w:b w:val="0"/>
          <w:i w:val="0"/>
          <w:lang w:val="kk-KZ" w:eastAsia="en-US"/>
        </w:rPr>
        <w:t>аратылыстану ғылымдары</w:t>
      </w:r>
      <w:r w:rsidRPr="00EA78C9">
        <w:rPr>
          <w:b w:val="0"/>
          <w:i w:val="0"/>
          <w:lang w:val="kk-KZ"/>
        </w:rPr>
        <w:t xml:space="preserve">  (информатика),   </w:t>
      </w:r>
      <w:r w:rsidRPr="00EA78C9">
        <w:rPr>
          <w:rFonts w:eastAsiaTheme="minorHAnsi"/>
          <w:b w:val="0"/>
          <w:i w:val="0"/>
          <w:lang w:val="kk-KZ" w:eastAsia="en-US"/>
        </w:rPr>
        <w:t xml:space="preserve">салық  ісі. </w:t>
      </w:r>
      <w:r w:rsidRPr="00EA78C9">
        <w:rPr>
          <w:lang w:val="kk-KZ"/>
        </w:rPr>
        <w:t xml:space="preserve"> </w:t>
      </w:r>
      <w:r w:rsidRPr="00EA78C9">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9739D" w:rsidRPr="006C59A8" w:rsidRDefault="008467B5" w:rsidP="00A9739D">
      <w:pPr>
        <w:ind w:firstLine="709"/>
        <w:jc w:val="both"/>
        <w:rPr>
          <w:b w:val="0"/>
          <w:i w:val="0"/>
          <w:lang w:val="kk-KZ"/>
        </w:rPr>
      </w:pPr>
      <w:r>
        <w:rPr>
          <w:i w:val="0"/>
          <w:lang w:val="kk-KZ"/>
        </w:rPr>
        <w:t xml:space="preserve">12. </w:t>
      </w:r>
      <w:r w:rsidR="00A9739D"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Ақпараттық технологиялар  б</w:t>
      </w:r>
      <w:r w:rsidR="00A9739D" w:rsidRPr="006C59A8">
        <w:rPr>
          <w:i w:val="0"/>
          <w:lang w:val="sr-Cyrl-CS"/>
        </w:rPr>
        <w:t xml:space="preserve">асқармасының  бас маманы  </w:t>
      </w:r>
      <w:r w:rsidR="00A9739D" w:rsidRPr="006C59A8">
        <w:rPr>
          <w:i w:val="0"/>
          <w:lang w:val="kk-KZ"/>
        </w:rPr>
        <w:t xml:space="preserve">(С-О-5 </w:t>
      </w:r>
      <w:r w:rsidR="00A9739D" w:rsidRPr="006C59A8">
        <w:rPr>
          <w:i w:val="0"/>
          <w:iCs w:val="0"/>
          <w:lang w:val="kk-KZ"/>
        </w:rPr>
        <w:t xml:space="preserve"> </w:t>
      </w:r>
      <w:r w:rsidR="00A9739D" w:rsidRPr="006C59A8">
        <w:rPr>
          <w:i w:val="0"/>
          <w:lang w:val="kk-KZ"/>
        </w:rPr>
        <w:t>санаты),  1 бірлік.</w:t>
      </w:r>
    </w:p>
    <w:p w:rsidR="00A9739D" w:rsidRPr="006C59A8" w:rsidRDefault="00A9739D" w:rsidP="00A9739D">
      <w:pPr>
        <w:tabs>
          <w:tab w:val="left" w:pos="142"/>
          <w:tab w:val="left" w:pos="9639"/>
        </w:tabs>
        <w:ind w:firstLine="709"/>
        <w:jc w:val="both"/>
        <w:rPr>
          <w:i w:val="0"/>
          <w:lang w:val="kk-KZ"/>
        </w:rPr>
      </w:pPr>
      <w:r w:rsidRPr="006C59A8">
        <w:rPr>
          <w:i w:val="0"/>
          <w:lang w:val="kk-KZ"/>
        </w:rPr>
        <w:t>Функционалды міндеттері</w:t>
      </w:r>
      <w:r w:rsidRPr="006C59A8">
        <w:rPr>
          <w:b w:val="0"/>
          <w:i w:val="0"/>
          <w:lang w:val="kk-KZ"/>
        </w:rPr>
        <w:t xml:space="preserve">: </w:t>
      </w:r>
      <w:r w:rsidRPr="006C59A8">
        <w:rPr>
          <w:b w:val="0"/>
          <w:i w:val="0"/>
          <w:noProof/>
          <w:color w:val="000000"/>
          <w:spacing w:val="-1"/>
          <w:lang w:val="kk-KZ"/>
        </w:rPr>
        <w:t>А</w:t>
      </w:r>
      <w:r w:rsidRPr="006C59A8">
        <w:rPr>
          <w:b w:val="0"/>
          <w:i w:val="0"/>
          <w:lang w:val="kk-KZ"/>
        </w:rPr>
        <w:t xml:space="preserve">қпарат жүйелерінің </w:t>
      </w:r>
      <w:r w:rsidRPr="006C59A8">
        <w:rPr>
          <w:b w:val="0"/>
          <w:i w:val="0"/>
          <w:noProof/>
          <w:color w:val="000000"/>
          <w:lang w:val="kk-KZ"/>
        </w:rPr>
        <w:t>үздіксіз жұмысын қамтамасыз ет</w:t>
      </w:r>
      <w:r>
        <w:rPr>
          <w:b w:val="0"/>
          <w:i w:val="0"/>
          <w:noProof/>
          <w:color w:val="000000"/>
          <w:lang w:val="kk-KZ"/>
        </w:rPr>
        <w:t>еді</w:t>
      </w:r>
      <w:r w:rsidRPr="006C59A8">
        <w:rPr>
          <w:b w:val="0"/>
          <w:i w:val="0"/>
          <w:noProof/>
          <w:color w:val="000000"/>
          <w:lang w:val="kk-KZ"/>
        </w:rPr>
        <w:t>,</w:t>
      </w:r>
      <w:r w:rsidRPr="006C59A8">
        <w:rPr>
          <w:b w:val="0"/>
          <w:i w:val="0"/>
          <w:color w:val="000000"/>
          <w:lang w:val="kk-KZ"/>
        </w:rPr>
        <w:t xml:space="preserve">  а</w:t>
      </w:r>
      <w:r w:rsidRPr="006C59A8">
        <w:rPr>
          <w:b w:val="0"/>
          <w:i w:val="0"/>
          <w:noProof/>
          <w:lang w:val="kk-KZ"/>
        </w:rPr>
        <w:t xml:space="preserve">удандық </w:t>
      </w:r>
      <w:r w:rsidRPr="006C59A8">
        <w:rPr>
          <w:b w:val="0"/>
          <w:i w:val="0"/>
          <w:noProof/>
          <w:spacing w:val="-1"/>
          <w:lang w:val="kk-KZ"/>
        </w:rPr>
        <w:t xml:space="preserve">және қалалық  </w:t>
      </w:r>
      <w:r w:rsidRPr="006C59A8">
        <w:rPr>
          <w:b w:val="0"/>
          <w:i w:val="0"/>
          <w:noProof/>
          <w:lang w:val="kk-KZ"/>
        </w:rPr>
        <w:t xml:space="preserve"> басқармаларына  жаңа бағдарламаны игеруге  көмек көрсет</w:t>
      </w:r>
      <w:r>
        <w:rPr>
          <w:b w:val="0"/>
          <w:i w:val="0"/>
          <w:noProof/>
          <w:lang w:val="kk-KZ"/>
        </w:rPr>
        <w:t>еді</w:t>
      </w:r>
      <w:r w:rsidRPr="006C59A8">
        <w:rPr>
          <w:b w:val="0"/>
          <w:i w:val="0"/>
          <w:noProof/>
          <w:lang w:val="kk-KZ"/>
        </w:rPr>
        <w:t>. Ж</w:t>
      </w:r>
      <w:r w:rsidRPr="006C59A8">
        <w:rPr>
          <w:b w:val="0"/>
          <w:i w:val="0"/>
          <w:color w:val="000000"/>
          <w:lang w:val="kk-KZ"/>
        </w:rPr>
        <w:t>ұмыстың қауіпсіздік жағдайларын жасау бойынша шаралар қабылда</w:t>
      </w:r>
      <w:r>
        <w:rPr>
          <w:b w:val="0"/>
          <w:i w:val="0"/>
          <w:color w:val="000000"/>
          <w:lang w:val="kk-KZ"/>
        </w:rPr>
        <w:t>йды</w:t>
      </w:r>
      <w:r w:rsidRPr="006C59A8">
        <w:rPr>
          <w:b w:val="0"/>
          <w:i w:val="0"/>
          <w:color w:val="000000"/>
          <w:lang w:val="kk-KZ"/>
        </w:rPr>
        <w:t>, к</w:t>
      </w:r>
      <w:r w:rsidRPr="006C59A8">
        <w:rPr>
          <w:b w:val="0"/>
          <w:i w:val="0"/>
          <w:lang w:val="kk-KZ"/>
        </w:rPr>
        <w:t>омпьютерлік техникасын диагностика және тест</w:t>
      </w:r>
      <w:r>
        <w:rPr>
          <w:b w:val="0"/>
          <w:i w:val="0"/>
          <w:lang w:val="kk-KZ"/>
        </w:rPr>
        <w:t>тен өткізеді</w:t>
      </w:r>
      <w:r w:rsidRPr="006C59A8">
        <w:rPr>
          <w:b w:val="0"/>
          <w:i w:val="0"/>
          <w:lang w:val="kk-KZ"/>
        </w:rPr>
        <w:t xml:space="preserve">.  </w:t>
      </w:r>
      <w:r w:rsidRPr="006C59A8">
        <w:rPr>
          <w:b w:val="0"/>
          <w:i w:val="0"/>
          <w:noProof/>
          <w:lang w:val="kk-KZ"/>
        </w:rPr>
        <w:t>Басқарма құзырындағы сұрақтар бойынша кешенді тексерулерге қатыс</w:t>
      </w:r>
      <w:r>
        <w:rPr>
          <w:b w:val="0"/>
          <w:i w:val="0"/>
          <w:noProof/>
          <w:lang w:val="kk-KZ"/>
        </w:rPr>
        <w:t>ады</w:t>
      </w:r>
      <w:r w:rsidRPr="006C59A8">
        <w:rPr>
          <w:b w:val="0"/>
          <w:i w:val="0"/>
          <w:noProof/>
          <w:lang w:val="kk-KZ"/>
        </w:rPr>
        <w:t xml:space="preserve">.  </w:t>
      </w:r>
      <w:r w:rsidRPr="006C59A8">
        <w:rPr>
          <w:b w:val="0"/>
          <w:i w:val="0"/>
          <w:noProof/>
          <w:color w:val="000000"/>
          <w:lang w:val="kk-KZ"/>
        </w:rPr>
        <w:t>Басшылық</w:t>
      </w:r>
      <w:r>
        <w:rPr>
          <w:b w:val="0"/>
          <w:i w:val="0"/>
          <w:noProof/>
          <w:color w:val="000000"/>
          <w:lang w:val="kk-KZ"/>
        </w:rPr>
        <w:t>тың</w:t>
      </w:r>
      <w:r w:rsidRPr="006C59A8">
        <w:rPr>
          <w:b w:val="0"/>
          <w:i w:val="0"/>
          <w:noProof/>
          <w:color w:val="000000"/>
          <w:lang w:val="kk-KZ"/>
        </w:rPr>
        <w:t xml:space="preserve"> тапсырмаларын уақытылы және тиянақты орында</w:t>
      </w:r>
      <w:r>
        <w:rPr>
          <w:b w:val="0"/>
          <w:i w:val="0"/>
          <w:noProof/>
          <w:color w:val="000000"/>
          <w:lang w:val="kk-KZ"/>
        </w:rPr>
        <w:t>йды</w:t>
      </w:r>
      <w:r w:rsidRPr="006C59A8">
        <w:rPr>
          <w:b w:val="0"/>
          <w:i w:val="0"/>
          <w:noProof/>
          <w:color w:val="000000"/>
          <w:lang w:val="kk-KZ"/>
        </w:rPr>
        <w:t>.</w:t>
      </w:r>
      <w:r w:rsidRPr="006C59A8">
        <w:rPr>
          <w:b w:val="0"/>
          <w:i w:val="0"/>
          <w:lang w:val="kk-KZ"/>
        </w:rPr>
        <w:t xml:space="preserve">   </w:t>
      </w:r>
      <w:r w:rsidRPr="006C59A8">
        <w:rPr>
          <w:i w:val="0"/>
          <w:lang w:val="kk-KZ"/>
        </w:rPr>
        <w:t xml:space="preserve">              </w:t>
      </w:r>
    </w:p>
    <w:p w:rsidR="00A9739D" w:rsidRDefault="00A9739D" w:rsidP="00A9739D">
      <w:pPr>
        <w:tabs>
          <w:tab w:val="left" w:pos="142"/>
          <w:tab w:val="left" w:pos="709"/>
          <w:tab w:val="left" w:pos="9639"/>
        </w:tabs>
        <w:ind w:firstLine="709"/>
        <w:jc w:val="both"/>
        <w:rPr>
          <w:rFonts w:eastAsiaTheme="minorHAnsi"/>
          <w:b w:val="0"/>
          <w:i w:val="0"/>
          <w:lang w:val="kk-KZ" w:eastAsia="en-US"/>
        </w:rPr>
      </w:pPr>
      <w:r w:rsidRPr="006C59A8">
        <w:rPr>
          <w:i w:val="0"/>
          <w:lang w:val="kk-KZ"/>
        </w:rPr>
        <w:t>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w:t>
      </w:r>
      <w:r w:rsidRPr="006C59A8">
        <w:rPr>
          <w:b w:val="0"/>
          <w:i w:val="0"/>
          <w:lang w:val="kk-KZ"/>
        </w:rPr>
        <w:t>экономика,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r>
        <w:rPr>
          <w:rFonts w:eastAsiaTheme="minorHAnsi"/>
          <w:b w:val="0"/>
          <w:i w:val="0"/>
          <w:lang w:val="kk-KZ" w:eastAsia="en-US"/>
        </w:rPr>
        <w:t>.</w:t>
      </w:r>
    </w:p>
    <w:p w:rsidR="00A9739D" w:rsidRDefault="00A9739D" w:rsidP="00A9739D">
      <w:pPr>
        <w:tabs>
          <w:tab w:val="left" w:pos="142"/>
          <w:tab w:val="left" w:pos="9639"/>
        </w:tabs>
        <w:ind w:firstLine="709"/>
        <w:jc w:val="both"/>
        <w:rPr>
          <w:b w:val="0"/>
          <w:i w:val="0"/>
          <w:lang w:val="kk-KZ"/>
        </w:rPr>
      </w:pPr>
      <w:r w:rsidRPr="006C59A8">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w:t>
      </w:r>
      <w:r w:rsidRPr="006C59A8">
        <w:rPr>
          <w:b w:val="0"/>
          <w:i w:val="0"/>
          <w:lang w:val="kk-KZ"/>
        </w:rPr>
        <w:lastRenderedPageBreak/>
        <w:t>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lang w:val="kk-KZ"/>
        </w:rPr>
        <w:t>.</w:t>
      </w:r>
      <w:r w:rsidRPr="006C59A8">
        <w:rPr>
          <w:b w:val="0"/>
          <w:i w:val="0"/>
          <w:lang w:val="kk-KZ"/>
        </w:rPr>
        <w:t xml:space="preserve"> Осы санаттағы лауазымдар бойынша функционалдық міндеттерді орындау үшін қажетті басқа да міндетті білімдер.</w:t>
      </w:r>
    </w:p>
    <w:p w:rsidR="008C43A3" w:rsidRPr="00E7302F" w:rsidRDefault="008467B5" w:rsidP="008C43A3">
      <w:pPr>
        <w:jc w:val="both"/>
        <w:rPr>
          <w:b w:val="0"/>
          <w:i w:val="0"/>
          <w:lang w:val="kk-KZ"/>
        </w:rPr>
      </w:pPr>
      <w:r>
        <w:rPr>
          <w:b w:val="0"/>
          <w:i w:val="0"/>
          <w:lang w:val="kk-KZ"/>
        </w:rPr>
        <w:tab/>
      </w:r>
      <w:r w:rsidR="008C43A3" w:rsidRPr="008C43A3">
        <w:rPr>
          <w:i w:val="0"/>
          <w:lang w:val="kk-KZ"/>
        </w:rPr>
        <w:t>13.</w:t>
      </w:r>
      <w:r w:rsidR="008C43A3">
        <w:rPr>
          <w:b w:val="0"/>
          <w:i w:val="0"/>
          <w:lang w:val="kk-KZ"/>
        </w:rPr>
        <w:t xml:space="preserve"> </w:t>
      </w:r>
      <w:r w:rsidR="008C43A3" w:rsidRPr="00E7302F">
        <w:rPr>
          <w:i w:val="0"/>
          <w:lang w:val="kk-KZ"/>
        </w:rPr>
        <w:t xml:space="preserve">Қазақстан Республикасы  Қаржы министрлігі  Мемлекеттік  кірістер  комитетінің </w:t>
      </w:r>
      <w:r w:rsidR="008C43A3">
        <w:rPr>
          <w:i w:val="0"/>
          <w:lang w:val="kk-KZ"/>
        </w:rPr>
        <w:t xml:space="preserve">Түркістан </w:t>
      </w:r>
      <w:r w:rsidR="008C43A3" w:rsidRPr="00E7302F">
        <w:rPr>
          <w:i w:val="0"/>
          <w:lang w:val="kk-KZ"/>
        </w:rPr>
        <w:t>облысы бойынша Мемлекеттік кірістер департаментінің  Адам ресурстары басқармасы персоналмен жұмыс бөлімінің бас маман</w:t>
      </w:r>
      <w:r w:rsidR="008C43A3">
        <w:rPr>
          <w:i w:val="0"/>
          <w:lang w:val="kk-KZ"/>
        </w:rPr>
        <w:t>ы</w:t>
      </w:r>
      <w:r w:rsidR="008C43A3" w:rsidRPr="00E7302F">
        <w:rPr>
          <w:i w:val="0"/>
          <w:lang w:val="kk-KZ"/>
        </w:rPr>
        <w:t xml:space="preserve"> </w:t>
      </w:r>
      <w:r w:rsidR="008C43A3" w:rsidRPr="00E7302F">
        <w:rPr>
          <w:i w:val="0"/>
          <w:lang w:val="sr-Cyrl-CS"/>
        </w:rPr>
        <w:t xml:space="preserve">  (</w:t>
      </w:r>
      <w:r w:rsidR="008C43A3" w:rsidRPr="00E7302F">
        <w:rPr>
          <w:i w:val="0"/>
          <w:lang w:val="kk-KZ"/>
        </w:rPr>
        <w:t xml:space="preserve">С-О-5 </w:t>
      </w:r>
      <w:r w:rsidR="008C43A3" w:rsidRPr="00E7302F">
        <w:rPr>
          <w:i w:val="0"/>
          <w:iCs w:val="0"/>
          <w:lang w:val="kk-KZ"/>
        </w:rPr>
        <w:t xml:space="preserve"> </w:t>
      </w:r>
      <w:r w:rsidR="008C43A3" w:rsidRPr="00E7302F">
        <w:rPr>
          <w:i w:val="0"/>
          <w:lang w:val="kk-KZ"/>
        </w:rPr>
        <w:t xml:space="preserve">санаты), </w:t>
      </w:r>
      <w:r w:rsidR="008C43A3">
        <w:rPr>
          <w:i w:val="0"/>
          <w:lang w:val="kk-KZ"/>
        </w:rPr>
        <w:t>1</w:t>
      </w:r>
      <w:r w:rsidR="008C43A3" w:rsidRPr="00E7302F">
        <w:rPr>
          <w:i w:val="0"/>
          <w:lang w:val="kk-KZ"/>
        </w:rPr>
        <w:t xml:space="preserve"> бірлік.</w:t>
      </w:r>
    </w:p>
    <w:p w:rsidR="008C43A3" w:rsidRPr="00E7302F" w:rsidRDefault="008C43A3" w:rsidP="008C43A3">
      <w:pPr>
        <w:pStyle w:val="a8"/>
        <w:ind w:firstLine="709"/>
        <w:rPr>
          <w:rFonts w:ascii="Times New Roman" w:hAnsi="Times New Roman" w:cs="Times New Roman"/>
          <w:sz w:val="28"/>
          <w:szCs w:val="28"/>
          <w:lang w:val="kk-KZ"/>
        </w:rPr>
      </w:pPr>
      <w:r w:rsidRPr="00E7302F">
        <w:rPr>
          <w:rFonts w:ascii="Times New Roman" w:hAnsi="Times New Roman" w:cs="Times New Roman"/>
          <w:b/>
          <w:sz w:val="28"/>
          <w:szCs w:val="28"/>
          <w:lang w:val="kk-KZ"/>
        </w:rPr>
        <w:t>Функционалды міндеттері:</w:t>
      </w:r>
      <w:r w:rsidRPr="00E7302F">
        <w:rPr>
          <w:rFonts w:ascii="Times New Roman" w:hAnsi="Times New Roman" w:cs="Times New Roman"/>
          <w:sz w:val="28"/>
          <w:szCs w:val="28"/>
          <w:lang w:val="kk-KZ"/>
        </w:rPr>
        <w:t xml:space="preserve"> </w:t>
      </w:r>
      <w:r>
        <w:rPr>
          <w:rFonts w:ascii="Times New Roman" w:hAnsi="Times New Roman" w:cs="Times New Roman"/>
          <w:sz w:val="28"/>
          <w:szCs w:val="28"/>
          <w:lang w:val="kk-KZ"/>
        </w:rPr>
        <w:t>Басшылардың т</w:t>
      </w:r>
      <w:r w:rsidRPr="00E7302F">
        <w:rPr>
          <w:rFonts w:ascii="Times New Roman" w:hAnsi="Times New Roman" w:cs="Times New Roman"/>
          <w:sz w:val="28"/>
          <w:szCs w:val="28"/>
          <w:lang w:val="kk-KZ"/>
        </w:rPr>
        <w:t>апсырмалар</w:t>
      </w:r>
      <w:r>
        <w:rPr>
          <w:rFonts w:ascii="Times New Roman" w:hAnsi="Times New Roman" w:cs="Times New Roman"/>
          <w:sz w:val="28"/>
          <w:szCs w:val="28"/>
          <w:lang w:val="kk-KZ"/>
        </w:rPr>
        <w:t>ын</w:t>
      </w:r>
      <w:r w:rsidRPr="00E7302F">
        <w:rPr>
          <w:rFonts w:ascii="Times New Roman" w:hAnsi="Times New Roman" w:cs="Times New Roman"/>
          <w:sz w:val="28"/>
          <w:szCs w:val="28"/>
          <w:lang w:val="kk-KZ"/>
        </w:rPr>
        <w:t xml:space="preserve"> белгіленген уақытында әрі сапалы орындауды қамтамасыз ету, кешенді тексерулерге қатыс</w:t>
      </w:r>
      <w:r>
        <w:rPr>
          <w:rFonts w:ascii="Times New Roman" w:hAnsi="Times New Roman" w:cs="Times New Roman"/>
          <w:sz w:val="28"/>
          <w:szCs w:val="28"/>
          <w:lang w:val="kk-KZ"/>
        </w:rPr>
        <w:t>ады</w:t>
      </w:r>
      <w:r w:rsidRPr="00E7302F">
        <w:rPr>
          <w:rFonts w:ascii="Times New Roman" w:hAnsi="Times New Roman" w:cs="Times New Roman"/>
          <w:sz w:val="28"/>
          <w:szCs w:val="28"/>
          <w:lang w:val="kk-KZ"/>
        </w:rPr>
        <w:t>,  «Е-Қармин» АЖ мәліметтерді уақытылы енгіз</w:t>
      </w:r>
      <w:r>
        <w:rPr>
          <w:rFonts w:ascii="Times New Roman" w:hAnsi="Times New Roman" w:cs="Times New Roman"/>
          <w:sz w:val="28"/>
          <w:szCs w:val="28"/>
          <w:lang w:val="kk-KZ"/>
        </w:rPr>
        <w:t>еді</w:t>
      </w:r>
      <w:r w:rsidRPr="00E7302F">
        <w:rPr>
          <w:rFonts w:ascii="Times New Roman" w:hAnsi="Times New Roman" w:cs="Times New Roman"/>
          <w:sz w:val="28"/>
          <w:szCs w:val="28"/>
          <w:lang w:val="kk-KZ"/>
        </w:rPr>
        <w:t>, жеке құрам және еңбек демалысы туралы бұйрықтарды дайында</w:t>
      </w:r>
      <w:r>
        <w:rPr>
          <w:rFonts w:ascii="Times New Roman" w:hAnsi="Times New Roman" w:cs="Times New Roman"/>
          <w:sz w:val="28"/>
          <w:szCs w:val="28"/>
          <w:lang w:val="kk-KZ"/>
        </w:rPr>
        <w:t>йды</w:t>
      </w:r>
      <w:r w:rsidRPr="00E7302F">
        <w:rPr>
          <w:rFonts w:ascii="Times New Roman" w:hAnsi="Times New Roman" w:cs="Times New Roman"/>
          <w:sz w:val="28"/>
          <w:szCs w:val="28"/>
          <w:lang w:val="kk-KZ"/>
        </w:rPr>
        <w:t>, бекітілген үлгідегі есептіліктерді тапсыр</w:t>
      </w:r>
      <w:r>
        <w:rPr>
          <w:rFonts w:ascii="Times New Roman" w:hAnsi="Times New Roman" w:cs="Times New Roman"/>
          <w:sz w:val="28"/>
          <w:szCs w:val="28"/>
          <w:lang w:val="kk-KZ"/>
        </w:rPr>
        <w:t>ады</w:t>
      </w:r>
      <w:r w:rsidRPr="00E7302F">
        <w:rPr>
          <w:rFonts w:ascii="Times New Roman" w:hAnsi="Times New Roman" w:cs="Times New Roman"/>
          <w:sz w:val="28"/>
          <w:szCs w:val="28"/>
          <w:lang w:val="kk-KZ"/>
        </w:rPr>
        <w:t>, лауазымды тұлғаларының жыл сайындық қызметін  бағалау және</w:t>
      </w:r>
      <w:r w:rsidRPr="00E7302F">
        <w:rPr>
          <w:rFonts w:ascii="Times New Roman" w:hAnsi="Times New Roman" w:cs="Times New Roman"/>
          <w:color w:val="000000"/>
          <w:sz w:val="28"/>
          <w:szCs w:val="28"/>
          <w:lang w:val="kk-KZ"/>
        </w:rPr>
        <w:t xml:space="preserve"> көтермелеу, тәртіптік жаза қолдану бойынша жұмыст</w:t>
      </w:r>
      <w:r>
        <w:rPr>
          <w:rFonts w:ascii="Times New Roman" w:hAnsi="Times New Roman" w:cs="Times New Roman"/>
          <w:color w:val="000000"/>
          <w:sz w:val="28"/>
          <w:szCs w:val="28"/>
          <w:lang w:val="kk-KZ"/>
        </w:rPr>
        <w:t>арды</w:t>
      </w:r>
      <w:r w:rsidRPr="00E7302F">
        <w:rPr>
          <w:rFonts w:ascii="Times New Roman" w:hAnsi="Times New Roman" w:cs="Times New Roman"/>
          <w:color w:val="000000"/>
          <w:sz w:val="28"/>
          <w:szCs w:val="28"/>
          <w:lang w:val="kk-KZ"/>
        </w:rPr>
        <w:t xml:space="preserve"> ұйымдастыр</w:t>
      </w:r>
      <w:r>
        <w:rPr>
          <w:rFonts w:ascii="Times New Roman" w:hAnsi="Times New Roman" w:cs="Times New Roman"/>
          <w:color w:val="000000"/>
          <w:sz w:val="28"/>
          <w:szCs w:val="28"/>
          <w:lang w:val="kk-KZ"/>
        </w:rPr>
        <w:t>ады</w:t>
      </w:r>
      <w:r w:rsidRPr="00E7302F">
        <w:rPr>
          <w:rFonts w:ascii="Times New Roman" w:hAnsi="Times New Roman" w:cs="Times New Roman"/>
          <w:color w:val="000000"/>
          <w:sz w:val="28"/>
          <w:szCs w:val="28"/>
          <w:lang w:val="kk-KZ"/>
        </w:rPr>
        <w:t>, заңға  сәйкес   қызметкерлердің  іс-құжаттарын  жүргіз</w:t>
      </w:r>
      <w:r>
        <w:rPr>
          <w:rFonts w:ascii="Times New Roman" w:hAnsi="Times New Roman" w:cs="Times New Roman"/>
          <w:color w:val="000000"/>
          <w:sz w:val="28"/>
          <w:szCs w:val="28"/>
          <w:lang w:val="kk-KZ"/>
        </w:rPr>
        <w:t>еді</w:t>
      </w:r>
      <w:r w:rsidRPr="00E7302F">
        <w:rPr>
          <w:rFonts w:ascii="Times New Roman" w:hAnsi="Times New Roman" w:cs="Times New Roman"/>
          <w:color w:val="000000"/>
          <w:sz w:val="28"/>
          <w:szCs w:val="28"/>
          <w:lang w:val="kk-KZ"/>
        </w:rPr>
        <w:t>.</w:t>
      </w:r>
      <w:r w:rsidRPr="00E7302F">
        <w:rPr>
          <w:rFonts w:ascii="Times New Roman" w:hAnsi="Times New Roman" w:cs="Times New Roman"/>
          <w:sz w:val="28"/>
          <w:szCs w:val="28"/>
          <w:lang w:val="kk-KZ"/>
        </w:rPr>
        <w:t xml:space="preserve">                                               </w:t>
      </w:r>
    </w:p>
    <w:p w:rsidR="008C43A3" w:rsidRDefault="008C43A3" w:rsidP="008C43A3">
      <w:pPr>
        <w:tabs>
          <w:tab w:val="left" w:pos="142"/>
          <w:tab w:val="left" w:pos="9639"/>
        </w:tabs>
        <w:ind w:firstLine="709"/>
        <w:jc w:val="both"/>
        <w:rPr>
          <w:b w:val="0"/>
          <w:i w:val="0"/>
          <w:lang w:val="kk-KZ"/>
        </w:rPr>
      </w:pPr>
      <w:r w:rsidRPr="006D0AF6">
        <w:rPr>
          <w:i w:val="0"/>
          <w:lang w:val="kk-KZ"/>
        </w:rPr>
        <w:t xml:space="preserve">Конкурсқа қатысушыларға қойылатын талаптар: </w:t>
      </w:r>
      <w:r w:rsidRPr="006D0AF6">
        <w:rPr>
          <w:b w:val="0"/>
          <w:i w:val="0"/>
          <w:lang w:val="kk-KZ"/>
        </w:rPr>
        <w:t>жоғары білім</w:t>
      </w:r>
      <w:r>
        <w:rPr>
          <w:b w:val="0"/>
          <w:i w:val="0"/>
          <w:lang w:val="kk-KZ"/>
        </w:rPr>
        <w:t>:</w:t>
      </w:r>
      <w:r w:rsidRPr="006D0AF6">
        <w:rPr>
          <w:b w:val="0"/>
          <w:i w:val="0"/>
          <w:lang w:val="kk-KZ"/>
        </w:rPr>
        <w:t xml:space="preserve"> </w:t>
      </w:r>
      <w:r w:rsidRPr="001F0144">
        <w:rPr>
          <w:rFonts w:eastAsiaTheme="minorHAnsi"/>
          <w:b w:val="0"/>
          <w:i w:val="0"/>
          <w:lang w:val="kk-KZ" w:eastAsia="en-US"/>
        </w:rPr>
        <w:t>Əлеуметтік ғылымдар, экономика жəне бизнес (</w:t>
      </w:r>
      <w:r w:rsidRPr="001F0144">
        <w:rPr>
          <w:b w:val="0"/>
          <w:i w:val="0"/>
          <w:lang w:val="kk-KZ"/>
        </w:rPr>
        <w:t>Экономика,  әлемдік  экономика,  есеп және аудит,   қ</w:t>
      </w:r>
      <w:r w:rsidRPr="001F0144">
        <w:rPr>
          <w:rFonts w:eastAsiaTheme="minorHAnsi"/>
          <w:b w:val="0"/>
          <w:i w:val="0"/>
          <w:lang w:val="kk-KZ" w:eastAsia="en-US"/>
        </w:rPr>
        <w:t>аржы,</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кеден ici), Техникалық ғылымдар жəне технологиялар (</w:t>
      </w:r>
      <w:r w:rsidRPr="001F01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F0144">
        <w:rPr>
          <w:rFonts w:eastAsiaTheme="minorHAnsi"/>
          <w:b w:val="0"/>
          <w:i w:val="0"/>
          <w:lang w:val="kk-KZ" w:eastAsia="en-US"/>
        </w:rPr>
        <w:t>нформатика, есептегіш техника жəне басқару</w:t>
      </w:r>
      <w:r w:rsidRPr="001F0144">
        <w:rPr>
          <w:b w:val="0"/>
          <w:i w:val="0"/>
          <w:lang w:val="kk-KZ"/>
        </w:rPr>
        <w:t>),  ж</w:t>
      </w:r>
      <w:r w:rsidRPr="001F0144">
        <w:rPr>
          <w:rFonts w:eastAsiaTheme="minorHAnsi"/>
          <w:b w:val="0"/>
          <w:i w:val="0"/>
          <w:lang w:val="kk-KZ" w:eastAsia="en-US"/>
        </w:rPr>
        <w:t>аратылыстану ғылымдары</w:t>
      </w:r>
      <w:r w:rsidRPr="001F0144">
        <w:rPr>
          <w:b w:val="0"/>
          <w:i w:val="0"/>
          <w:lang w:val="kk-KZ"/>
        </w:rPr>
        <w:t xml:space="preserve">  (информатика),   </w:t>
      </w:r>
      <w:r w:rsidRPr="001F0144">
        <w:rPr>
          <w:rFonts w:eastAsiaTheme="minorHAnsi"/>
          <w:b w:val="0"/>
          <w:i w:val="0"/>
          <w:lang w:val="kk-KZ" w:eastAsia="en-US"/>
        </w:rPr>
        <w:t>салық  ісі</w:t>
      </w:r>
      <w:r>
        <w:rPr>
          <w:rFonts w:eastAsiaTheme="minorHAnsi"/>
          <w:b w:val="0"/>
          <w:i w:val="0"/>
          <w:lang w:val="kk-KZ" w:eastAsia="en-US"/>
        </w:rPr>
        <w:t>.</w:t>
      </w:r>
      <w:r w:rsidRPr="00E7302F">
        <w:rPr>
          <w:b w:val="0"/>
          <w:i w:val="0"/>
          <w:lang w:val="kk-KZ"/>
        </w:rPr>
        <w:t xml:space="preserve"> </w:t>
      </w:r>
    </w:p>
    <w:p w:rsidR="008C43A3" w:rsidRDefault="008C43A3" w:rsidP="008C43A3">
      <w:pPr>
        <w:pStyle w:val="FR1"/>
        <w:tabs>
          <w:tab w:val="left" w:pos="709"/>
          <w:tab w:val="left" w:pos="9356"/>
        </w:tabs>
        <w:spacing w:after="0"/>
        <w:ind w:firstLine="709"/>
        <w:jc w:val="both"/>
        <w:rPr>
          <w:rFonts w:ascii="Times New Roman" w:hAnsi="Times New Roman" w:cs="Times New Roman"/>
          <w:sz w:val="28"/>
          <w:szCs w:val="28"/>
          <w:lang w:val="kk-KZ"/>
        </w:rPr>
      </w:pPr>
      <w:r w:rsidRPr="002D4789">
        <w:rPr>
          <w:rFonts w:ascii="Times New Roman" w:hAnsi="Times New Roman" w:cs="Times New Roman"/>
          <w:b w:val="0"/>
          <w:i w:val="0"/>
          <w:sz w:val="28"/>
          <w:szCs w:val="28"/>
          <w:lang w:val="kk-KZ"/>
        </w:rPr>
        <w:t xml:space="preserve">Мемлекеттік қызмет істері жөніндегі </w:t>
      </w:r>
      <w:hyperlink r:id="rId12" w:anchor="z9" w:history="1">
        <w:r w:rsidRPr="002D4789">
          <w:rPr>
            <w:rStyle w:val="a3"/>
            <w:rFonts w:ascii="Times New Roman" w:hAnsi="Times New Roman"/>
            <w:b w:val="0"/>
            <w:i w:val="0"/>
            <w:color w:val="auto"/>
            <w:sz w:val="28"/>
            <w:szCs w:val="28"/>
            <w:u w:val="none"/>
            <w:lang w:val="kk-KZ"/>
          </w:rPr>
          <w:t>уәкілетті орган</w:t>
        </w:r>
      </w:hyperlink>
      <w:r w:rsidRPr="002D4789">
        <w:rPr>
          <w:rStyle w:val="a3"/>
          <w:rFonts w:ascii="Times New Roman" w:hAnsi="Times New Roman"/>
          <w:b w:val="0"/>
          <w:i w:val="0"/>
          <w:color w:val="auto"/>
          <w:sz w:val="28"/>
          <w:szCs w:val="28"/>
          <w:u w:val="none"/>
          <w:lang w:val="kk-KZ"/>
        </w:rPr>
        <w:t>ның</w:t>
      </w:r>
      <w:r w:rsidRPr="002D4789">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r w:rsidRPr="002D4789">
        <w:rPr>
          <w:rFonts w:ascii="Times New Roman" w:hAnsi="Times New Roman" w:cs="Times New Roman"/>
          <w:sz w:val="28"/>
          <w:szCs w:val="28"/>
          <w:lang w:val="kk-KZ"/>
        </w:rPr>
        <w:t xml:space="preserve"> </w:t>
      </w:r>
    </w:p>
    <w:p w:rsidR="00A9739D" w:rsidRPr="00097CFB" w:rsidRDefault="00A9739D" w:rsidP="00A9739D">
      <w:pPr>
        <w:ind w:left="-142" w:firstLine="142"/>
        <w:jc w:val="both"/>
        <w:rPr>
          <w:b w:val="0"/>
          <w:i w:val="0"/>
          <w:lang w:val="kk-KZ"/>
        </w:rPr>
      </w:pPr>
    </w:p>
    <w:p w:rsidR="00E63200" w:rsidRPr="00E63200" w:rsidRDefault="008C43A3" w:rsidP="00D97A9A">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E63200"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w:t>
      </w:r>
      <w:r w:rsidRPr="00E63200">
        <w:rPr>
          <w:b w:val="0"/>
          <w:i w:val="0"/>
          <w:lang w:val="kk-KZ"/>
        </w:rPr>
        <w:lastRenderedPageBreak/>
        <w:t>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005B4CAC">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lastRenderedPageBreak/>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63200" w:rsidRPr="00E63200" w:rsidRDefault="00E63200" w:rsidP="00E63200">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60EA9" w:rsidRPr="00E63200" w:rsidRDefault="00D60EA9" w:rsidP="00D60EA9">
      <w:pPr>
        <w:spacing w:before="100" w:beforeAutospacing="1" w:after="100" w:afterAutospacing="1"/>
        <w:ind w:left="5664"/>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sectPr w:rsidR="00D60EA9" w:rsidRPr="004025D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9F" w:rsidRDefault="0094769F" w:rsidP="00864327">
      <w:r>
        <w:separator/>
      </w:r>
    </w:p>
  </w:endnote>
  <w:endnote w:type="continuationSeparator" w:id="0">
    <w:p w:rsidR="0094769F" w:rsidRDefault="0094769F"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9F" w:rsidRDefault="0094769F" w:rsidP="00864327">
      <w:r>
        <w:separator/>
      </w:r>
    </w:p>
  </w:footnote>
  <w:footnote w:type="continuationSeparator" w:id="0">
    <w:p w:rsidR="0094769F" w:rsidRDefault="0094769F"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9DC"/>
    <w:multiLevelType w:val="multilevel"/>
    <w:tmpl w:val="6AD627C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4"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957FE"/>
    <w:multiLevelType w:val="hybridMultilevel"/>
    <w:tmpl w:val="D4704A94"/>
    <w:lvl w:ilvl="0" w:tplc="04190011">
      <w:start w:val="1"/>
      <w:numFmt w:val="decimal"/>
      <w:lvlText w:val="%1)"/>
      <w:lvlJc w:val="left"/>
      <w:pPr>
        <w:ind w:left="1353"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391" w:hanging="180"/>
      </w:pPr>
    </w:lvl>
    <w:lvl w:ilvl="3" w:tplc="0409000F" w:tentative="1">
      <w:start w:val="1"/>
      <w:numFmt w:val="decimal"/>
      <w:lvlText w:val="%4."/>
      <w:lvlJc w:val="left"/>
      <w:pPr>
        <w:ind w:left="329" w:hanging="360"/>
      </w:pPr>
    </w:lvl>
    <w:lvl w:ilvl="4" w:tplc="04090019" w:tentative="1">
      <w:start w:val="1"/>
      <w:numFmt w:val="lowerLetter"/>
      <w:lvlText w:val="%5."/>
      <w:lvlJc w:val="left"/>
      <w:pPr>
        <w:ind w:left="1049" w:hanging="360"/>
      </w:pPr>
    </w:lvl>
    <w:lvl w:ilvl="5" w:tplc="0409001B" w:tentative="1">
      <w:start w:val="1"/>
      <w:numFmt w:val="lowerRoman"/>
      <w:lvlText w:val="%6."/>
      <w:lvlJc w:val="right"/>
      <w:pPr>
        <w:ind w:left="1769" w:hanging="180"/>
      </w:pPr>
    </w:lvl>
    <w:lvl w:ilvl="6" w:tplc="0409000F" w:tentative="1">
      <w:start w:val="1"/>
      <w:numFmt w:val="decimal"/>
      <w:lvlText w:val="%7."/>
      <w:lvlJc w:val="left"/>
      <w:pPr>
        <w:ind w:left="2489" w:hanging="360"/>
      </w:pPr>
    </w:lvl>
    <w:lvl w:ilvl="7" w:tplc="04090019" w:tentative="1">
      <w:start w:val="1"/>
      <w:numFmt w:val="lowerLetter"/>
      <w:lvlText w:val="%8."/>
      <w:lvlJc w:val="left"/>
      <w:pPr>
        <w:ind w:left="3209" w:hanging="360"/>
      </w:pPr>
    </w:lvl>
    <w:lvl w:ilvl="8" w:tplc="0409001B" w:tentative="1">
      <w:start w:val="1"/>
      <w:numFmt w:val="lowerRoman"/>
      <w:lvlText w:val="%9."/>
      <w:lvlJc w:val="right"/>
      <w:pPr>
        <w:ind w:left="3929" w:hanging="180"/>
      </w:pPr>
    </w:lvl>
  </w:abstractNum>
  <w:abstractNum w:abstractNumId="9"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8"/>
  </w:num>
  <w:num w:numId="7">
    <w:abstractNumId w:val="5"/>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3AD"/>
    <w:rsid w:val="00003D15"/>
    <w:rsid w:val="00004E39"/>
    <w:rsid w:val="0001019E"/>
    <w:rsid w:val="00011475"/>
    <w:rsid w:val="000142ED"/>
    <w:rsid w:val="00014A7D"/>
    <w:rsid w:val="0001716A"/>
    <w:rsid w:val="00017B8A"/>
    <w:rsid w:val="00023F9F"/>
    <w:rsid w:val="000240BC"/>
    <w:rsid w:val="00024A98"/>
    <w:rsid w:val="00025D01"/>
    <w:rsid w:val="00027A8C"/>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BF5"/>
    <w:rsid w:val="00096ED7"/>
    <w:rsid w:val="000A02B5"/>
    <w:rsid w:val="000A4BD2"/>
    <w:rsid w:val="000A6E93"/>
    <w:rsid w:val="000A7820"/>
    <w:rsid w:val="000A7D1A"/>
    <w:rsid w:val="000A7D5C"/>
    <w:rsid w:val="000B18F5"/>
    <w:rsid w:val="000B3A19"/>
    <w:rsid w:val="000B4418"/>
    <w:rsid w:val="000B4F0E"/>
    <w:rsid w:val="000B6664"/>
    <w:rsid w:val="000C0D19"/>
    <w:rsid w:val="000D258F"/>
    <w:rsid w:val="000D36E0"/>
    <w:rsid w:val="000D4DD3"/>
    <w:rsid w:val="000D66E8"/>
    <w:rsid w:val="000E1EA0"/>
    <w:rsid w:val="000E495F"/>
    <w:rsid w:val="000E6C91"/>
    <w:rsid w:val="000E7660"/>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5D10"/>
    <w:rsid w:val="001370EF"/>
    <w:rsid w:val="0014088D"/>
    <w:rsid w:val="00141C6E"/>
    <w:rsid w:val="001424F8"/>
    <w:rsid w:val="0014251E"/>
    <w:rsid w:val="00147D64"/>
    <w:rsid w:val="001509D7"/>
    <w:rsid w:val="00151754"/>
    <w:rsid w:val="00153913"/>
    <w:rsid w:val="00154F58"/>
    <w:rsid w:val="00155DEB"/>
    <w:rsid w:val="001565DC"/>
    <w:rsid w:val="00156733"/>
    <w:rsid w:val="00156CBE"/>
    <w:rsid w:val="00162ACA"/>
    <w:rsid w:val="00163D88"/>
    <w:rsid w:val="00170CD2"/>
    <w:rsid w:val="00176600"/>
    <w:rsid w:val="00176CD8"/>
    <w:rsid w:val="0018287F"/>
    <w:rsid w:val="00184C99"/>
    <w:rsid w:val="001952E3"/>
    <w:rsid w:val="00197B7A"/>
    <w:rsid w:val="001A5A21"/>
    <w:rsid w:val="001A63CB"/>
    <w:rsid w:val="001B0106"/>
    <w:rsid w:val="001B02B2"/>
    <w:rsid w:val="001B08CD"/>
    <w:rsid w:val="001B23A6"/>
    <w:rsid w:val="001B282F"/>
    <w:rsid w:val="001B2DBD"/>
    <w:rsid w:val="001B3D1E"/>
    <w:rsid w:val="001B6C96"/>
    <w:rsid w:val="001B777F"/>
    <w:rsid w:val="001C0AAC"/>
    <w:rsid w:val="001C2337"/>
    <w:rsid w:val="001C2ED2"/>
    <w:rsid w:val="001C7117"/>
    <w:rsid w:val="001D1052"/>
    <w:rsid w:val="001D6992"/>
    <w:rsid w:val="001D6B1C"/>
    <w:rsid w:val="001D781F"/>
    <w:rsid w:val="001E1632"/>
    <w:rsid w:val="001E2C6F"/>
    <w:rsid w:val="001E3382"/>
    <w:rsid w:val="001E4D20"/>
    <w:rsid w:val="001E7CCB"/>
    <w:rsid w:val="001F0144"/>
    <w:rsid w:val="001F050D"/>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723"/>
    <w:rsid w:val="0021681E"/>
    <w:rsid w:val="00217937"/>
    <w:rsid w:val="00217A7D"/>
    <w:rsid w:val="00220465"/>
    <w:rsid w:val="00221330"/>
    <w:rsid w:val="00221457"/>
    <w:rsid w:val="00221D22"/>
    <w:rsid w:val="002225F4"/>
    <w:rsid w:val="0022337C"/>
    <w:rsid w:val="00224007"/>
    <w:rsid w:val="0022694D"/>
    <w:rsid w:val="00232ACD"/>
    <w:rsid w:val="002379C7"/>
    <w:rsid w:val="00237AD0"/>
    <w:rsid w:val="0024321F"/>
    <w:rsid w:val="002446D1"/>
    <w:rsid w:val="002446DC"/>
    <w:rsid w:val="00245648"/>
    <w:rsid w:val="002461B1"/>
    <w:rsid w:val="002506F0"/>
    <w:rsid w:val="00255BB3"/>
    <w:rsid w:val="0025695D"/>
    <w:rsid w:val="0026271E"/>
    <w:rsid w:val="00263F3C"/>
    <w:rsid w:val="00264525"/>
    <w:rsid w:val="002701E6"/>
    <w:rsid w:val="002713F9"/>
    <w:rsid w:val="002714D5"/>
    <w:rsid w:val="00271F82"/>
    <w:rsid w:val="0027215F"/>
    <w:rsid w:val="00275E86"/>
    <w:rsid w:val="00276298"/>
    <w:rsid w:val="002765F6"/>
    <w:rsid w:val="00280F1B"/>
    <w:rsid w:val="00283E6F"/>
    <w:rsid w:val="00284DD7"/>
    <w:rsid w:val="00285FFF"/>
    <w:rsid w:val="00290530"/>
    <w:rsid w:val="00290D5E"/>
    <w:rsid w:val="0029108D"/>
    <w:rsid w:val="002921D8"/>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789"/>
    <w:rsid w:val="002D48AD"/>
    <w:rsid w:val="002D4900"/>
    <w:rsid w:val="002D5509"/>
    <w:rsid w:val="002D6156"/>
    <w:rsid w:val="002D6735"/>
    <w:rsid w:val="002D719D"/>
    <w:rsid w:val="002D7685"/>
    <w:rsid w:val="002D7DB6"/>
    <w:rsid w:val="002E0412"/>
    <w:rsid w:val="002E2660"/>
    <w:rsid w:val="002E4DA4"/>
    <w:rsid w:val="002E6250"/>
    <w:rsid w:val="002F0484"/>
    <w:rsid w:val="002F0690"/>
    <w:rsid w:val="002F301C"/>
    <w:rsid w:val="002F4A64"/>
    <w:rsid w:val="003007D0"/>
    <w:rsid w:val="00302AA0"/>
    <w:rsid w:val="00303485"/>
    <w:rsid w:val="00306D99"/>
    <w:rsid w:val="003078E1"/>
    <w:rsid w:val="00310341"/>
    <w:rsid w:val="00312A6A"/>
    <w:rsid w:val="00313789"/>
    <w:rsid w:val="00315A4B"/>
    <w:rsid w:val="00322654"/>
    <w:rsid w:val="003250C6"/>
    <w:rsid w:val="00325ED2"/>
    <w:rsid w:val="00326B53"/>
    <w:rsid w:val="003304DA"/>
    <w:rsid w:val="00335EDF"/>
    <w:rsid w:val="00337BA8"/>
    <w:rsid w:val="00343241"/>
    <w:rsid w:val="0034388F"/>
    <w:rsid w:val="003445A3"/>
    <w:rsid w:val="00345C82"/>
    <w:rsid w:val="00345F1D"/>
    <w:rsid w:val="003520FB"/>
    <w:rsid w:val="0035231E"/>
    <w:rsid w:val="00352619"/>
    <w:rsid w:val="00353DAB"/>
    <w:rsid w:val="00354161"/>
    <w:rsid w:val="0035554D"/>
    <w:rsid w:val="00357556"/>
    <w:rsid w:val="003612A9"/>
    <w:rsid w:val="003621AE"/>
    <w:rsid w:val="003625F8"/>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2AE1"/>
    <w:rsid w:val="003E4527"/>
    <w:rsid w:val="003E4C1B"/>
    <w:rsid w:val="003E580E"/>
    <w:rsid w:val="003E5DAF"/>
    <w:rsid w:val="003E7C8C"/>
    <w:rsid w:val="003F302A"/>
    <w:rsid w:val="003F339A"/>
    <w:rsid w:val="003F355F"/>
    <w:rsid w:val="003F58C6"/>
    <w:rsid w:val="003F5A95"/>
    <w:rsid w:val="003F5C58"/>
    <w:rsid w:val="003F758D"/>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188A"/>
    <w:rsid w:val="004323F9"/>
    <w:rsid w:val="00432EC2"/>
    <w:rsid w:val="00434874"/>
    <w:rsid w:val="004350BD"/>
    <w:rsid w:val="00435477"/>
    <w:rsid w:val="00440225"/>
    <w:rsid w:val="0044107E"/>
    <w:rsid w:val="00441823"/>
    <w:rsid w:val="00442A52"/>
    <w:rsid w:val="00445E9E"/>
    <w:rsid w:val="00450B2C"/>
    <w:rsid w:val="0045179B"/>
    <w:rsid w:val="00455C66"/>
    <w:rsid w:val="00461DA5"/>
    <w:rsid w:val="00463CAE"/>
    <w:rsid w:val="004649F2"/>
    <w:rsid w:val="00467018"/>
    <w:rsid w:val="00471D38"/>
    <w:rsid w:val="00472C59"/>
    <w:rsid w:val="004767BF"/>
    <w:rsid w:val="00476B8E"/>
    <w:rsid w:val="00477EF8"/>
    <w:rsid w:val="00482BA8"/>
    <w:rsid w:val="00485168"/>
    <w:rsid w:val="00485231"/>
    <w:rsid w:val="004872E1"/>
    <w:rsid w:val="00493395"/>
    <w:rsid w:val="00493D2B"/>
    <w:rsid w:val="00496055"/>
    <w:rsid w:val="00496895"/>
    <w:rsid w:val="004A205E"/>
    <w:rsid w:val="004A2AB6"/>
    <w:rsid w:val="004A521E"/>
    <w:rsid w:val="004A7B83"/>
    <w:rsid w:val="004A7F29"/>
    <w:rsid w:val="004B0EDA"/>
    <w:rsid w:val="004B32BD"/>
    <w:rsid w:val="004B3D0A"/>
    <w:rsid w:val="004B4C79"/>
    <w:rsid w:val="004C2935"/>
    <w:rsid w:val="004C419A"/>
    <w:rsid w:val="004C4378"/>
    <w:rsid w:val="004C43D4"/>
    <w:rsid w:val="004C43F6"/>
    <w:rsid w:val="004C5231"/>
    <w:rsid w:val="004D04D5"/>
    <w:rsid w:val="004D4B85"/>
    <w:rsid w:val="004D6D04"/>
    <w:rsid w:val="004D79AA"/>
    <w:rsid w:val="004D7B27"/>
    <w:rsid w:val="004D7B39"/>
    <w:rsid w:val="004E29AB"/>
    <w:rsid w:val="004E560C"/>
    <w:rsid w:val="004E5E1C"/>
    <w:rsid w:val="004E6861"/>
    <w:rsid w:val="004E77D1"/>
    <w:rsid w:val="004F1247"/>
    <w:rsid w:val="004F291D"/>
    <w:rsid w:val="004F4451"/>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3941"/>
    <w:rsid w:val="00537D4A"/>
    <w:rsid w:val="00540172"/>
    <w:rsid w:val="0054681D"/>
    <w:rsid w:val="00546944"/>
    <w:rsid w:val="00550406"/>
    <w:rsid w:val="00556927"/>
    <w:rsid w:val="005615D5"/>
    <w:rsid w:val="00563E9C"/>
    <w:rsid w:val="005647E9"/>
    <w:rsid w:val="00564905"/>
    <w:rsid w:val="00566638"/>
    <w:rsid w:val="00566715"/>
    <w:rsid w:val="00571473"/>
    <w:rsid w:val="005727BC"/>
    <w:rsid w:val="005728F1"/>
    <w:rsid w:val="00572B1A"/>
    <w:rsid w:val="00572BF3"/>
    <w:rsid w:val="005731BF"/>
    <w:rsid w:val="005750B4"/>
    <w:rsid w:val="005767B3"/>
    <w:rsid w:val="00576BE7"/>
    <w:rsid w:val="00582391"/>
    <w:rsid w:val="00583D0B"/>
    <w:rsid w:val="00584239"/>
    <w:rsid w:val="00585B1B"/>
    <w:rsid w:val="00585B20"/>
    <w:rsid w:val="005861B3"/>
    <w:rsid w:val="0058629F"/>
    <w:rsid w:val="00590581"/>
    <w:rsid w:val="00593B08"/>
    <w:rsid w:val="005A09F7"/>
    <w:rsid w:val="005A14D1"/>
    <w:rsid w:val="005A3E5F"/>
    <w:rsid w:val="005A469F"/>
    <w:rsid w:val="005A5491"/>
    <w:rsid w:val="005B037C"/>
    <w:rsid w:val="005B1370"/>
    <w:rsid w:val="005B1707"/>
    <w:rsid w:val="005B2BE2"/>
    <w:rsid w:val="005B4CAC"/>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36ED"/>
    <w:rsid w:val="005F5E08"/>
    <w:rsid w:val="005F6252"/>
    <w:rsid w:val="00603E00"/>
    <w:rsid w:val="00605DFD"/>
    <w:rsid w:val="00612686"/>
    <w:rsid w:val="00613645"/>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4BEB"/>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2C27"/>
    <w:rsid w:val="006C5409"/>
    <w:rsid w:val="006C59A8"/>
    <w:rsid w:val="006C657A"/>
    <w:rsid w:val="006C72AD"/>
    <w:rsid w:val="006C7C91"/>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40C47"/>
    <w:rsid w:val="007433A4"/>
    <w:rsid w:val="007445A2"/>
    <w:rsid w:val="00745B2E"/>
    <w:rsid w:val="00747359"/>
    <w:rsid w:val="00750C5A"/>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5045"/>
    <w:rsid w:val="0078787B"/>
    <w:rsid w:val="00790A6F"/>
    <w:rsid w:val="00794CDD"/>
    <w:rsid w:val="00796D4D"/>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7CD"/>
    <w:rsid w:val="007E220A"/>
    <w:rsid w:val="007E32E3"/>
    <w:rsid w:val="007E3A7E"/>
    <w:rsid w:val="007E5ECE"/>
    <w:rsid w:val="007F6C27"/>
    <w:rsid w:val="008009A1"/>
    <w:rsid w:val="00800A02"/>
    <w:rsid w:val="008029CC"/>
    <w:rsid w:val="00803279"/>
    <w:rsid w:val="00803A63"/>
    <w:rsid w:val="00804ED6"/>
    <w:rsid w:val="0081532C"/>
    <w:rsid w:val="0081612D"/>
    <w:rsid w:val="00816547"/>
    <w:rsid w:val="00816D6E"/>
    <w:rsid w:val="008177FB"/>
    <w:rsid w:val="00817EB8"/>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7CA"/>
    <w:rsid w:val="00843D65"/>
    <w:rsid w:val="008467B5"/>
    <w:rsid w:val="00847B68"/>
    <w:rsid w:val="00851828"/>
    <w:rsid w:val="008537A9"/>
    <w:rsid w:val="008555D1"/>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10C3"/>
    <w:rsid w:val="008B46DD"/>
    <w:rsid w:val="008B5DEE"/>
    <w:rsid w:val="008B625C"/>
    <w:rsid w:val="008B769D"/>
    <w:rsid w:val="008C023F"/>
    <w:rsid w:val="008C08DE"/>
    <w:rsid w:val="008C1062"/>
    <w:rsid w:val="008C2041"/>
    <w:rsid w:val="008C22D5"/>
    <w:rsid w:val="008C2F57"/>
    <w:rsid w:val="008C43A3"/>
    <w:rsid w:val="008C48AF"/>
    <w:rsid w:val="008C545B"/>
    <w:rsid w:val="008C5A9E"/>
    <w:rsid w:val="008C637A"/>
    <w:rsid w:val="008C66C0"/>
    <w:rsid w:val="008D2F1A"/>
    <w:rsid w:val="008D7CB5"/>
    <w:rsid w:val="008E732F"/>
    <w:rsid w:val="008E7FB0"/>
    <w:rsid w:val="008F4B52"/>
    <w:rsid w:val="008F65F1"/>
    <w:rsid w:val="008F6BF3"/>
    <w:rsid w:val="00900FAE"/>
    <w:rsid w:val="009040D1"/>
    <w:rsid w:val="00906E62"/>
    <w:rsid w:val="00914A48"/>
    <w:rsid w:val="009151A6"/>
    <w:rsid w:val="00917BDE"/>
    <w:rsid w:val="009203D2"/>
    <w:rsid w:val="0092319E"/>
    <w:rsid w:val="00925109"/>
    <w:rsid w:val="0092743A"/>
    <w:rsid w:val="00933EB6"/>
    <w:rsid w:val="009347F1"/>
    <w:rsid w:val="009365F4"/>
    <w:rsid w:val="00937F11"/>
    <w:rsid w:val="009400B8"/>
    <w:rsid w:val="009406E0"/>
    <w:rsid w:val="009423DB"/>
    <w:rsid w:val="00943403"/>
    <w:rsid w:val="00943836"/>
    <w:rsid w:val="009446D5"/>
    <w:rsid w:val="00945F1B"/>
    <w:rsid w:val="0094769F"/>
    <w:rsid w:val="009504C8"/>
    <w:rsid w:val="0095088A"/>
    <w:rsid w:val="00950E89"/>
    <w:rsid w:val="00954F6B"/>
    <w:rsid w:val="009554E1"/>
    <w:rsid w:val="00955818"/>
    <w:rsid w:val="00955CEF"/>
    <w:rsid w:val="00955D8E"/>
    <w:rsid w:val="00957023"/>
    <w:rsid w:val="00957597"/>
    <w:rsid w:val="009617CE"/>
    <w:rsid w:val="00961B53"/>
    <w:rsid w:val="00965667"/>
    <w:rsid w:val="009668B5"/>
    <w:rsid w:val="00971E32"/>
    <w:rsid w:val="009729F3"/>
    <w:rsid w:val="00974EF3"/>
    <w:rsid w:val="00977921"/>
    <w:rsid w:val="00981D49"/>
    <w:rsid w:val="00983082"/>
    <w:rsid w:val="0098415B"/>
    <w:rsid w:val="00984C62"/>
    <w:rsid w:val="00984D49"/>
    <w:rsid w:val="00991A73"/>
    <w:rsid w:val="00994BFD"/>
    <w:rsid w:val="00994E7B"/>
    <w:rsid w:val="0099667A"/>
    <w:rsid w:val="009A0A48"/>
    <w:rsid w:val="009A184D"/>
    <w:rsid w:val="009A1BD6"/>
    <w:rsid w:val="009A60E1"/>
    <w:rsid w:val="009B1636"/>
    <w:rsid w:val="009B1E02"/>
    <w:rsid w:val="009B4072"/>
    <w:rsid w:val="009B407F"/>
    <w:rsid w:val="009B76BB"/>
    <w:rsid w:val="009B7D9C"/>
    <w:rsid w:val="009C1A17"/>
    <w:rsid w:val="009C56EF"/>
    <w:rsid w:val="009C601B"/>
    <w:rsid w:val="009C7A2F"/>
    <w:rsid w:val="009D1E29"/>
    <w:rsid w:val="009D7226"/>
    <w:rsid w:val="009E051B"/>
    <w:rsid w:val="009E0651"/>
    <w:rsid w:val="009E0EEF"/>
    <w:rsid w:val="009E4491"/>
    <w:rsid w:val="009F1368"/>
    <w:rsid w:val="009F2DA5"/>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A9B"/>
    <w:rsid w:val="00A42B68"/>
    <w:rsid w:val="00A4302C"/>
    <w:rsid w:val="00A45812"/>
    <w:rsid w:val="00A46561"/>
    <w:rsid w:val="00A46E4A"/>
    <w:rsid w:val="00A47959"/>
    <w:rsid w:val="00A52CE5"/>
    <w:rsid w:val="00A537E8"/>
    <w:rsid w:val="00A5458A"/>
    <w:rsid w:val="00A545F3"/>
    <w:rsid w:val="00A551B8"/>
    <w:rsid w:val="00A55BC9"/>
    <w:rsid w:val="00A57C17"/>
    <w:rsid w:val="00A610AB"/>
    <w:rsid w:val="00A61850"/>
    <w:rsid w:val="00A65B72"/>
    <w:rsid w:val="00A71CD4"/>
    <w:rsid w:val="00A73AD0"/>
    <w:rsid w:val="00A73E8D"/>
    <w:rsid w:val="00A744D3"/>
    <w:rsid w:val="00A7539A"/>
    <w:rsid w:val="00A809AC"/>
    <w:rsid w:val="00A80F2E"/>
    <w:rsid w:val="00A81485"/>
    <w:rsid w:val="00A822F6"/>
    <w:rsid w:val="00A85777"/>
    <w:rsid w:val="00A86075"/>
    <w:rsid w:val="00A87D40"/>
    <w:rsid w:val="00A921AB"/>
    <w:rsid w:val="00A933E4"/>
    <w:rsid w:val="00A94C99"/>
    <w:rsid w:val="00A957AC"/>
    <w:rsid w:val="00A9739D"/>
    <w:rsid w:val="00AA1930"/>
    <w:rsid w:val="00AA3090"/>
    <w:rsid w:val="00AA3850"/>
    <w:rsid w:val="00AA427D"/>
    <w:rsid w:val="00AA5BDC"/>
    <w:rsid w:val="00AA7178"/>
    <w:rsid w:val="00AB1B9F"/>
    <w:rsid w:val="00AB2D26"/>
    <w:rsid w:val="00AB4174"/>
    <w:rsid w:val="00AB7D9C"/>
    <w:rsid w:val="00AC21FD"/>
    <w:rsid w:val="00AC34F3"/>
    <w:rsid w:val="00AC356C"/>
    <w:rsid w:val="00AC3B14"/>
    <w:rsid w:val="00AD1FC0"/>
    <w:rsid w:val="00AD288F"/>
    <w:rsid w:val="00AD2FA0"/>
    <w:rsid w:val="00AD437D"/>
    <w:rsid w:val="00AD5EA9"/>
    <w:rsid w:val="00AD6EFB"/>
    <w:rsid w:val="00AE7F01"/>
    <w:rsid w:val="00AF2418"/>
    <w:rsid w:val="00AF2E97"/>
    <w:rsid w:val="00AF4C23"/>
    <w:rsid w:val="00AF5980"/>
    <w:rsid w:val="00AF6B7C"/>
    <w:rsid w:val="00AF6E8B"/>
    <w:rsid w:val="00B00796"/>
    <w:rsid w:val="00B07B22"/>
    <w:rsid w:val="00B200EA"/>
    <w:rsid w:val="00B21773"/>
    <w:rsid w:val="00B23B6B"/>
    <w:rsid w:val="00B24150"/>
    <w:rsid w:val="00B247A3"/>
    <w:rsid w:val="00B25D9A"/>
    <w:rsid w:val="00B34301"/>
    <w:rsid w:val="00B36628"/>
    <w:rsid w:val="00B4144E"/>
    <w:rsid w:val="00B439D8"/>
    <w:rsid w:val="00B44FFF"/>
    <w:rsid w:val="00B47921"/>
    <w:rsid w:val="00B538B5"/>
    <w:rsid w:val="00B54D1D"/>
    <w:rsid w:val="00B56094"/>
    <w:rsid w:val="00B56E77"/>
    <w:rsid w:val="00B61757"/>
    <w:rsid w:val="00B650A7"/>
    <w:rsid w:val="00B66E57"/>
    <w:rsid w:val="00B67D14"/>
    <w:rsid w:val="00B70272"/>
    <w:rsid w:val="00B722F5"/>
    <w:rsid w:val="00B72588"/>
    <w:rsid w:val="00B74109"/>
    <w:rsid w:val="00B74780"/>
    <w:rsid w:val="00B74DF2"/>
    <w:rsid w:val="00B76203"/>
    <w:rsid w:val="00B77338"/>
    <w:rsid w:val="00B83269"/>
    <w:rsid w:val="00B8652E"/>
    <w:rsid w:val="00B871D0"/>
    <w:rsid w:val="00B90153"/>
    <w:rsid w:val="00B916F2"/>
    <w:rsid w:val="00B91B88"/>
    <w:rsid w:val="00B923DF"/>
    <w:rsid w:val="00B9328B"/>
    <w:rsid w:val="00B96686"/>
    <w:rsid w:val="00B96C55"/>
    <w:rsid w:val="00B9794B"/>
    <w:rsid w:val="00B97ECF"/>
    <w:rsid w:val="00BA4726"/>
    <w:rsid w:val="00BA66C7"/>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53D7"/>
    <w:rsid w:val="00C01B29"/>
    <w:rsid w:val="00C02120"/>
    <w:rsid w:val="00C0542C"/>
    <w:rsid w:val="00C10793"/>
    <w:rsid w:val="00C128E4"/>
    <w:rsid w:val="00C13BC2"/>
    <w:rsid w:val="00C13D08"/>
    <w:rsid w:val="00C142E5"/>
    <w:rsid w:val="00C144A2"/>
    <w:rsid w:val="00C17A07"/>
    <w:rsid w:val="00C20283"/>
    <w:rsid w:val="00C20410"/>
    <w:rsid w:val="00C22C19"/>
    <w:rsid w:val="00C235A0"/>
    <w:rsid w:val="00C236EE"/>
    <w:rsid w:val="00C2427F"/>
    <w:rsid w:val="00C244F9"/>
    <w:rsid w:val="00C24538"/>
    <w:rsid w:val="00C247AD"/>
    <w:rsid w:val="00C24904"/>
    <w:rsid w:val="00C260DB"/>
    <w:rsid w:val="00C26477"/>
    <w:rsid w:val="00C26D54"/>
    <w:rsid w:val="00C2770F"/>
    <w:rsid w:val="00C27D60"/>
    <w:rsid w:val="00C301A5"/>
    <w:rsid w:val="00C34262"/>
    <w:rsid w:val="00C3485C"/>
    <w:rsid w:val="00C36644"/>
    <w:rsid w:val="00C3672C"/>
    <w:rsid w:val="00C4306B"/>
    <w:rsid w:val="00C465E5"/>
    <w:rsid w:val="00C4778B"/>
    <w:rsid w:val="00C47A25"/>
    <w:rsid w:val="00C50063"/>
    <w:rsid w:val="00C5072C"/>
    <w:rsid w:val="00C545B7"/>
    <w:rsid w:val="00C5661A"/>
    <w:rsid w:val="00C60FCE"/>
    <w:rsid w:val="00C62338"/>
    <w:rsid w:val="00C633F6"/>
    <w:rsid w:val="00C65102"/>
    <w:rsid w:val="00C6598F"/>
    <w:rsid w:val="00C65DCA"/>
    <w:rsid w:val="00C67FD2"/>
    <w:rsid w:val="00C7023E"/>
    <w:rsid w:val="00C70980"/>
    <w:rsid w:val="00C75860"/>
    <w:rsid w:val="00C773AD"/>
    <w:rsid w:val="00C80051"/>
    <w:rsid w:val="00C807D1"/>
    <w:rsid w:val="00C80CFC"/>
    <w:rsid w:val="00C816F1"/>
    <w:rsid w:val="00C827D7"/>
    <w:rsid w:val="00C855AD"/>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135C"/>
    <w:rsid w:val="00D23206"/>
    <w:rsid w:val="00D23596"/>
    <w:rsid w:val="00D235C9"/>
    <w:rsid w:val="00D25377"/>
    <w:rsid w:val="00D32E82"/>
    <w:rsid w:val="00D35396"/>
    <w:rsid w:val="00D40C2C"/>
    <w:rsid w:val="00D41D72"/>
    <w:rsid w:val="00D41DAB"/>
    <w:rsid w:val="00D42444"/>
    <w:rsid w:val="00D42DC8"/>
    <w:rsid w:val="00D43666"/>
    <w:rsid w:val="00D436AB"/>
    <w:rsid w:val="00D44C91"/>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71DD"/>
    <w:rsid w:val="00D87EA9"/>
    <w:rsid w:val="00D92630"/>
    <w:rsid w:val="00D97123"/>
    <w:rsid w:val="00D97A9A"/>
    <w:rsid w:val="00DA7987"/>
    <w:rsid w:val="00DB01E2"/>
    <w:rsid w:val="00DB104C"/>
    <w:rsid w:val="00DB26F6"/>
    <w:rsid w:val="00DB3E2B"/>
    <w:rsid w:val="00DC20F9"/>
    <w:rsid w:val="00DC4483"/>
    <w:rsid w:val="00DD05C5"/>
    <w:rsid w:val="00DD0F1E"/>
    <w:rsid w:val="00DD34C7"/>
    <w:rsid w:val="00DD3C72"/>
    <w:rsid w:val="00DD3C86"/>
    <w:rsid w:val="00DD6AF7"/>
    <w:rsid w:val="00DE24F2"/>
    <w:rsid w:val="00DE3BAC"/>
    <w:rsid w:val="00DE3F7F"/>
    <w:rsid w:val="00DE6A06"/>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174C3"/>
    <w:rsid w:val="00E20609"/>
    <w:rsid w:val="00E2596F"/>
    <w:rsid w:val="00E305DA"/>
    <w:rsid w:val="00E312C9"/>
    <w:rsid w:val="00E3711A"/>
    <w:rsid w:val="00E46847"/>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3D63"/>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5F4D"/>
    <w:rsid w:val="00ED7C65"/>
    <w:rsid w:val="00EE060E"/>
    <w:rsid w:val="00EE2687"/>
    <w:rsid w:val="00EE42B5"/>
    <w:rsid w:val="00EE47A3"/>
    <w:rsid w:val="00EE4A6A"/>
    <w:rsid w:val="00EF1407"/>
    <w:rsid w:val="00EF1A2F"/>
    <w:rsid w:val="00EF28D5"/>
    <w:rsid w:val="00EF33DA"/>
    <w:rsid w:val="00EF4047"/>
    <w:rsid w:val="00EF4DE7"/>
    <w:rsid w:val="00F00A24"/>
    <w:rsid w:val="00F0272C"/>
    <w:rsid w:val="00F0431A"/>
    <w:rsid w:val="00F04836"/>
    <w:rsid w:val="00F05E00"/>
    <w:rsid w:val="00F073DA"/>
    <w:rsid w:val="00F1015D"/>
    <w:rsid w:val="00F10387"/>
    <w:rsid w:val="00F13085"/>
    <w:rsid w:val="00F1656E"/>
    <w:rsid w:val="00F16E78"/>
    <w:rsid w:val="00F20D32"/>
    <w:rsid w:val="00F218C4"/>
    <w:rsid w:val="00F22437"/>
    <w:rsid w:val="00F234F3"/>
    <w:rsid w:val="00F320D8"/>
    <w:rsid w:val="00F32D0B"/>
    <w:rsid w:val="00F33F2A"/>
    <w:rsid w:val="00F341B2"/>
    <w:rsid w:val="00F360E1"/>
    <w:rsid w:val="00F365DD"/>
    <w:rsid w:val="00F3736C"/>
    <w:rsid w:val="00F378A5"/>
    <w:rsid w:val="00F40CFB"/>
    <w:rsid w:val="00F40E87"/>
    <w:rsid w:val="00F426F7"/>
    <w:rsid w:val="00F455EF"/>
    <w:rsid w:val="00F459C4"/>
    <w:rsid w:val="00F464F3"/>
    <w:rsid w:val="00F46E2F"/>
    <w:rsid w:val="00F46EEB"/>
    <w:rsid w:val="00F500F7"/>
    <w:rsid w:val="00F51540"/>
    <w:rsid w:val="00F5331B"/>
    <w:rsid w:val="00F53823"/>
    <w:rsid w:val="00F61290"/>
    <w:rsid w:val="00F61A18"/>
    <w:rsid w:val="00F633E1"/>
    <w:rsid w:val="00F64F4C"/>
    <w:rsid w:val="00F70C17"/>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D671A"/>
    <w:rsid w:val="00FE04DA"/>
    <w:rsid w:val="00FE221F"/>
    <w:rsid w:val="00FE328B"/>
    <w:rsid w:val="00FE7142"/>
    <w:rsid w:val="00FE7475"/>
    <w:rsid w:val="00FF2673"/>
    <w:rsid w:val="00FF28BB"/>
    <w:rsid w:val="00FF2BC4"/>
    <w:rsid w:val="00FF466C"/>
    <w:rsid w:val="00FF4AD4"/>
    <w:rsid w:val="00FF4C3C"/>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character" w:styleId="af2">
    <w:name w:val="Emphasis"/>
    <w:qFormat/>
    <w:rsid w:val="008B1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91397894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urgyn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kaz/docs/U1600000349" TargetMode="Externa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6126-7EEA-40F8-BDDF-F742A8FA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z_turgynova</cp:lastModifiedBy>
  <cp:revision>363</cp:revision>
  <cp:lastPrinted>2019-06-04T10:55:00Z</cp:lastPrinted>
  <dcterms:created xsi:type="dcterms:W3CDTF">2019-05-31T05:04:00Z</dcterms:created>
  <dcterms:modified xsi:type="dcterms:W3CDTF">2019-07-05T12:09:00Z</dcterms:modified>
</cp:coreProperties>
</file>