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0D7B8D" w:rsidP="000D7B8D">
      <w:pPr>
        <w:pStyle w:val="3"/>
        <w:spacing w:before="0" w:after="0"/>
        <w:jc w:val="center"/>
        <w:rPr>
          <w:rFonts w:ascii="Times New Roman" w:hAnsi="Times New Roman"/>
          <w:bCs w:val="0"/>
          <w:i/>
          <w:iCs/>
          <w:sz w:val="28"/>
          <w:szCs w:val="28"/>
          <w:lang w:val="kk-KZ"/>
        </w:rPr>
      </w:pPr>
      <w:r w:rsidRPr="001D1B25">
        <w:rPr>
          <w:rFonts w:ascii="Times New Roman" w:hAnsi="Times New Roman"/>
          <w:bCs w:val="0"/>
          <w:sz w:val="28"/>
          <w:szCs w:val="28"/>
          <w:lang w:val="kk-KZ"/>
        </w:rPr>
        <w:t>«Б» корпусының б</w:t>
      </w:r>
      <w:r w:rsidRPr="001D1B25">
        <w:rPr>
          <w:rFonts w:ascii="Times New Roman" w:hAnsi="Times New Roman"/>
          <w:bCs w:val="0"/>
          <w:sz w:val="28"/>
          <w:szCs w:val="28"/>
        </w:rPr>
        <w:t xml:space="preserve">ос </w:t>
      </w:r>
      <w:r w:rsidRPr="001D1B25">
        <w:rPr>
          <w:rFonts w:ascii="Times New Roman" w:hAnsi="Times New Roman"/>
          <w:bCs w:val="0"/>
          <w:sz w:val="28"/>
          <w:szCs w:val="28"/>
          <w:lang w:val="kk-KZ"/>
        </w:rPr>
        <w:t>мемлекеттік  әкімшілік лауазымына орналасуға осы мемлекеттік органның мемлекеттік қызметшілері арасындағы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бойынша Мемлекеттік кірістер басқармасы» РММ. 16</w:t>
      </w:r>
      <w:r w:rsidR="0060675A" w:rsidRPr="001D1B25">
        <w:rPr>
          <w:rFonts w:ascii="Times New Roman" w:hAnsi="Times New Roman" w:cs="Times New Roman"/>
          <w:i w:val="0"/>
          <w:color w:val="auto"/>
          <w:lang w:val="kk-KZ"/>
        </w:rPr>
        <w:t>0</w:t>
      </w:r>
      <w:r w:rsidR="0059258C" w:rsidRPr="001D1B25">
        <w:rPr>
          <w:rFonts w:ascii="Times New Roman" w:hAnsi="Times New Roman" w:cs="Times New Roman"/>
          <w:i w:val="0"/>
          <w:color w:val="auto"/>
          <w:lang w:val="kk-KZ"/>
        </w:rPr>
        <w:t>2</w:t>
      </w:r>
      <w:r w:rsidR="00436BFE" w:rsidRPr="001D1B25">
        <w:rPr>
          <w:rFonts w:ascii="Times New Roman" w:hAnsi="Times New Roman" w:cs="Times New Roman"/>
          <w:i w:val="0"/>
          <w:color w:val="auto"/>
          <w:lang w:val="kk-KZ"/>
        </w:rPr>
        <w:t xml:space="preserve">00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Тә</w:t>
      </w:r>
      <w:r w:rsidR="008C57D6" w:rsidRPr="001D1B25">
        <w:rPr>
          <w:rFonts w:ascii="Times New Roman" w:hAnsi="Times New Roman" w:cs="Times New Roman"/>
          <w:i w:val="0"/>
          <w:color w:val="auto"/>
          <w:lang w:val="kk-KZ"/>
        </w:rPr>
        <w:t xml:space="preserve">уке хан </w:t>
      </w:r>
      <w:r w:rsidR="00436BFE" w:rsidRPr="001D1B25">
        <w:rPr>
          <w:rFonts w:ascii="Times New Roman" w:hAnsi="Times New Roman" w:cs="Times New Roman"/>
          <w:i w:val="0"/>
          <w:color w:val="auto"/>
          <w:lang w:val="kk-KZ"/>
        </w:rPr>
        <w:t xml:space="preserve">көшесі, </w:t>
      </w:r>
      <w:r w:rsidR="008C57D6" w:rsidRPr="001D1B25">
        <w:rPr>
          <w:rFonts w:ascii="Times New Roman" w:hAnsi="Times New Roman" w:cs="Times New Roman"/>
          <w:i w:val="0"/>
          <w:color w:val="auto"/>
          <w:lang w:val="kk-KZ"/>
        </w:rPr>
        <w:t>278 В</w:t>
      </w:r>
      <w:r w:rsidR="00436BFE" w:rsidRPr="001D1B25">
        <w:rPr>
          <w:rFonts w:ascii="Times New Roman" w:hAnsi="Times New Roman" w:cs="Times New Roman"/>
          <w:i w:val="0"/>
          <w:color w:val="auto"/>
          <w:lang w:val="kk-KZ"/>
        </w:rPr>
        <w:t xml:space="preserve"> үй, 2-ші қабат,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w:t>
      </w:r>
      <w:r w:rsidR="002577CA" w:rsidRPr="001D1B25">
        <w:rPr>
          <w:rFonts w:ascii="Times New Roman" w:hAnsi="Times New Roman" w:cs="Times New Roman"/>
          <w:i w:val="0"/>
          <w:color w:val="auto"/>
          <w:lang w:val="kk-KZ"/>
        </w:rPr>
        <w:t>0</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факс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4-30-63</w:t>
      </w:r>
      <w:r w:rsidR="00436BFE" w:rsidRPr="001D1B25">
        <w:rPr>
          <w:rFonts w:ascii="Times New Roman" w:hAnsi="Times New Roman" w:cs="Times New Roman"/>
          <w:i w:val="0"/>
          <w:color w:val="auto"/>
          <w:lang w:val="kk-KZ"/>
        </w:rPr>
        <w:t>, электрондық мекен-жайы:</w:t>
      </w:r>
      <w:r w:rsidR="00436BFE" w:rsidRPr="001D1B25">
        <w:rPr>
          <w:i w:val="0"/>
          <w:lang w:val="kk-KZ"/>
        </w:rPr>
        <w:t xml:space="preserve"> </w:t>
      </w:r>
      <w:hyperlink r:id="rId5" w:history="1">
        <w:r w:rsidR="00205D52" w:rsidRPr="001D1B25">
          <w:rPr>
            <w:rStyle w:val="a3"/>
            <w:b w:val="0"/>
            <w:i w:val="0"/>
            <w:lang w:val="kk-KZ"/>
          </w:rPr>
          <w:t>a.saparbekova@kgd.gov.kz</w:t>
        </w:r>
      </w:hyperlink>
      <w:r w:rsidR="001D43A7" w:rsidRPr="001D1B25">
        <w:rPr>
          <w:rFonts w:ascii="Times New Roman" w:hAnsi="Times New Roman" w:cs="Times New Roman"/>
          <w:b w:val="0"/>
          <w:i w:val="0"/>
          <w:lang w:val="kk-KZ"/>
        </w:rPr>
        <w:t xml:space="preserve"> </w:t>
      </w:r>
    </w:p>
    <w:p w:rsidR="00D71779" w:rsidRPr="00426B74" w:rsidRDefault="008C57D6" w:rsidP="00D71779">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426B74">
        <w:rPr>
          <w:rFonts w:ascii="Times New Roman" w:hAnsi="Times New Roman"/>
          <w:bCs w:val="0"/>
          <w:sz w:val="28"/>
          <w:szCs w:val="28"/>
          <w:lang w:val="kk-KZ"/>
        </w:rPr>
        <w:t xml:space="preserve">«Б» корпусы </w:t>
      </w:r>
      <w:r w:rsidR="00436BFE" w:rsidRPr="00426B74">
        <w:rPr>
          <w:rFonts w:ascii="Times New Roman" w:hAnsi="Times New Roman"/>
          <w:sz w:val="28"/>
          <w:szCs w:val="28"/>
          <w:lang w:val="kk-KZ"/>
        </w:rPr>
        <w:t xml:space="preserve">бос  әкімшілік  мемлекеттік  лауазымдарға орналасуға  </w:t>
      </w:r>
      <w:r w:rsidR="00D71779" w:rsidRPr="00426B74">
        <w:rPr>
          <w:rFonts w:ascii="Times New Roman" w:hAnsi="Times New Roman"/>
          <w:bCs w:val="0"/>
          <w:sz w:val="28"/>
          <w:szCs w:val="28"/>
          <w:lang w:val="kk-KZ"/>
        </w:rPr>
        <w:t xml:space="preserve">осы мемлекеттік органның мемлекеттік қызметшілері арасындағы       ішкі </w:t>
      </w:r>
    </w:p>
    <w:p w:rsidR="00436BFE" w:rsidRPr="00426B74" w:rsidRDefault="00436BFE" w:rsidP="00D71779">
      <w:pPr>
        <w:widowControl/>
        <w:autoSpaceDE w:val="0"/>
        <w:autoSpaceDN w:val="0"/>
        <w:adjustRightInd w:val="0"/>
        <w:snapToGrid/>
        <w:jc w:val="both"/>
        <w:rPr>
          <w:i w:val="0"/>
          <w:lang w:val="kk-KZ"/>
        </w:rPr>
      </w:pPr>
      <w:r w:rsidRPr="00426B74">
        <w:rPr>
          <w:i w:val="0"/>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0B3AB0">
        <w:rPr>
          <w:i w:val="0"/>
          <w:lang w:val="kk-KZ"/>
        </w:rPr>
        <w:t>Мәжбүрлеп өндіріп алу және ұйымдастыру-құқықтық жұмыс</w:t>
      </w:r>
      <w:r w:rsidR="00C71D0D">
        <w:rPr>
          <w:i w:val="0"/>
          <w:lang w:val="kk-KZ"/>
        </w:rPr>
        <w:t xml:space="preserve">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0B3AB0" w:rsidRDefault="00F472D7" w:rsidP="000B3AB0">
      <w:pPr>
        <w:ind w:right="178"/>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0B3AB0" w:rsidRPr="002F552A">
        <w:rPr>
          <w:b w:val="0"/>
          <w:i w:val="0"/>
          <w:lang w:val="kk-KZ"/>
        </w:rPr>
        <w:t xml:space="preserve">Бөлімнің лауазымды қызметкерлерінің жұмыстарын 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орындайды. Жеке тұлғалар төлейтін салықтарға сапалы әкімшіліктендіруді жүргізеді. Жалпыға бірдей декларациялауды енгізуге байланысты тиісті жұмыстарды ұйымдастырады. Өндірістік емес төлемдердің бекітілген жоспарды сапалы түрде орындау үшін </w:t>
      </w:r>
      <w:r w:rsidR="000B3AB0" w:rsidRPr="002F552A">
        <w:rPr>
          <w:b w:val="0"/>
          <w:i w:val="0"/>
          <w:lang w:val="kk-KZ"/>
        </w:rPr>
        <w:lastRenderedPageBreak/>
        <w:t xml:space="preserve">тиісті іс-шаралар жүргізеді. Өндірістік емес төлемдерді есептеу және бюджетке төлеу жөнінде жергілікті атқарушы және уәкілетті органдармен өзара іс-қимылдар жасай отырып қызметіне бақылау жасайды.    </w:t>
      </w:r>
    </w:p>
    <w:p w:rsidR="004701E5" w:rsidRPr="001D1B25" w:rsidRDefault="00462695" w:rsidP="000B3AB0">
      <w:pPr>
        <w:ind w:left="-284" w:firstLine="567"/>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 xml:space="preserve">Ішкі конкурсқа қатысатын және әңгімелесуге жіберілген кандидаттар оны </w:t>
      </w:r>
      <w:r w:rsidRPr="00F400E4">
        <w:rPr>
          <w:b w:val="0"/>
          <w:i w:val="0"/>
          <w:lang w:val="kk-KZ"/>
        </w:rPr>
        <w:lastRenderedPageBreak/>
        <w:t>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C14C7D" w:rsidRDefault="00C14C7D"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5074"/>
    <w:rsid w:val="00016EBB"/>
    <w:rsid w:val="00017DFF"/>
    <w:rsid w:val="00021334"/>
    <w:rsid w:val="0002187D"/>
    <w:rsid w:val="00045281"/>
    <w:rsid w:val="00051ACF"/>
    <w:rsid w:val="0006274F"/>
    <w:rsid w:val="00072309"/>
    <w:rsid w:val="00096071"/>
    <w:rsid w:val="000B3AB0"/>
    <w:rsid w:val="000B6D28"/>
    <w:rsid w:val="000C0DA0"/>
    <w:rsid w:val="000D7B8D"/>
    <w:rsid w:val="000E28CF"/>
    <w:rsid w:val="00114C27"/>
    <w:rsid w:val="0011713C"/>
    <w:rsid w:val="0013453D"/>
    <w:rsid w:val="00147193"/>
    <w:rsid w:val="001645E0"/>
    <w:rsid w:val="00197FF5"/>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1CBB"/>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41637"/>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14C7D"/>
    <w:rsid w:val="00C60927"/>
    <w:rsid w:val="00C660F7"/>
    <w:rsid w:val="00C71D0D"/>
    <w:rsid w:val="00C907D0"/>
    <w:rsid w:val="00C914E3"/>
    <w:rsid w:val="00C96EA9"/>
    <w:rsid w:val="00CD4BAA"/>
    <w:rsid w:val="00D313D0"/>
    <w:rsid w:val="00D43589"/>
    <w:rsid w:val="00D445E2"/>
    <w:rsid w:val="00D60DFF"/>
    <w:rsid w:val="00D6425C"/>
    <w:rsid w:val="00D70837"/>
    <w:rsid w:val="00D71779"/>
    <w:rsid w:val="00DA369C"/>
    <w:rsid w:val="00DA5BD7"/>
    <w:rsid w:val="00E1195D"/>
    <w:rsid w:val="00E14BEA"/>
    <w:rsid w:val="00E46586"/>
    <w:rsid w:val="00E63DF0"/>
    <w:rsid w:val="00E860FA"/>
    <w:rsid w:val="00E9407D"/>
    <w:rsid w:val="00ED1260"/>
    <w:rsid w:val="00ED3F7D"/>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105</cp:revision>
  <cp:lastPrinted>2020-02-12T11:00:00Z</cp:lastPrinted>
  <dcterms:created xsi:type="dcterms:W3CDTF">2017-05-12T10:51:00Z</dcterms:created>
  <dcterms:modified xsi:type="dcterms:W3CDTF">2020-07-08T04:32:00Z</dcterms:modified>
</cp:coreProperties>
</file>