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3A" w:rsidRDefault="00C4250C" w:rsidP="00C11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ТОО «НурАс-79» (БИН 031240006112) Байшуак Канат Таханулы сообщает по проведению (совершенные должником с нарушением требовании настоящего Закона до признания его банкротом и предъявлять требования о признании их недействительным либо о возврате имущества) исковых требований </w:t>
      </w:r>
      <w:r w:rsidR="00F73631">
        <w:rPr>
          <w:rFonts w:ascii="Times New Roman" w:hAnsi="Times New Roman" w:cs="Times New Roman"/>
          <w:sz w:val="28"/>
          <w:szCs w:val="28"/>
          <w:lang w:val="kk-KZ"/>
        </w:rPr>
        <w:t>в судебном порядке в Специализированном межрайонном экономическом суде Южно-Казахстанской области.</w:t>
      </w:r>
    </w:p>
    <w:p w:rsidR="00F73631" w:rsidRPr="00C1133A" w:rsidRDefault="00F73631" w:rsidP="00C11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материалам судебно-исковой работы можно ознакомиться у банкротного управляющего ТОО «НурАс-79».</w:t>
      </w:r>
    </w:p>
    <w:sectPr w:rsidR="00F73631" w:rsidRPr="00C1133A" w:rsidSect="0065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1133A"/>
    <w:rsid w:val="006524E7"/>
    <w:rsid w:val="00C1133A"/>
    <w:rsid w:val="00C4250C"/>
    <w:rsid w:val="00F7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d_zholdasbaev</dc:creator>
  <cp:lastModifiedBy>d_zholdasbaev</cp:lastModifiedBy>
  <cp:revision>2</cp:revision>
  <dcterms:created xsi:type="dcterms:W3CDTF">2018-04-12T04:37:00Z</dcterms:created>
  <dcterms:modified xsi:type="dcterms:W3CDTF">2018-04-12T04:37:00Z</dcterms:modified>
</cp:coreProperties>
</file>