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E262DC">
        <w:rPr>
          <w:rFonts w:ascii="Arial" w:hAnsi="Arial" w:cs="Arial"/>
          <w:b/>
          <w:sz w:val="24"/>
          <w:lang w:val="kk-KZ"/>
        </w:rPr>
        <w:t xml:space="preserve"> және төменгі болып табылмайтын</w:t>
      </w:r>
      <w:r w:rsidRPr="00A70F03">
        <w:rPr>
          <w:rFonts w:ascii="Arial" w:hAnsi="Arial" w:cs="Arial"/>
          <w:b/>
          <w:sz w:val="24"/>
          <w:lang w:val="kk-KZ"/>
        </w:rPr>
        <w:t xml:space="preserve"> лауазымдарға 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E262DC">
        <w:rPr>
          <w:rFonts w:ascii="Arial" w:hAnsi="Arial" w:cs="Arial"/>
          <w:b/>
          <w:sz w:val="24"/>
          <w:szCs w:val="24"/>
          <w:lang w:val="kk-KZ"/>
        </w:rPr>
        <w:t xml:space="preserve">08 қыркүйектегі </w:t>
      </w:r>
      <w:r w:rsidR="009A5225" w:rsidRPr="00A3007E">
        <w:rPr>
          <w:rFonts w:ascii="Arial" w:hAnsi="Arial" w:cs="Arial"/>
          <w:b/>
          <w:sz w:val="24"/>
          <w:szCs w:val="24"/>
          <w:lang w:val="kk-KZ"/>
        </w:rPr>
        <w:t>№</w:t>
      </w:r>
      <w:r w:rsidR="00E262DC">
        <w:rPr>
          <w:rFonts w:ascii="Arial" w:hAnsi="Arial" w:cs="Arial"/>
          <w:b/>
          <w:sz w:val="24"/>
          <w:szCs w:val="24"/>
          <w:lang w:val="kk-KZ"/>
        </w:rPr>
        <w:t>113</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төменгі </w:t>
      </w:r>
      <w:r w:rsidR="00E262DC">
        <w:rPr>
          <w:rFonts w:ascii="Arial" w:hAnsi="Arial" w:cs="Arial"/>
          <w:b/>
          <w:sz w:val="24"/>
          <w:lang w:val="kk-KZ"/>
        </w:rPr>
        <w:t xml:space="preserve">және төменгі болып табылмайтын </w:t>
      </w:r>
      <w:r w:rsidRPr="00A70F03">
        <w:rPr>
          <w:rFonts w:ascii="Arial" w:hAnsi="Arial" w:cs="Arial"/>
          <w:b/>
          <w:sz w:val="24"/>
          <w:lang w:val="kk-KZ"/>
        </w:rPr>
        <w:t xml:space="preserve">лауазымдарға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356" w:type="dxa"/>
        <w:tblInd w:w="108" w:type="dxa"/>
        <w:tblLook w:val="04A0" w:firstRow="1" w:lastRow="0" w:firstColumn="1" w:lastColumn="0" w:noHBand="0" w:noVBand="1"/>
      </w:tblPr>
      <w:tblGrid>
        <w:gridCol w:w="350"/>
        <w:gridCol w:w="76"/>
        <w:gridCol w:w="8930"/>
      </w:tblGrid>
      <w:tr w:rsidR="00E262DC" w:rsidRPr="00A3007E" w:rsidTr="00387CC6">
        <w:tc>
          <w:tcPr>
            <w:tcW w:w="9356" w:type="dxa"/>
            <w:gridSpan w:val="3"/>
          </w:tcPr>
          <w:p w:rsidR="00E262DC" w:rsidRPr="00A3007E" w:rsidRDefault="00E262DC" w:rsidP="00387CC6">
            <w:pPr>
              <w:jc w:val="both"/>
              <w:rPr>
                <w:rFonts w:ascii="Arial" w:hAnsi="Arial" w:cs="Arial"/>
                <w:b/>
                <w:sz w:val="24"/>
                <w:szCs w:val="24"/>
                <w:lang w:val="kk-KZ"/>
              </w:rPr>
            </w:pPr>
            <w:r w:rsidRPr="00A3007E">
              <w:rPr>
                <w:rFonts w:ascii="Arial" w:hAnsi="Arial" w:cs="Arial"/>
                <w:b/>
                <w:sz w:val="24"/>
                <w:szCs w:val="24"/>
                <w:lang w:val="kk-KZ"/>
              </w:rPr>
              <w:t xml:space="preserve">1. </w:t>
            </w:r>
            <w:r w:rsidRPr="007453BD">
              <w:rPr>
                <w:rFonts w:ascii="Arial" w:hAnsi="Arial" w:cs="Arial"/>
                <w:b/>
                <w:sz w:val="24"/>
                <w:szCs w:val="24"/>
                <w:lang w:val="kk-KZ"/>
              </w:rPr>
              <w:t>Түркістан облысы бойынша Мемлекеттік кірістер департаментінің Аудит басқармасы  №1 аудит  бөлімінің</w:t>
            </w:r>
            <w:r w:rsidRPr="007453BD">
              <w:rPr>
                <w:rFonts w:ascii="Arial" w:hAnsi="Arial" w:cs="Arial"/>
                <w:sz w:val="24"/>
                <w:szCs w:val="24"/>
                <w:lang w:val="kk-KZ"/>
              </w:rPr>
              <w:t xml:space="preserve"> </w:t>
            </w:r>
            <w:r w:rsidRPr="007453BD">
              <w:rPr>
                <w:rFonts w:ascii="Arial" w:hAnsi="Arial" w:cs="Arial"/>
                <w:b/>
                <w:sz w:val="24"/>
                <w:szCs w:val="24"/>
                <w:lang w:val="kk-KZ"/>
              </w:rPr>
              <w:t>бас маманы лауазымына, 1 бірлік</w:t>
            </w:r>
            <w:r>
              <w:rPr>
                <w:rFonts w:ascii="Arial" w:hAnsi="Arial" w:cs="Arial"/>
                <w:b/>
                <w:sz w:val="24"/>
                <w:lang w:val="kk-KZ"/>
              </w:rPr>
              <w:t>:</w:t>
            </w:r>
          </w:p>
        </w:tc>
      </w:tr>
      <w:tr w:rsidR="00E262DC" w:rsidRPr="00A3007E" w:rsidTr="00387CC6">
        <w:tc>
          <w:tcPr>
            <w:tcW w:w="350" w:type="dxa"/>
          </w:tcPr>
          <w:p w:rsidR="00E262DC" w:rsidRPr="00A3007E" w:rsidRDefault="00E262DC" w:rsidP="00387CC6">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006" w:type="dxa"/>
            <w:gridSpan w:val="2"/>
          </w:tcPr>
          <w:p w:rsidR="00E262DC" w:rsidRPr="00A3007E" w:rsidRDefault="00E262DC" w:rsidP="00387CC6">
            <w:pPr>
              <w:tabs>
                <w:tab w:val="left" w:pos="142"/>
                <w:tab w:val="left" w:pos="9639"/>
              </w:tabs>
              <w:jc w:val="both"/>
              <w:rPr>
                <w:rFonts w:ascii="Arial" w:hAnsi="Arial" w:cs="Arial"/>
                <w:sz w:val="24"/>
                <w:szCs w:val="24"/>
                <w:lang w:val="kk-KZ"/>
              </w:rPr>
            </w:pPr>
            <w:r w:rsidRPr="007453BD">
              <w:rPr>
                <w:rFonts w:ascii="Arial" w:hAnsi="Arial" w:cs="Arial"/>
                <w:color w:val="000000"/>
                <w:sz w:val="24"/>
                <w:szCs w:val="24"/>
                <w:lang w:val="kk-KZ"/>
              </w:rPr>
              <w:t>Алшынбекұлы Әмірхан</w:t>
            </w:r>
          </w:p>
        </w:tc>
      </w:tr>
      <w:tr w:rsidR="00E262DC" w:rsidRPr="000C4DE3" w:rsidTr="00387CC6">
        <w:tc>
          <w:tcPr>
            <w:tcW w:w="9356" w:type="dxa"/>
            <w:gridSpan w:val="3"/>
          </w:tcPr>
          <w:p w:rsidR="00E262DC" w:rsidRPr="000C4DE3" w:rsidRDefault="00E262DC" w:rsidP="00387CC6">
            <w:pPr>
              <w:tabs>
                <w:tab w:val="left" w:pos="142"/>
                <w:tab w:val="left" w:pos="9639"/>
              </w:tabs>
              <w:rPr>
                <w:rFonts w:ascii="Arial" w:hAnsi="Arial" w:cs="Arial"/>
                <w:b/>
                <w:sz w:val="24"/>
                <w:lang w:val="kk-KZ"/>
              </w:rPr>
            </w:pPr>
            <w:r>
              <w:rPr>
                <w:rFonts w:ascii="Arial" w:hAnsi="Arial" w:cs="Arial"/>
                <w:b/>
                <w:sz w:val="24"/>
                <w:lang w:val="kk-KZ"/>
              </w:rPr>
              <w:t xml:space="preserve">2. </w:t>
            </w:r>
            <w:r w:rsidRPr="007453BD">
              <w:rPr>
                <w:rFonts w:ascii="Arial" w:hAnsi="Arial" w:cs="Arial"/>
                <w:b/>
                <w:sz w:val="24"/>
                <w:szCs w:val="24"/>
                <w:lang w:val="kk-KZ"/>
              </w:rPr>
              <w:t>Түркістан облысы бойынша Мемлекеттік кірістер департаментінің Кедендік әкімшілендіру басқармасы Кедендік бақылау бөлімінің</w:t>
            </w:r>
            <w:r w:rsidRPr="007453BD">
              <w:rPr>
                <w:rFonts w:ascii="Arial" w:hAnsi="Arial" w:cs="Arial"/>
                <w:sz w:val="24"/>
                <w:szCs w:val="24"/>
                <w:lang w:val="kk-KZ"/>
              </w:rPr>
              <w:t xml:space="preserve"> </w:t>
            </w:r>
            <w:r w:rsidRPr="007453BD">
              <w:rPr>
                <w:rFonts w:ascii="Arial" w:hAnsi="Arial" w:cs="Arial"/>
                <w:b/>
                <w:sz w:val="24"/>
                <w:szCs w:val="24"/>
                <w:lang w:val="kk-KZ"/>
              </w:rPr>
              <w:t>жетекші маманы лауазымына</w:t>
            </w:r>
            <w:r>
              <w:rPr>
                <w:rFonts w:ascii="Arial" w:hAnsi="Arial" w:cs="Arial"/>
                <w:b/>
                <w:sz w:val="24"/>
                <w:szCs w:val="24"/>
                <w:lang w:val="kk-KZ"/>
              </w:rPr>
              <w:t>, 1</w:t>
            </w:r>
            <w:r w:rsidRPr="007453BD">
              <w:rPr>
                <w:rFonts w:ascii="Arial" w:hAnsi="Arial" w:cs="Arial"/>
                <w:b/>
                <w:sz w:val="24"/>
                <w:szCs w:val="24"/>
                <w:lang w:val="kk-KZ"/>
              </w:rPr>
              <w:t xml:space="preserve"> бірлік</w:t>
            </w:r>
            <w:r w:rsidRPr="00A70F03">
              <w:rPr>
                <w:rFonts w:ascii="Arial" w:hAnsi="Arial" w:cs="Arial"/>
                <w:b/>
                <w:sz w:val="24"/>
                <w:lang w:val="kk-KZ"/>
              </w:rPr>
              <w:t>:</w:t>
            </w:r>
          </w:p>
        </w:tc>
      </w:tr>
      <w:tr w:rsidR="00E262DC" w:rsidRPr="00A3007E" w:rsidTr="00387CC6">
        <w:tc>
          <w:tcPr>
            <w:tcW w:w="350" w:type="dxa"/>
          </w:tcPr>
          <w:p w:rsidR="00E262DC" w:rsidRPr="00A3007E" w:rsidRDefault="00E262DC" w:rsidP="00387CC6">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006" w:type="dxa"/>
            <w:gridSpan w:val="2"/>
          </w:tcPr>
          <w:p w:rsidR="00E262DC" w:rsidRPr="00A3007E" w:rsidRDefault="00E262DC" w:rsidP="00387CC6">
            <w:pPr>
              <w:tabs>
                <w:tab w:val="left" w:pos="142"/>
                <w:tab w:val="left" w:pos="9639"/>
              </w:tabs>
              <w:rPr>
                <w:rFonts w:ascii="Arial" w:hAnsi="Arial" w:cs="Arial"/>
                <w:b/>
                <w:i/>
                <w:sz w:val="24"/>
                <w:szCs w:val="24"/>
                <w:lang w:val="kk-KZ"/>
              </w:rPr>
            </w:pPr>
            <w:r w:rsidRPr="007453BD">
              <w:rPr>
                <w:rFonts w:ascii="Arial" w:hAnsi="Arial" w:cs="Arial"/>
                <w:color w:val="000000"/>
                <w:sz w:val="24"/>
                <w:szCs w:val="24"/>
                <w:lang w:val="kk-KZ"/>
              </w:rPr>
              <w:t>Тәшімбетов Абай Әбдіманапұлы</w:t>
            </w:r>
          </w:p>
        </w:tc>
      </w:tr>
      <w:tr w:rsidR="00E262DC" w:rsidRPr="00A3007E" w:rsidTr="00387CC6">
        <w:tc>
          <w:tcPr>
            <w:tcW w:w="9356" w:type="dxa"/>
            <w:gridSpan w:val="3"/>
          </w:tcPr>
          <w:p w:rsidR="00E262DC" w:rsidRPr="00A3007E" w:rsidRDefault="00E262DC" w:rsidP="00387CC6">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Pr="007453BD">
              <w:rPr>
                <w:rFonts w:ascii="Arial" w:hAnsi="Arial" w:cs="Arial"/>
                <w:b/>
                <w:sz w:val="24"/>
                <w:szCs w:val="24"/>
                <w:lang w:val="kk-KZ"/>
              </w:rPr>
              <w:t>Түркістан облысы бойынша Мемлекеттік кірістер департаментінің Кедендік әкімшілендіру басқармасы Кедендік бақылау бөлімінің негізгі қызметкерінің бала күту демалысы мерзіміне (03.04.2023 жылға дейін) бас маманы лауазымына, 1 бірлік</w:t>
            </w:r>
            <w:r w:rsidRPr="00543892">
              <w:rPr>
                <w:rFonts w:ascii="Arial" w:hAnsi="Arial" w:cs="Arial"/>
                <w:b/>
                <w:sz w:val="24"/>
                <w:szCs w:val="24"/>
                <w:lang w:val="kk-KZ"/>
              </w:rPr>
              <w:t>:</w:t>
            </w:r>
          </w:p>
        </w:tc>
      </w:tr>
      <w:tr w:rsidR="00E262DC" w:rsidRPr="00A3007E" w:rsidTr="00387CC6">
        <w:tc>
          <w:tcPr>
            <w:tcW w:w="9356" w:type="dxa"/>
            <w:gridSpan w:val="3"/>
          </w:tcPr>
          <w:p w:rsidR="00E262DC" w:rsidRPr="00A3007E" w:rsidRDefault="00E262DC" w:rsidP="00387CC6">
            <w:pPr>
              <w:tabs>
                <w:tab w:val="left" w:pos="142"/>
                <w:tab w:val="left" w:pos="9639"/>
              </w:tabs>
              <w:rPr>
                <w:rFonts w:ascii="Arial" w:hAnsi="Arial" w:cs="Arial"/>
                <w:sz w:val="24"/>
                <w:szCs w:val="24"/>
                <w:lang w:val="kk-KZ"/>
              </w:rPr>
            </w:pPr>
            <w:r>
              <w:rPr>
                <w:rFonts w:ascii="Arial" w:hAnsi="Arial" w:cs="Arial"/>
                <w:sz w:val="24"/>
                <w:szCs w:val="24"/>
                <w:lang w:val="kk-KZ"/>
              </w:rPr>
              <w:t>Жеңімпаздар жоқ</w:t>
            </w:r>
          </w:p>
        </w:tc>
      </w:tr>
      <w:tr w:rsidR="00E262DC" w:rsidRPr="00A3007E" w:rsidTr="00387CC6">
        <w:tc>
          <w:tcPr>
            <w:tcW w:w="9356" w:type="dxa"/>
            <w:gridSpan w:val="3"/>
          </w:tcPr>
          <w:p w:rsidR="00E262DC" w:rsidRPr="00A3007E" w:rsidRDefault="00E262DC" w:rsidP="00387CC6">
            <w:pPr>
              <w:tabs>
                <w:tab w:val="left" w:pos="142"/>
                <w:tab w:val="left" w:pos="9639"/>
              </w:tabs>
              <w:jc w:val="both"/>
              <w:rPr>
                <w:rFonts w:ascii="Arial" w:hAnsi="Arial" w:cs="Arial"/>
                <w:sz w:val="24"/>
                <w:szCs w:val="24"/>
                <w:lang w:val="kk-KZ"/>
              </w:rPr>
            </w:pPr>
            <w:r>
              <w:rPr>
                <w:rFonts w:ascii="Arial" w:hAnsi="Arial" w:cs="Arial"/>
                <w:b/>
                <w:sz w:val="24"/>
                <w:szCs w:val="24"/>
                <w:lang w:val="kk-KZ"/>
              </w:rPr>
              <w:t>4.</w:t>
            </w:r>
            <w:r w:rsidRPr="007453BD">
              <w:rPr>
                <w:rFonts w:ascii="Arial" w:hAnsi="Arial" w:cs="Arial"/>
                <w:b/>
                <w:sz w:val="24"/>
                <w:szCs w:val="24"/>
                <w:lang w:val="kk-KZ"/>
              </w:rPr>
              <w:t>Түркістан облысы бойынша Мемлекеттік кірістер департаментінің «Қапланбек» кеден бекетінің негізгі қызметкерінің бала күту демалысы мерзіміне (25.03.2021 жылға дейін) бас</w:t>
            </w:r>
            <w:r w:rsidRPr="007453BD">
              <w:rPr>
                <w:rFonts w:ascii="Arial" w:hAnsi="Arial" w:cs="Arial"/>
                <w:sz w:val="24"/>
                <w:szCs w:val="24"/>
                <w:lang w:val="kk-KZ"/>
              </w:rPr>
              <w:t xml:space="preserve"> </w:t>
            </w:r>
            <w:r w:rsidRPr="007453BD">
              <w:rPr>
                <w:rFonts w:ascii="Arial" w:hAnsi="Arial" w:cs="Arial"/>
                <w:b/>
                <w:sz w:val="24"/>
                <w:szCs w:val="24"/>
                <w:lang w:val="kk-KZ"/>
              </w:rPr>
              <w:t>маманы лауазымына, 1 бірлік</w:t>
            </w:r>
            <w:r>
              <w:rPr>
                <w:rFonts w:ascii="Arial" w:hAnsi="Arial" w:cs="Arial"/>
                <w:b/>
                <w:sz w:val="24"/>
                <w:lang w:val="kk-KZ"/>
              </w:rPr>
              <w:t>:</w:t>
            </w:r>
          </w:p>
        </w:tc>
      </w:tr>
      <w:tr w:rsidR="00E262DC" w:rsidRPr="00A3007E" w:rsidTr="00387CC6">
        <w:tc>
          <w:tcPr>
            <w:tcW w:w="9356" w:type="dxa"/>
            <w:gridSpan w:val="3"/>
          </w:tcPr>
          <w:p w:rsidR="00E262DC" w:rsidRPr="00A3007E" w:rsidRDefault="00E262DC" w:rsidP="00387CC6">
            <w:pPr>
              <w:tabs>
                <w:tab w:val="left" w:pos="142"/>
                <w:tab w:val="left" w:pos="9639"/>
              </w:tabs>
              <w:rPr>
                <w:rFonts w:ascii="Arial" w:hAnsi="Arial" w:cs="Arial"/>
                <w:sz w:val="24"/>
                <w:szCs w:val="24"/>
                <w:lang w:val="kk-KZ"/>
              </w:rPr>
            </w:pPr>
            <w:r>
              <w:rPr>
                <w:rFonts w:ascii="Arial" w:hAnsi="Arial" w:cs="Arial"/>
                <w:sz w:val="24"/>
                <w:szCs w:val="24"/>
                <w:lang w:val="kk-KZ"/>
              </w:rPr>
              <w:t>Жеңімпаздар жоқ</w:t>
            </w:r>
          </w:p>
        </w:tc>
      </w:tr>
      <w:tr w:rsidR="00E262DC" w:rsidTr="00387CC6">
        <w:tc>
          <w:tcPr>
            <w:tcW w:w="9356" w:type="dxa"/>
            <w:gridSpan w:val="3"/>
          </w:tcPr>
          <w:p w:rsidR="00E262DC" w:rsidRDefault="00E262DC" w:rsidP="00387CC6">
            <w:pPr>
              <w:tabs>
                <w:tab w:val="left" w:pos="142"/>
                <w:tab w:val="left" w:pos="9639"/>
              </w:tabs>
              <w:rPr>
                <w:rFonts w:ascii="Arial" w:hAnsi="Arial" w:cs="Arial"/>
                <w:sz w:val="24"/>
                <w:szCs w:val="24"/>
                <w:lang w:val="kk-KZ"/>
              </w:rPr>
            </w:pPr>
            <w:r>
              <w:rPr>
                <w:rFonts w:ascii="Arial" w:hAnsi="Arial" w:cs="Arial"/>
                <w:b/>
                <w:sz w:val="24"/>
                <w:szCs w:val="24"/>
                <w:lang w:val="kk-KZ"/>
              </w:rPr>
              <w:t xml:space="preserve">5. </w:t>
            </w:r>
            <w:r w:rsidRPr="007453BD">
              <w:rPr>
                <w:rFonts w:ascii="Arial" w:hAnsi="Arial" w:cs="Arial"/>
                <w:b/>
                <w:sz w:val="24"/>
                <w:szCs w:val="24"/>
                <w:lang w:val="kk-KZ"/>
              </w:rPr>
              <w:t>Түркістан облысы бойынша Мемлекеттік кірістер департаментінің «Қапланбек» кеден негізгі қызметкерінің оқу демалысы мерзіміне (01.05.2022 жылға дейін) бас</w:t>
            </w:r>
            <w:r w:rsidRPr="007453BD">
              <w:rPr>
                <w:rFonts w:ascii="Arial" w:hAnsi="Arial" w:cs="Arial"/>
                <w:sz w:val="24"/>
                <w:szCs w:val="24"/>
                <w:lang w:val="kk-KZ"/>
              </w:rPr>
              <w:t xml:space="preserve"> </w:t>
            </w:r>
            <w:r w:rsidRPr="007453BD">
              <w:rPr>
                <w:rFonts w:ascii="Arial" w:hAnsi="Arial" w:cs="Arial"/>
                <w:b/>
                <w:color w:val="151515"/>
                <w:sz w:val="24"/>
                <w:szCs w:val="24"/>
                <w:lang w:val="kk-KZ"/>
              </w:rPr>
              <w:t>маманы лауазымына, 1 бірлік</w:t>
            </w:r>
          </w:p>
        </w:tc>
      </w:tr>
      <w:tr w:rsidR="00E262DC" w:rsidTr="00387CC6">
        <w:tc>
          <w:tcPr>
            <w:tcW w:w="426" w:type="dxa"/>
            <w:gridSpan w:val="2"/>
          </w:tcPr>
          <w:p w:rsidR="00E262DC" w:rsidRDefault="00E262DC" w:rsidP="00387CC6">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E262DC" w:rsidRDefault="00E262DC" w:rsidP="00387CC6">
            <w:pPr>
              <w:tabs>
                <w:tab w:val="left" w:pos="142"/>
                <w:tab w:val="left" w:pos="9639"/>
              </w:tabs>
              <w:rPr>
                <w:rFonts w:ascii="Arial" w:hAnsi="Arial" w:cs="Arial"/>
                <w:sz w:val="24"/>
                <w:szCs w:val="24"/>
                <w:lang w:val="kk-KZ"/>
              </w:rPr>
            </w:pPr>
            <w:r w:rsidRPr="007453BD">
              <w:rPr>
                <w:rFonts w:ascii="Arial" w:hAnsi="Arial" w:cs="Arial"/>
                <w:color w:val="000000"/>
                <w:sz w:val="24"/>
                <w:szCs w:val="24"/>
                <w:lang w:val="kk-KZ"/>
              </w:rPr>
              <w:t>Баубеков Бауыржан Есимханович</w:t>
            </w:r>
          </w:p>
        </w:tc>
      </w:tr>
      <w:tr w:rsidR="00E262DC" w:rsidTr="00387CC6">
        <w:tc>
          <w:tcPr>
            <w:tcW w:w="9356" w:type="dxa"/>
            <w:gridSpan w:val="3"/>
          </w:tcPr>
          <w:p w:rsidR="00E262DC" w:rsidRDefault="00E262DC" w:rsidP="00387CC6">
            <w:pPr>
              <w:tabs>
                <w:tab w:val="left" w:pos="142"/>
                <w:tab w:val="left" w:pos="9639"/>
              </w:tabs>
              <w:rPr>
                <w:rFonts w:ascii="Arial" w:hAnsi="Arial" w:cs="Arial"/>
                <w:sz w:val="24"/>
                <w:szCs w:val="24"/>
                <w:lang w:val="kk-KZ"/>
              </w:rPr>
            </w:pPr>
            <w:r>
              <w:rPr>
                <w:rFonts w:ascii="Arial" w:hAnsi="Arial" w:cs="Arial"/>
                <w:b/>
                <w:sz w:val="24"/>
                <w:szCs w:val="24"/>
                <w:lang w:val="kk-KZ"/>
              </w:rPr>
              <w:t xml:space="preserve">6. </w:t>
            </w:r>
            <w:r w:rsidRPr="007453BD">
              <w:rPr>
                <w:rFonts w:ascii="Arial" w:hAnsi="Arial" w:cs="Arial"/>
                <w:b/>
                <w:sz w:val="24"/>
                <w:szCs w:val="24"/>
                <w:lang w:val="kk-KZ"/>
              </w:rPr>
              <w:t>Түркістан облысы бойынша Мемлекеттік кірістер департаментінің «Атамекен» кеден бекетінің негізгі қызметкерінің бала күту демалысы мерзіміне (26.12.2022 жылға дейін) бас</w:t>
            </w:r>
            <w:r w:rsidRPr="007453BD">
              <w:rPr>
                <w:rFonts w:ascii="Arial" w:hAnsi="Arial" w:cs="Arial"/>
                <w:sz w:val="24"/>
                <w:szCs w:val="24"/>
                <w:lang w:val="kk-KZ"/>
              </w:rPr>
              <w:t xml:space="preserve"> </w:t>
            </w:r>
            <w:r w:rsidRPr="007453BD">
              <w:rPr>
                <w:rFonts w:ascii="Arial" w:hAnsi="Arial" w:cs="Arial"/>
                <w:b/>
                <w:sz w:val="24"/>
                <w:szCs w:val="24"/>
                <w:lang w:val="kk-KZ"/>
              </w:rPr>
              <w:t>маманы лауазымына, 1 бірлік</w:t>
            </w:r>
            <w:r>
              <w:rPr>
                <w:rFonts w:ascii="Arial" w:hAnsi="Arial" w:cs="Arial"/>
                <w:b/>
                <w:sz w:val="24"/>
                <w:szCs w:val="24"/>
                <w:lang w:val="kk-KZ"/>
              </w:rPr>
              <w:t>:</w:t>
            </w:r>
          </w:p>
        </w:tc>
      </w:tr>
      <w:tr w:rsidR="00E262DC" w:rsidTr="00387CC6">
        <w:tc>
          <w:tcPr>
            <w:tcW w:w="426" w:type="dxa"/>
            <w:gridSpan w:val="2"/>
          </w:tcPr>
          <w:p w:rsidR="00E262DC" w:rsidRPr="003966DA" w:rsidRDefault="00E262DC" w:rsidP="00387CC6">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E262DC" w:rsidRDefault="00E262DC" w:rsidP="00387CC6">
            <w:pPr>
              <w:tabs>
                <w:tab w:val="left" w:pos="142"/>
                <w:tab w:val="left" w:pos="9639"/>
              </w:tabs>
              <w:rPr>
                <w:rFonts w:ascii="Arial" w:hAnsi="Arial" w:cs="Arial"/>
                <w:sz w:val="24"/>
                <w:szCs w:val="24"/>
                <w:lang w:val="kk-KZ"/>
              </w:rPr>
            </w:pPr>
            <w:r w:rsidRPr="007453BD">
              <w:rPr>
                <w:rFonts w:ascii="Arial" w:hAnsi="Arial" w:cs="Arial"/>
                <w:color w:val="000000"/>
                <w:sz w:val="24"/>
                <w:szCs w:val="24"/>
                <w:lang w:val="kk-KZ"/>
              </w:rPr>
              <w:t>Джумабеков Ерсултан Бексултанович</w:t>
            </w:r>
          </w:p>
        </w:tc>
      </w:tr>
      <w:tr w:rsidR="00E262DC" w:rsidTr="00387CC6">
        <w:tc>
          <w:tcPr>
            <w:tcW w:w="9356" w:type="dxa"/>
            <w:gridSpan w:val="3"/>
          </w:tcPr>
          <w:p w:rsidR="00E262DC" w:rsidRDefault="00E262DC" w:rsidP="00387CC6">
            <w:pPr>
              <w:tabs>
                <w:tab w:val="left" w:pos="142"/>
                <w:tab w:val="left" w:pos="9639"/>
              </w:tabs>
              <w:rPr>
                <w:rFonts w:ascii="Arial" w:hAnsi="Arial" w:cs="Arial"/>
                <w:sz w:val="24"/>
                <w:szCs w:val="24"/>
                <w:lang w:val="kk-KZ"/>
              </w:rPr>
            </w:pPr>
            <w:r>
              <w:rPr>
                <w:rFonts w:ascii="Arial" w:hAnsi="Arial" w:cs="Arial"/>
                <w:b/>
                <w:sz w:val="24"/>
                <w:szCs w:val="24"/>
                <w:lang w:val="kk-KZ"/>
              </w:rPr>
              <w:t xml:space="preserve">7. </w:t>
            </w:r>
            <w:r w:rsidRPr="007453BD">
              <w:rPr>
                <w:rFonts w:ascii="Arial" w:hAnsi="Arial" w:cs="Arial"/>
                <w:b/>
                <w:sz w:val="24"/>
                <w:szCs w:val="24"/>
                <w:lang w:val="kk-KZ"/>
              </w:rPr>
              <w:t>Түркістан облысы бойынша Мемлекеттік кірістер департаментінің «Атамекен» кеден бекетінің негізгі қызметкерінің бала күту демалысы мерзіміне (30.12.2021 жылға дейін) бас</w:t>
            </w:r>
            <w:r w:rsidRPr="007453BD">
              <w:rPr>
                <w:rFonts w:ascii="Arial" w:hAnsi="Arial" w:cs="Arial"/>
                <w:sz w:val="24"/>
                <w:szCs w:val="24"/>
                <w:lang w:val="kk-KZ"/>
              </w:rPr>
              <w:t xml:space="preserve"> </w:t>
            </w:r>
            <w:r w:rsidRPr="007453BD">
              <w:rPr>
                <w:rFonts w:ascii="Arial" w:hAnsi="Arial" w:cs="Arial"/>
                <w:b/>
                <w:sz w:val="24"/>
                <w:szCs w:val="24"/>
                <w:lang w:val="kk-KZ"/>
              </w:rPr>
              <w:t>маманы лауазымына, 1 бірлік</w:t>
            </w:r>
            <w:r>
              <w:rPr>
                <w:rFonts w:ascii="Arial" w:hAnsi="Arial" w:cs="Arial"/>
                <w:b/>
                <w:sz w:val="24"/>
                <w:szCs w:val="24"/>
                <w:lang w:val="kk-KZ"/>
              </w:rPr>
              <w:t>:</w:t>
            </w:r>
          </w:p>
        </w:tc>
      </w:tr>
      <w:tr w:rsidR="00E262DC" w:rsidTr="00387CC6">
        <w:tc>
          <w:tcPr>
            <w:tcW w:w="9356" w:type="dxa"/>
            <w:gridSpan w:val="3"/>
          </w:tcPr>
          <w:p w:rsidR="00E262DC" w:rsidRDefault="00E262DC" w:rsidP="00387CC6">
            <w:pPr>
              <w:tabs>
                <w:tab w:val="left" w:pos="142"/>
                <w:tab w:val="left" w:pos="9639"/>
              </w:tabs>
              <w:rPr>
                <w:rFonts w:ascii="Arial" w:hAnsi="Arial" w:cs="Arial"/>
                <w:sz w:val="24"/>
                <w:szCs w:val="24"/>
                <w:lang w:val="kk-KZ"/>
              </w:rPr>
            </w:pPr>
            <w:r>
              <w:rPr>
                <w:rFonts w:ascii="Arial" w:hAnsi="Arial" w:cs="Arial"/>
                <w:sz w:val="24"/>
                <w:szCs w:val="24"/>
                <w:lang w:val="kk-KZ"/>
              </w:rPr>
              <w:t>Құжат тапсырған кандидаттар жоқ</w:t>
            </w:r>
            <w:bookmarkStart w:id="0" w:name="_GoBack"/>
            <w:bookmarkEnd w:id="0"/>
          </w:p>
        </w:tc>
      </w:tr>
      <w:tr w:rsidR="00E262DC" w:rsidTr="00387CC6">
        <w:tc>
          <w:tcPr>
            <w:tcW w:w="9356" w:type="dxa"/>
            <w:gridSpan w:val="3"/>
          </w:tcPr>
          <w:p w:rsidR="00E262DC" w:rsidRDefault="00E262DC" w:rsidP="00387CC6">
            <w:pPr>
              <w:tabs>
                <w:tab w:val="left" w:pos="142"/>
                <w:tab w:val="left" w:pos="9639"/>
              </w:tabs>
              <w:rPr>
                <w:rFonts w:ascii="Arial" w:hAnsi="Arial" w:cs="Arial"/>
                <w:sz w:val="24"/>
                <w:szCs w:val="24"/>
                <w:lang w:val="kk-KZ"/>
              </w:rPr>
            </w:pPr>
            <w:r>
              <w:rPr>
                <w:rFonts w:ascii="Arial" w:hAnsi="Arial" w:cs="Arial"/>
                <w:b/>
                <w:sz w:val="24"/>
                <w:szCs w:val="24"/>
                <w:lang w:val="kk-KZ"/>
              </w:rPr>
              <w:t xml:space="preserve">8. </w:t>
            </w:r>
            <w:r w:rsidRPr="007453BD">
              <w:rPr>
                <w:rFonts w:ascii="Arial" w:hAnsi="Arial" w:cs="Arial"/>
                <w:b/>
                <w:sz w:val="24"/>
                <w:szCs w:val="24"/>
                <w:lang w:val="kk-KZ"/>
              </w:rPr>
              <w:t>Түркістан облысы бойынша Мемлекеттік кірістер департаментінің Камералдық мониторинг басқармасы №1 камералдық мониторинг бөлімінің негізгі қызметкерінің бала күту демалысы мерзіміне (13.11.2022 жылға дейін) бас</w:t>
            </w:r>
            <w:r w:rsidRPr="007453BD">
              <w:rPr>
                <w:rFonts w:ascii="Arial" w:hAnsi="Arial" w:cs="Arial"/>
                <w:sz w:val="24"/>
                <w:szCs w:val="24"/>
                <w:lang w:val="kk-KZ"/>
              </w:rPr>
              <w:t xml:space="preserve"> </w:t>
            </w:r>
            <w:r w:rsidRPr="007453BD">
              <w:rPr>
                <w:rFonts w:ascii="Arial" w:hAnsi="Arial" w:cs="Arial"/>
                <w:b/>
                <w:sz w:val="24"/>
                <w:szCs w:val="24"/>
                <w:lang w:val="kk-KZ"/>
              </w:rPr>
              <w:t>маманы лауазымына, 1 бірлік:</w:t>
            </w:r>
          </w:p>
        </w:tc>
      </w:tr>
      <w:tr w:rsidR="00E262DC" w:rsidTr="00387CC6">
        <w:tc>
          <w:tcPr>
            <w:tcW w:w="9356" w:type="dxa"/>
            <w:gridSpan w:val="3"/>
          </w:tcPr>
          <w:p w:rsidR="00E262DC" w:rsidRDefault="00E262DC" w:rsidP="00387CC6">
            <w:pPr>
              <w:tabs>
                <w:tab w:val="left" w:pos="142"/>
                <w:tab w:val="left" w:pos="9639"/>
              </w:tabs>
              <w:rPr>
                <w:rFonts w:ascii="Arial" w:hAnsi="Arial" w:cs="Arial"/>
                <w:sz w:val="24"/>
                <w:szCs w:val="24"/>
                <w:lang w:val="kk-KZ"/>
              </w:rPr>
            </w:pPr>
            <w:r>
              <w:rPr>
                <w:rFonts w:ascii="Arial" w:hAnsi="Arial" w:cs="Arial"/>
                <w:color w:val="000000"/>
                <w:sz w:val="24"/>
                <w:szCs w:val="24"/>
                <w:lang w:val="kk-KZ"/>
              </w:rPr>
              <w:t>Кандидат әңгімелесуден бас тартты</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262DC"/>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0F5D"/>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6596-4811-4524-859A-F77D7866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15</cp:revision>
  <cp:lastPrinted>2019-10-25T05:56:00Z</cp:lastPrinted>
  <dcterms:created xsi:type="dcterms:W3CDTF">2019-10-25T05:56:00Z</dcterms:created>
  <dcterms:modified xsi:type="dcterms:W3CDTF">2020-09-09T09:43:00Z</dcterms:modified>
</cp:coreProperties>
</file>