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3720BC">
        <w:rPr>
          <w:rFonts w:ascii="Arial" w:hAnsi="Arial" w:cs="Arial"/>
          <w:b/>
          <w:sz w:val="24"/>
          <w:lang w:val="kk-KZ"/>
        </w:rPr>
        <w:t xml:space="preserve"> және төменгі болып табылмайтын</w:t>
      </w:r>
      <w:r w:rsidRPr="00A70F03">
        <w:rPr>
          <w:rFonts w:ascii="Arial" w:hAnsi="Arial" w:cs="Arial"/>
          <w:b/>
          <w:sz w:val="24"/>
          <w:lang w:val="kk-KZ"/>
        </w:rPr>
        <w:t xml:space="preserve"> 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3720BC">
        <w:rPr>
          <w:rFonts w:ascii="Arial" w:hAnsi="Arial" w:cs="Arial"/>
          <w:b/>
          <w:sz w:val="24"/>
          <w:szCs w:val="24"/>
          <w:lang w:val="kk-KZ"/>
        </w:rPr>
        <w:t xml:space="preserve">04 қыркүйектегі </w:t>
      </w:r>
      <w:r w:rsidR="009A5225" w:rsidRPr="00A3007E">
        <w:rPr>
          <w:rFonts w:ascii="Arial" w:hAnsi="Arial" w:cs="Arial"/>
          <w:b/>
          <w:sz w:val="24"/>
          <w:szCs w:val="24"/>
          <w:lang w:val="kk-KZ"/>
        </w:rPr>
        <w:t>№</w:t>
      </w:r>
      <w:r w:rsidR="003720BC">
        <w:rPr>
          <w:rFonts w:ascii="Arial" w:hAnsi="Arial" w:cs="Arial"/>
          <w:b/>
          <w:sz w:val="24"/>
          <w:szCs w:val="24"/>
          <w:lang w:val="kk-KZ"/>
        </w:rPr>
        <w:t>110</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3720BC">
        <w:rPr>
          <w:rFonts w:ascii="Arial" w:hAnsi="Arial" w:cs="Arial"/>
          <w:b/>
          <w:sz w:val="24"/>
          <w:lang w:val="kk-KZ"/>
        </w:rPr>
        <w:t xml:space="preserve"> </w:t>
      </w:r>
      <w:r w:rsidR="003720BC">
        <w:rPr>
          <w:rFonts w:ascii="Arial" w:hAnsi="Arial" w:cs="Arial"/>
          <w:b/>
          <w:sz w:val="24"/>
          <w:lang w:val="kk-KZ"/>
        </w:rPr>
        <w:t>және төменгі болып табылмайтын</w:t>
      </w:r>
      <w:r w:rsidRPr="00A70F03">
        <w:rPr>
          <w:rFonts w:ascii="Arial" w:hAnsi="Arial" w:cs="Arial"/>
          <w:b/>
          <w:sz w:val="24"/>
          <w:lang w:val="kk-KZ"/>
        </w:rPr>
        <w:t xml:space="preserve">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356" w:type="dxa"/>
        <w:tblInd w:w="108" w:type="dxa"/>
        <w:tblLook w:val="04A0" w:firstRow="1" w:lastRow="0" w:firstColumn="1" w:lastColumn="0" w:noHBand="0" w:noVBand="1"/>
      </w:tblPr>
      <w:tblGrid>
        <w:gridCol w:w="350"/>
        <w:gridCol w:w="76"/>
        <w:gridCol w:w="8930"/>
      </w:tblGrid>
      <w:tr w:rsidR="003720BC" w:rsidRPr="00A3007E" w:rsidTr="00A26196">
        <w:tc>
          <w:tcPr>
            <w:tcW w:w="9356" w:type="dxa"/>
            <w:gridSpan w:val="3"/>
          </w:tcPr>
          <w:p w:rsidR="003720BC" w:rsidRPr="00A3007E" w:rsidRDefault="003720BC" w:rsidP="00A26196">
            <w:pPr>
              <w:jc w:val="both"/>
              <w:rPr>
                <w:rFonts w:ascii="Arial" w:hAnsi="Arial" w:cs="Arial"/>
                <w:b/>
                <w:sz w:val="24"/>
                <w:szCs w:val="24"/>
                <w:lang w:val="kk-KZ"/>
              </w:rPr>
            </w:pPr>
            <w:r w:rsidRPr="00A3007E">
              <w:rPr>
                <w:rFonts w:ascii="Arial" w:hAnsi="Arial" w:cs="Arial"/>
                <w:b/>
                <w:sz w:val="24"/>
                <w:szCs w:val="24"/>
                <w:lang w:val="kk-KZ"/>
              </w:rPr>
              <w:t xml:space="preserve">1. </w:t>
            </w:r>
            <w:r w:rsidRPr="00543892">
              <w:rPr>
                <w:rFonts w:ascii="Arial" w:hAnsi="Arial" w:cs="Arial"/>
                <w:b/>
                <w:sz w:val="24"/>
                <w:szCs w:val="24"/>
                <w:lang w:val="kk-KZ"/>
              </w:rPr>
              <w:t xml:space="preserve">Түркістан облысы бойынша Мемлекеттік кірістер департаментінің </w:t>
            </w:r>
            <w:r w:rsidRPr="007627CA">
              <w:rPr>
                <w:rFonts w:ascii="Arial" w:hAnsi="Arial" w:cs="Arial"/>
                <w:b/>
                <w:sz w:val="24"/>
                <w:szCs w:val="24"/>
                <w:lang w:val="kk-KZ"/>
              </w:rPr>
              <w:t>Адам ресурстары басқармасы Қызметтік тергеу бөлімінің бас маманы</w:t>
            </w:r>
            <w:r w:rsidRPr="00543892">
              <w:rPr>
                <w:rFonts w:ascii="Arial" w:hAnsi="Arial" w:cs="Arial"/>
                <w:b/>
                <w:sz w:val="24"/>
                <w:szCs w:val="24"/>
                <w:lang w:val="kk-KZ"/>
              </w:rPr>
              <w:t xml:space="preserve"> лауаз</w:t>
            </w:r>
            <w:r>
              <w:rPr>
                <w:rFonts w:ascii="Arial" w:hAnsi="Arial" w:cs="Arial"/>
                <w:b/>
                <w:sz w:val="24"/>
                <w:szCs w:val="24"/>
                <w:lang w:val="kk-KZ"/>
              </w:rPr>
              <w:t xml:space="preserve">ымына, </w:t>
            </w:r>
            <w:r w:rsidRPr="00543892">
              <w:rPr>
                <w:rFonts w:ascii="Arial" w:hAnsi="Arial" w:cs="Arial"/>
                <w:b/>
                <w:sz w:val="24"/>
                <w:szCs w:val="24"/>
                <w:lang w:val="kk-KZ"/>
              </w:rPr>
              <w:t>1 бірлік</w:t>
            </w:r>
            <w:r>
              <w:rPr>
                <w:rFonts w:ascii="Arial" w:hAnsi="Arial" w:cs="Arial"/>
                <w:b/>
                <w:sz w:val="24"/>
                <w:lang w:val="kk-KZ"/>
              </w:rPr>
              <w:t>:</w:t>
            </w:r>
          </w:p>
        </w:tc>
      </w:tr>
      <w:tr w:rsidR="003720BC" w:rsidRPr="00A3007E" w:rsidTr="00A26196">
        <w:tc>
          <w:tcPr>
            <w:tcW w:w="350" w:type="dxa"/>
          </w:tcPr>
          <w:p w:rsidR="003720BC" w:rsidRPr="00A3007E" w:rsidRDefault="003720BC" w:rsidP="00A26196">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006" w:type="dxa"/>
            <w:gridSpan w:val="2"/>
          </w:tcPr>
          <w:p w:rsidR="003720BC" w:rsidRPr="00A3007E" w:rsidRDefault="003720BC" w:rsidP="00A26196">
            <w:pPr>
              <w:tabs>
                <w:tab w:val="left" w:pos="142"/>
                <w:tab w:val="left" w:pos="9639"/>
              </w:tabs>
              <w:jc w:val="both"/>
              <w:rPr>
                <w:rFonts w:ascii="Arial" w:hAnsi="Arial" w:cs="Arial"/>
                <w:sz w:val="24"/>
                <w:szCs w:val="24"/>
                <w:lang w:val="kk-KZ"/>
              </w:rPr>
            </w:pPr>
            <w:r w:rsidRPr="007627CA">
              <w:rPr>
                <w:rFonts w:ascii="Arial" w:hAnsi="Arial" w:cs="Arial"/>
                <w:color w:val="000000"/>
                <w:sz w:val="24"/>
                <w:lang w:val="kk-KZ"/>
              </w:rPr>
              <w:t>Өзбеков Бәйдібек Нұрсұлтанұлы</w:t>
            </w:r>
          </w:p>
        </w:tc>
      </w:tr>
      <w:tr w:rsidR="003720BC" w:rsidRPr="000C4DE3" w:rsidTr="00A26196">
        <w:tc>
          <w:tcPr>
            <w:tcW w:w="9356" w:type="dxa"/>
            <w:gridSpan w:val="3"/>
          </w:tcPr>
          <w:p w:rsidR="003720BC" w:rsidRPr="000C4DE3" w:rsidRDefault="003720BC" w:rsidP="00A26196">
            <w:pPr>
              <w:tabs>
                <w:tab w:val="left" w:pos="142"/>
                <w:tab w:val="left" w:pos="9639"/>
              </w:tabs>
              <w:rPr>
                <w:rFonts w:ascii="Arial" w:hAnsi="Arial" w:cs="Arial"/>
                <w:b/>
                <w:sz w:val="24"/>
                <w:lang w:val="kk-KZ"/>
              </w:rPr>
            </w:pPr>
            <w:r>
              <w:rPr>
                <w:rFonts w:ascii="Arial" w:hAnsi="Arial" w:cs="Arial"/>
                <w:b/>
                <w:sz w:val="24"/>
                <w:lang w:val="kk-KZ"/>
              </w:rPr>
              <w:t xml:space="preserve">2. </w:t>
            </w:r>
            <w:r w:rsidRPr="00543892">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Қапланбек</w:t>
            </w:r>
            <w:r w:rsidRPr="00543892">
              <w:rPr>
                <w:rFonts w:ascii="Arial" w:hAnsi="Arial" w:cs="Arial"/>
                <w:b/>
                <w:sz w:val="24"/>
                <w:szCs w:val="24"/>
                <w:lang w:val="kk-KZ"/>
              </w:rPr>
              <w:t>» кеден бекетінің жетекші маманы лауазымына, 2 бірлік</w:t>
            </w:r>
            <w:r w:rsidRPr="00A70F03">
              <w:rPr>
                <w:rFonts w:ascii="Arial" w:hAnsi="Arial" w:cs="Arial"/>
                <w:b/>
                <w:sz w:val="24"/>
                <w:lang w:val="kk-KZ"/>
              </w:rPr>
              <w:t>:</w:t>
            </w:r>
          </w:p>
        </w:tc>
      </w:tr>
      <w:tr w:rsidR="003720BC" w:rsidRPr="00A3007E" w:rsidTr="00A26196">
        <w:tc>
          <w:tcPr>
            <w:tcW w:w="350" w:type="dxa"/>
          </w:tcPr>
          <w:p w:rsidR="003720BC" w:rsidRPr="00A3007E" w:rsidRDefault="003720BC" w:rsidP="00A26196">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006" w:type="dxa"/>
            <w:gridSpan w:val="2"/>
          </w:tcPr>
          <w:p w:rsidR="003720BC" w:rsidRPr="00A3007E" w:rsidRDefault="003720BC" w:rsidP="00A26196">
            <w:pPr>
              <w:tabs>
                <w:tab w:val="left" w:pos="142"/>
                <w:tab w:val="left" w:pos="9639"/>
              </w:tabs>
              <w:rPr>
                <w:rFonts w:ascii="Arial" w:hAnsi="Arial" w:cs="Arial"/>
                <w:b/>
                <w:i/>
                <w:sz w:val="24"/>
                <w:szCs w:val="24"/>
                <w:lang w:val="kk-KZ"/>
              </w:rPr>
            </w:pPr>
            <w:r w:rsidRPr="007627CA">
              <w:rPr>
                <w:rFonts w:ascii="Arial" w:hAnsi="Arial" w:cs="Arial"/>
                <w:color w:val="000000"/>
                <w:sz w:val="24"/>
                <w:szCs w:val="24"/>
                <w:lang w:val="kk-KZ"/>
              </w:rPr>
              <w:t>Мамыр Бекасыл Асхатұлы</w:t>
            </w:r>
          </w:p>
        </w:tc>
      </w:tr>
      <w:tr w:rsidR="003720BC" w:rsidRPr="00543892" w:rsidTr="00A26196">
        <w:tc>
          <w:tcPr>
            <w:tcW w:w="350" w:type="dxa"/>
          </w:tcPr>
          <w:p w:rsidR="003720BC" w:rsidRPr="00A3007E"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2</w:t>
            </w:r>
          </w:p>
        </w:tc>
        <w:tc>
          <w:tcPr>
            <w:tcW w:w="9006" w:type="dxa"/>
            <w:gridSpan w:val="2"/>
          </w:tcPr>
          <w:p w:rsidR="003720BC" w:rsidRPr="00543892" w:rsidRDefault="003720BC" w:rsidP="00A26196">
            <w:pPr>
              <w:tabs>
                <w:tab w:val="left" w:pos="142"/>
                <w:tab w:val="left" w:pos="9639"/>
              </w:tabs>
              <w:rPr>
                <w:rFonts w:ascii="Arial" w:hAnsi="Arial" w:cs="Arial"/>
                <w:color w:val="000000"/>
                <w:sz w:val="24"/>
                <w:szCs w:val="24"/>
                <w:lang w:val="kk-KZ"/>
              </w:rPr>
            </w:pPr>
            <w:r>
              <w:rPr>
                <w:rFonts w:ascii="Arial" w:hAnsi="Arial" w:cs="Arial"/>
                <w:color w:val="000000"/>
                <w:sz w:val="24"/>
                <w:szCs w:val="24"/>
                <w:lang w:val="kk-KZ"/>
              </w:rPr>
              <w:t>Жеңімпаздар жоқ</w:t>
            </w:r>
          </w:p>
        </w:tc>
      </w:tr>
      <w:tr w:rsidR="003720BC" w:rsidRPr="00A3007E" w:rsidTr="00A26196">
        <w:tc>
          <w:tcPr>
            <w:tcW w:w="9356" w:type="dxa"/>
            <w:gridSpan w:val="3"/>
          </w:tcPr>
          <w:p w:rsidR="003720BC" w:rsidRPr="00A3007E" w:rsidRDefault="003720BC" w:rsidP="00A26196">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543892">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Қапланбек</w:t>
            </w:r>
            <w:r w:rsidRPr="00543892">
              <w:rPr>
                <w:rFonts w:ascii="Arial" w:hAnsi="Arial" w:cs="Arial"/>
                <w:b/>
                <w:sz w:val="24"/>
                <w:szCs w:val="24"/>
                <w:lang w:val="kk-KZ"/>
              </w:rPr>
              <w:t xml:space="preserve">» кеден бекетінің </w:t>
            </w:r>
            <w:r w:rsidRPr="00780D30">
              <w:rPr>
                <w:rFonts w:ascii="Arial" w:hAnsi="Arial" w:cs="Arial"/>
                <w:b/>
                <w:sz w:val="24"/>
                <w:lang w:val="kk-KZ"/>
              </w:rPr>
              <w:t>негізгі қызметкерінің бала күту демалысы мерзіміне (12.03.2022 жылға дейін)</w:t>
            </w:r>
            <w:r>
              <w:rPr>
                <w:lang w:val="kk-KZ"/>
              </w:rPr>
              <w:t xml:space="preserve"> </w:t>
            </w:r>
            <w:r w:rsidRPr="00543892">
              <w:rPr>
                <w:rFonts w:ascii="Arial" w:hAnsi="Arial" w:cs="Arial"/>
                <w:b/>
                <w:sz w:val="24"/>
                <w:szCs w:val="24"/>
                <w:lang w:val="kk-KZ"/>
              </w:rPr>
              <w:t>жетекші маманы лауазымына, 1 бірлік:</w:t>
            </w:r>
          </w:p>
        </w:tc>
      </w:tr>
      <w:tr w:rsidR="003720BC" w:rsidRPr="00A3007E" w:rsidTr="00A26196">
        <w:tc>
          <w:tcPr>
            <w:tcW w:w="426" w:type="dxa"/>
            <w:gridSpan w:val="2"/>
          </w:tcPr>
          <w:p w:rsidR="003720BC" w:rsidRPr="00A3007E"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3720BC" w:rsidRPr="00A3007E" w:rsidRDefault="003720BC" w:rsidP="00A26196">
            <w:pPr>
              <w:tabs>
                <w:tab w:val="left" w:pos="142"/>
                <w:tab w:val="left" w:pos="9639"/>
              </w:tabs>
              <w:rPr>
                <w:rFonts w:ascii="Arial" w:hAnsi="Arial" w:cs="Arial"/>
                <w:sz w:val="24"/>
                <w:szCs w:val="24"/>
                <w:lang w:val="kk-KZ"/>
              </w:rPr>
            </w:pPr>
            <w:r w:rsidRPr="00780D30">
              <w:rPr>
                <w:rFonts w:ascii="Arial" w:hAnsi="Arial" w:cs="Arial"/>
                <w:color w:val="000000"/>
                <w:sz w:val="24"/>
                <w:szCs w:val="24"/>
                <w:lang w:val="kk-KZ"/>
              </w:rPr>
              <w:t>Нұрходжаев Қуаныш Шамшуддинұлы</w:t>
            </w:r>
          </w:p>
        </w:tc>
      </w:tr>
      <w:tr w:rsidR="003720BC" w:rsidRPr="00A3007E" w:rsidTr="00A26196">
        <w:tc>
          <w:tcPr>
            <w:tcW w:w="9356" w:type="dxa"/>
            <w:gridSpan w:val="3"/>
          </w:tcPr>
          <w:p w:rsidR="003720BC" w:rsidRPr="00A3007E" w:rsidRDefault="003720BC" w:rsidP="00A26196">
            <w:pPr>
              <w:tabs>
                <w:tab w:val="left" w:pos="142"/>
                <w:tab w:val="left" w:pos="9639"/>
              </w:tabs>
              <w:rPr>
                <w:rFonts w:ascii="Arial" w:hAnsi="Arial" w:cs="Arial"/>
                <w:sz w:val="24"/>
                <w:szCs w:val="24"/>
                <w:lang w:val="kk-KZ"/>
              </w:rPr>
            </w:pPr>
            <w:r>
              <w:rPr>
                <w:rFonts w:ascii="Arial" w:hAnsi="Arial" w:cs="Arial"/>
                <w:b/>
                <w:sz w:val="24"/>
                <w:szCs w:val="24"/>
                <w:lang w:val="kk-KZ"/>
              </w:rPr>
              <w:t xml:space="preserve">4. </w:t>
            </w:r>
            <w:r w:rsidRPr="00543892">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Сарыағаш стансасы</w:t>
            </w:r>
            <w:r w:rsidRPr="00543892">
              <w:rPr>
                <w:rFonts w:ascii="Arial" w:hAnsi="Arial" w:cs="Arial"/>
                <w:b/>
                <w:sz w:val="24"/>
                <w:szCs w:val="24"/>
                <w:lang w:val="kk-KZ"/>
              </w:rPr>
              <w:t>» кеден бекетінің жетекші маманы лауазымына, 1 бірлік:</w:t>
            </w:r>
          </w:p>
        </w:tc>
      </w:tr>
      <w:tr w:rsidR="003720BC" w:rsidRPr="00A3007E" w:rsidTr="00A26196">
        <w:tc>
          <w:tcPr>
            <w:tcW w:w="426" w:type="dxa"/>
            <w:gridSpan w:val="2"/>
          </w:tcPr>
          <w:p w:rsidR="003720BC" w:rsidRPr="00A3007E"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3720BC" w:rsidRPr="00A3007E" w:rsidRDefault="003720BC" w:rsidP="00A26196">
            <w:pPr>
              <w:tabs>
                <w:tab w:val="left" w:pos="142"/>
                <w:tab w:val="left" w:pos="9639"/>
              </w:tabs>
              <w:rPr>
                <w:rFonts w:ascii="Arial" w:hAnsi="Arial" w:cs="Arial"/>
                <w:sz w:val="24"/>
                <w:szCs w:val="24"/>
                <w:lang w:val="kk-KZ"/>
              </w:rPr>
            </w:pPr>
            <w:r w:rsidRPr="00780D30">
              <w:rPr>
                <w:rFonts w:ascii="Arial" w:hAnsi="Arial" w:cs="Arial"/>
                <w:color w:val="000000"/>
                <w:sz w:val="24"/>
                <w:szCs w:val="24"/>
                <w:lang w:val="kk-KZ"/>
              </w:rPr>
              <w:t>Рысбеков Самат Алтынбаевич</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5. </w:t>
            </w:r>
            <w:r w:rsidRPr="00543892">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Жібек Жолы</w:t>
            </w:r>
            <w:r w:rsidRPr="00543892">
              <w:rPr>
                <w:rFonts w:ascii="Arial" w:hAnsi="Arial" w:cs="Arial"/>
                <w:b/>
                <w:sz w:val="24"/>
                <w:szCs w:val="24"/>
                <w:lang w:val="kk-KZ"/>
              </w:rPr>
              <w:t>» кеден бекетінің жетекші маманы лауазымына, 1 бірлік:</w:t>
            </w:r>
          </w:p>
        </w:tc>
      </w:tr>
      <w:tr w:rsidR="003720BC" w:rsidRPr="00780D30" w:rsidTr="00A26196">
        <w:tc>
          <w:tcPr>
            <w:tcW w:w="426" w:type="dxa"/>
            <w:gridSpan w:val="2"/>
          </w:tcPr>
          <w:p w:rsidR="003720BC"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szCs w:val="24"/>
                <w:lang w:val="kk-KZ"/>
              </w:rPr>
              <w:t>Артикбаев Ербол Хулмухамедович</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6. </w:t>
            </w:r>
            <w:r w:rsidRPr="00543892">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Бауыржан Қонысбаев</w:t>
            </w:r>
            <w:r w:rsidRPr="00543892">
              <w:rPr>
                <w:rFonts w:ascii="Arial" w:hAnsi="Arial" w:cs="Arial"/>
                <w:b/>
                <w:sz w:val="24"/>
                <w:szCs w:val="24"/>
                <w:lang w:val="kk-KZ"/>
              </w:rPr>
              <w:t>» кеден бекетінің жетекші маманы лауазымына, 1 бірлік:</w:t>
            </w:r>
          </w:p>
        </w:tc>
      </w:tr>
      <w:tr w:rsidR="003720BC" w:rsidRPr="00780D30" w:rsidTr="00A26196">
        <w:tc>
          <w:tcPr>
            <w:tcW w:w="426" w:type="dxa"/>
            <w:gridSpan w:val="2"/>
          </w:tcPr>
          <w:p w:rsidR="003720BC"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color w:val="000000"/>
                <w:sz w:val="24"/>
                <w:szCs w:val="24"/>
                <w:lang w:val="kk-KZ"/>
              </w:rPr>
              <w:t>Ильяс Рауан Ерланұлы</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7. </w:t>
            </w:r>
            <w:r w:rsidRPr="00780D30">
              <w:rPr>
                <w:rFonts w:ascii="Arial" w:hAnsi="Arial" w:cs="Arial"/>
                <w:b/>
                <w:sz w:val="24"/>
                <w:szCs w:val="24"/>
                <w:lang w:val="kk-KZ"/>
              </w:rPr>
              <w:t>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бала күту демалысы мерзіміне (04.07.2022 жылға дейін) жетекші маманы лауазымына, 1 бірлік:</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color w:val="000000"/>
                <w:sz w:val="24"/>
                <w:szCs w:val="24"/>
                <w:lang w:val="kk-KZ"/>
              </w:rPr>
              <w:t>Жеңімпаздар жоқ</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8. </w:t>
            </w:r>
            <w:r w:rsidRPr="00543892">
              <w:rPr>
                <w:rFonts w:ascii="Arial" w:hAnsi="Arial" w:cs="Arial"/>
                <w:b/>
                <w:sz w:val="24"/>
                <w:szCs w:val="24"/>
                <w:lang w:val="kk-KZ"/>
              </w:rPr>
              <w:t>Түркістан облысы бойынша Мемлекеттік кірістер департаментінің</w:t>
            </w:r>
            <w:r>
              <w:rPr>
                <w:rFonts w:ascii="Arial" w:hAnsi="Arial" w:cs="Arial"/>
                <w:b/>
                <w:sz w:val="24"/>
                <w:szCs w:val="24"/>
                <w:lang w:val="kk-KZ"/>
              </w:rPr>
              <w:t xml:space="preserve"> </w:t>
            </w:r>
            <w:r w:rsidRPr="00780D30">
              <w:rPr>
                <w:rFonts w:ascii="Arial" w:hAnsi="Arial" w:cs="Arial"/>
                <w:b/>
                <w:sz w:val="24"/>
                <w:szCs w:val="24"/>
                <w:lang w:val="kk-KZ"/>
              </w:rPr>
              <w:t>Ұйымдастыру қаржы басқармасы Қаржы бөлімінің негізгі қызметкерінің бала күту демалысы мерзіміне (20.12.2022 жылға дейін) жетекші маманы лауазымына, 1 бірлік:</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9. </w:t>
            </w:r>
            <w:r w:rsidRPr="00780D30">
              <w:rPr>
                <w:rFonts w:ascii="Arial" w:hAnsi="Arial" w:cs="Arial"/>
                <w:b/>
                <w:sz w:val="24"/>
                <w:szCs w:val="24"/>
                <w:lang w:val="kk-KZ"/>
              </w:rPr>
              <w:t xml:space="preserve">Түркістан облысы бойынша Мемлекеттік кірістер департаментінің </w:t>
            </w:r>
            <w:r w:rsidRPr="00780D30">
              <w:rPr>
                <w:rFonts w:ascii="Arial" w:hAnsi="Arial" w:cs="Arial"/>
                <w:b/>
                <w:color w:val="151515"/>
                <w:sz w:val="24"/>
                <w:szCs w:val="24"/>
                <w:lang w:val="kk-KZ"/>
              </w:rPr>
              <w:t>Кедендік әкімшілендіру басқармасы кедендік бақылау бөлімінің негізгі қызметкерінің бала күту демалысы мерзіміне (31.07.2021 жылға дейін) жетекші маманы лауазымына, 1 бірлік</w:t>
            </w:r>
            <w:r>
              <w:rPr>
                <w:rFonts w:ascii="Arial" w:hAnsi="Arial" w:cs="Arial"/>
                <w:b/>
                <w:color w:val="151515"/>
                <w:sz w:val="24"/>
                <w:szCs w:val="24"/>
                <w:lang w:val="kk-KZ"/>
              </w:rPr>
              <w:t>:</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lang w:val="kk-KZ"/>
              </w:rPr>
              <w:t xml:space="preserve">10. </w:t>
            </w:r>
            <w:r w:rsidRPr="00780D30">
              <w:rPr>
                <w:rFonts w:ascii="Arial" w:hAnsi="Arial" w:cs="Arial"/>
                <w:b/>
                <w:sz w:val="24"/>
                <w:lang w:val="kk-KZ"/>
              </w:rPr>
              <w:t>Түркістан облысы бойынша Мемлекеттік кірістер департаментінің Тарифтік реттеу басқармасы Тауарлар жіктемесі</w:t>
            </w:r>
            <w:r w:rsidRPr="00780D30">
              <w:rPr>
                <w:rFonts w:ascii="Arial" w:hAnsi="Arial" w:cs="Arial"/>
                <w:b/>
                <w:color w:val="151515"/>
                <w:sz w:val="24"/>
                <w:lang w:val="kk-KZ"/>
              </w:rPr>
              <w:t xml:space="preserve"> </w:t>
            </w:r>
            <w:r w:rsidRPr="00780D30">
              <w:rPr>
                <w:rFonts w:ascii="Arial" w:hAnsi="Arial" w:cs="Arial"/>
                <w:b/>
                <w:sz w:val="24"/>
                <w:lang w:val="kk-KZ"/>
              </w:rPr>
              <w:t>бөлімінің негізгі қызметкерінің бала күту демалысы мерзіміне (29.06.2021 жылға дейін) жетекші маманы лауазымына, 1 бірлік</w:t>
            </w:r>
            <w:r>
              <w:rPr>
                <w:rFonts w:ascii="Arial" w:hAnsi="Arial" w:cs="Arial"/>
                <w:b/>
                <w:sz w:val="24"/>
                <w:lang w:val="kk-KZ"/>
              </w:rPr>
              <w:t>:</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lastRenderedPageBreak/>
              <w:t xml:space="preserve">11. </w:t>
            </w:r>
            <w:r w:rsidRPr="00780D30">
              <w:rPr>
                <w:rFonts w:ascii="Arial" w:hAnsi="Arial" w:cs="Arial"/>
                <w:b/>
                <w:sz w:val="24"/>
                <w:szCs w:val="24"/>
                <w:lang w:val="kk-KZ"/>
              </w:rPr>
              <w:t>Түркістан облысы бойынша Мемлекеттік кірістер департаментінің «Атамекен» кеден бекетінің санитарлық-карантиндік бақылау бойынша негізгі қызметкерінің бала күту демалысы мерзіміне (12.12.2021 жылға дейін) жетекші маманы лауазымына, 1 бірлік</w:t>
            </w:r>
            <w:r>
              <w:rPr>
                <w:rFonts w:ascii="Arial" w:hAnsi="Arial" w:cs="Arial"/>
                <w:b/>
                <w:sz w:val="24"/>
                <w:szCs w:val="24"/>
                <w:lang w:val="kk-KZ"/>
              </w:rPr>
              <w:t>:</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12. </w:t>
            </w:r>
            <w:r w:rsidRPr="00780D30">
              <w:rPr>
                <w:rFonts w:ascii="Arial" w:hAnsi="Arial" w:cs="Arial"/>
                <w:b/>
                <w:sz w:val="24"/>
                <w:szCs w:val="24"/>
                <w:lang w:val="kk-KZ"/>
              </w:rPr>
              <w:t>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бала күту демалысы мерзіміне (</w:t>
            </w:r>
            <w:r>
              <w:rPr>
                <w:rFonts w:ascii="Arial" w:hAnsi="Arial" w:cs="Arial"/>
                <w:b/>
                <w:sz w:val="24"/>
                <w:szCs w:val="24"/>
                <w:lang w:val="kk-KZ"/>
              </w:rPr>
              <w:t>15.03.2023</w:t>
            </w:r>
            <w:r w:rsidRPr="00780D30">
              <w:rPr>
                <w:rFonts w:ascii="Arial" w:hAnsi="Arial" w:cs="Arial"/>
                <w:b/>
                <w:sz w:val="24"/>
                <w:szCs w:val="24"/>
                <w:lang w:val="kk-KZ"/>
              </w:rPr>
              <w:t xml:space="preserve"> жылға дейін) жетекші маманы лауазымына, 1 бірлік:</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1BA7"/>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C9F7-D7E8-4E11-B12F-1BBAF69D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15</cp:revision>
  <cp:lastPrinted>2019-10-25T05:56:00Z</cp:lastPrinted>
  <dcterms:created xsi:type="dcterms:W3CDTF">2019-10-25T05:56:00Z</dcterms:created>
  <dcterms:modified xsi:type="dcterms:W3CDTF">2020-09-04T08:24:00Z</dcterms:modified>
</cp:coreProperties>
</file>