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 xml:space="preserve">бос мемлекеттік әкімшілік лауазымдарына орналасуға ішкі конкурс қорытындысы бойынша </w:t>
      </w:r>
      <w:r w:rsidRPr="00A3007E">
        <w:rPr>
          <w:rFonts w:ascii="Arial" w:hAnsi="Arial" w:cs="Arial"/>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5300D6" w:rsidRPr="005300D6">
        <w:rPr>
          <w:rFonts w:ascii="Arial" w:hAnsi="Arial" w:cs="Arial"/>
          <w:b/>
          <w:sz w:val="24"/>
          <w:szCs w:val="24"/>
          <w:lang w:val="kk-KZ"/>
        </w:rPr>
        <w:t>2</w:t>
      </w:r>
      <w:r w:rsidR="004E33C0" w:rsidRPr="004E33C0">
        <w:rPr>
          <w:rFonts w:ascii="Arial" w:hAnsi="Arial" w:cs="Arial"/>
          <w:b/>
          <w:sz w:val="24"/>
          <w:szCs w:val="24"/>
          <w:lang w:val="kk-KZ"/>
        </w:rPr>
        <w:t>0</w:t>
      </w:r>
      <w:r w:rsidR="005300D6">
        <w:rPr>
          <w:rFonts w:ascii="Arial" w:hAnsi="Arial" w:cs="Arial"/>
          <w:b/>
          <w:sz w:val="24"/>
          <w:szCs w:val="24"/>
          <w:lang w:val="kk-KZ"/>
        </w:rPr>
        <w:t xml:space="preserve"> қ</w:t>
      </w:r>
      <w:r w:rsidR="004E33C0">
        <w:rPr>
          <w:rFonts w:ascii="Arial" w:hAnsi="Arial" w:cs="Arial"/>
          <w:b/>
          <w:sz w:val="24"/>
          <w:szCs w:val="24"/>
          <w:lang w:val="kk-KZ"/>
        </w:rPr>
        <w:t>азандағы</w:t>
      </w:r>
      <w:r w:rsidR="005300D6">
        <w:rPr>
          <w:rFonts w:ascii="Arial" w:hAnsi="Arial" w:cs="Arial"/>
          <w:b/>
          <w:sz w:val="24"/>
          <w:szCs w:val="24"/>
          <w:lang w:val="kk-KZ"/>
        </w:rPr>
        <w:t xml:space="preserve"> </w:t>
      </w:r>
      <w:r w:rsidRPr="00A3007E">
        <w:rPr>
          <w:rFonts w:ascii="Arial" w:hAnsi="Arial" w:cs="Arial"/>
          <w:b/>
          <w:sz w:val="24"/>
          <w:szCs w:val="24"/>
          <w:lang w:val="kk-KZ"/>
        </w:rPr>
        <w:t>№</w:t>
      </w:r>
      <w:r w:rsidR="004E33C0">
        <w:rPr>
          <w:rFonts w:ascii="Arial" w:hAnsi="Arial" w:cs="Arial"/>
          <w:b/>
          <w:sz w:val="24"/>
          <w:szCs w:val="24"/>
          <w:lang w:val="kk-KZ"/>
        </w:rPr>
        <w:t>128</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10065" w:type="dxa"/>
        <w:tblInd w:w="-147" w:type="dxa"/>
        <w:tblLook w:val="04A0" w:firstRow="1" w:lastRow="0" w:firstColumn="1" w:lastColumn="0" w:noHBand="0" w:noVBand="1"/>
      </w:tblPr>
      <w:tblGrid>
        <w:gridCol w:w="539"/>
        <w:gridCol w:w="9526"/>
      </w:tblGrid>
      <w:tr w:rsidR="00F961F7" w:rsidRPr="004E33C0" w:rsidTr="00F961F7">
        <w:tc>
          <w:tcPr>
            <w:tcW w:w="10065" w:type="dxa"/>
            <w:gridSpan w:val="2"/>
          </w:tcPr>
          <w:p w:rsidR="00F961F7" w:rsidRPr="005300D6" w:rsidRDefault="00F961F7" w:rsidP="00A71EAD">
            <w:pPr>
              <w:tabs>
                <w:tab w:val="left" w:pos="142"/>
                <w:tab w:val="left" w:pos="9639"/>
              </w:tabs>
              <w:jc w:val="both"/>
              <w:rPr>
                <w:rFonts w:ascii="Arial" w:hAnsi="Arial" w:cs="Arial"/>
                <w:b/>
                <w:sz w:val="24"/>
                <w:szCs w:val="24"/>
                <w:lang w:val="kk-KZ"/>
              </w:rPr>
            </w:pPr>
            <w:r w:rsidRPr="005300D6">
              <w:rPr>
                <w:rFonts w:ascii="Arial" w:hAnsi="Arial" w:cs="Arial"/>
                <w:b/>
                <w:sz w:val="24"/>
                <w:szCs w:val="24"/>
                <w:lang w:val="kk-KZ"/>
              </w:rPr>
              <w:t xml:space="preserve">1. </w:t>
            </w:r>
            <w:r w:rsidR="005300D6" w:rsidRPr="005300D6">
              <w:rPr>
                <w:rFonts w:ascii="Arial" w:hAnsi="Arial" w:cs="Arial"/>
                <w:b/>
                <w:sz w:val="24"/>
                <w:szCs w:val="24"/>
                <w:lang w:val="kk-KZ"/>
              </w:rPr>
              <w:t xml:space="preserve">Түркістан облысы бойынша Мемлекетік кірістер департаменті </w:t>
            </w:r>
            <w:r w:rsidR="004E33C0" w:rsidRPr="004E33C0">
              <w:rPr>
                <w:rFonts w:ascii="Arial" w:hAnsi="Arial" w:cs="Arial"/>
                <w:b/>
                <w:sz w:val="24"/>
                <w:lang w:val="kk-KZ"/>
              </w:rPr>
              <w:t>Сарыағаш ауданы бойынша Мемлекеттік кірістер  басқармасының  басшысы</w:t>
            </w:r>
            <w:r w:rsidR="005300D6" w:rsidRPr="004E33C0">
              <w:rPr>
                <w:rFonts w:ascii="Arial" w:hAnsi="Arial" w:cs="Arial"/>
                <w:b/>
                <w:sz w:val="28"/>
                <w:szCs w:val="24"/>
                <w:lang w:val="kk-KZ"/>
              </w:rPr>
              <w:t xml:space="preserve"> </w:t>
            </w:r>
            <w:r w:rsidRPr="005300D6">
              <w:rPr>
                <w:rFonts w:ascii="Arial" w:hAnsi="Arial" w:cs="Arial"/>
                <w:b/>
                <w:sz w:val="24"/>
                <w:szCs w:val="24"/>
                <w:lang w:val="kk-KZ"/>
              </w:rPr>
              <w:t>лауазымына, 1 бірлік:</w:t>
            </w:r>
          </w:p>
        </w:tc>
      </w:tr>
      <w:tr w:rsidR="00F961F7" w:rsidRPr="00A3007E" w:rsidTr="00F961F7">
        <w:tc>
          <w:tcPr>
            <w:tcW w:w="539" w:type="dxa"/>
          </w:tcPr>
          <w:p w:rsidR="00F961F7" w:rsidRPr="00A3007E" w:rsidRDefault="00F961F7" w:rsidP="00A71EAD">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526" w:type="dxa"/>
          </w:tcPr>
          <w:p w:rsidR="00F961F7" w:rsidRPr="00203FB1" w:rsidRDefault="004E33C0" w:rsidP="00A71EAD">
            <w:pPr>
              <w:tabs>
                <w:tab w:val="left" w:pos="142"/>
                <w:tab w:val="left" w:pos="9639"/>
              </w:tabs>
              <w:jc w:val="both"/>
              <w:rPr>
                <w:rFonts w:ascii="Arial" w:hAnsi="Arial" w:cs="Arial"/>
                <w:sz w:val="24"/>
                <w:szCs w:val="24"/>
                <w:lang w:val="kk-KZ"/>
              </w:rPr>
            </w:pPr>
            <w:r w:rsidRPr="004E33C0">
              <w:rPr>
                <w:rFonts w:ascii="Arial" w:hAnsi="Arial" w:cs="Arial"/>
                <w:sz w:val="24"/>
                <w:lang w:val="kk-KZ"/>
              </w:rPr>
              <w:t>Айдосов Асхат Ануарбекович</w:t>
            </w:r>
          </w:p>
        </w:tc>
      </w:tr>
      <w:tr w:rsidR="00F961F7" w:rsidRPr="006E111A" w:rsidTr="00F961F7">
        <w:tc>
          <w:tcPr>
            <w:tcW w:w="10065" w:type="dxa"/>
            <w:gridSpan w:val="2"/>
          </w:tcPr>
          <w:p w:rsidR="00F961F7" w:rsidRPr="005300D6" w:rsidRDefault="00F961F7" w:rsidP="00A71EAD">
            <w:pPr>
              <w:jc w:val="both"/>
              <w:rPr>
                <w:rFonts w:ascii="Arial" w:hAnsi="Arial" w:cs="Arial"/>
                <w:b/>
                <w:sz w:val="24"/>
                <w:szCs w:val="24"/>
                <w:lang w:val="kk-KZ"/>
              </w:rPr>
            </w:pPr>
            <w:r w:rsidRPr="005300D6">
              <w:rPr>
                <w:rFonts w:ascii="Arial" w:hAnsi="Arial" w:cs="Arial"/>
                <w:b/>
                <w:sz w:val="24"/>
                <w:szCs w:val="24"/>
                <w:lang w:val="kk-KZ"/>
              </w:rPr>
              <w:t xml:space="preserve">2. </w:t>
            </w:r>
            <w:r w:rsidR="005300D6" w:rsidRPr="005300D6">
              <w:rPr>
                <w:rFonts w:ascii="Arial" w:hAnsi="Arial" w:cs="Arial"/>
                <w:b/>
                <w:sz w:val="24"/>
                <w:szCs w:val="24"/>
                <w:lang w:val="kk-KZ"/>
              </w:rPr>
              <w:t xml:space="preserve">Түркістан облысы бойынша Мемлекеттік кірістер департаментінің </w:t>
            </w:r>
            <w:r w:rsidR="004E33C0" w:rsidRPr="004E33C0">
              <w:rPr>
                <w:rFonts w:ascii="Arial" w:hAnsi="Arial" w:cs="Arial"/>
                <w:b/>
                <w:sz w:val="24"/>
                <w:lang w:val="kk-KZ"/>
              </w:rPr>
              <w:t>«Қазығұрт» кеден бекетінің басшысы-басқарма басшысы</w:t>
            </w:r>
            <w:r w:rsidR="005300D6" w:rsidRPr="004E33C0">
              <w:rPr>
                <w:rFonts w:ascii="Arial" w:hAnsi="Arial" w:cs="Arial"/>
                <w:b/>
                <w:sz w:val="28"/>
                <w:szCs w:val="24"/>
                <w:lang w:val="kk-KZ"/>
              </w:rPr>
              <w:t xml:space="preserve"> </w:t>
            </w:r>
            <w:r w:rsidRPr="005300D6">
              <w:rPr>
                <w:rFonts w:ascii="Arial" w:hAnsi="Arial" w:cs="Arial"/>
                <w:b/>
                <w:sz w:val="24"/>
                <w:szCs w:val="24"/>
                <w:lang w:val="kk-KZ"/>
              </w:rPr>
              <w:t>лауазымына, 1 бірлік:</w:t>
            </w:r>
          </w:p>
        </w:tc>
      </w:tr>
      <w:tr w:rsidR="00F961F7" w:rsidRPr="00F872A5" w:rsidTr="00F961F7">
        <w:tc>
          <w:tcPr>
            <w:tcW w:w="539" w:type="dxa"/>
          </w:tcPr>
          <w:p w:rsidR="00F961F7" w:rsidRPr="00A3007E" w:rsidRDefault="00F961F7" w:rsidP="00A71EAD">
            <w:pPr>
              <w:tabs>
                <w:tab w:val="left" w:pos="142"/>
                <w:tab w:val="left" w:pos="9639"/>
              </w:tabs>
              <w:rPr>
                <w:rFonts w:ascii="Arial" w:hAnsi="Arial" w:cs="Arial"/>
                <w:b/>
                <w:i/>
                <w:sz w:val="24"/>
                <w:szCs w:val="24"/>
                <w:lang w:val="kk-KZ"/>
              </w:rPr>
            </w:pPr>
            <w:r w:rsidRPr="00A3007E">
              <w:rPr>
                <w:rFonts w:ascii="Arial" w:hAnsi="Arial" w:cs="Arial"/>
                <w:sz w:val="24"/>
                <w:szCs w:val="24"/>
                <w:lang w:val="kk-KZ"/>
              </w:rPr>
              <w:t>1</w:t>
            </w:r>
          </w:p>
        </w:tc>
        <w:tc>
          <w:tcPr>
            <w:tcW w:w="9526" w:type="dxa"/>
          </w:tcPr>
          <w:p w:rsidR="00F961F7" w:rsidRPr="00203FB1" w:rsidRDefault="004E33C0" w:rsidP="00A71EAD">
            <w:pPr>
              <w:tabs>
                <w:tab w:val="left" w:pos="142"/>
                <w:tab w:val="left" w:pos="9639"/>
              </w:tabs>
              <w:rPr>
                <w:rFonts w:ascii="Arial" w:hAnsi="Arial" w:cs="Arial"/>
                <w:b/>
                <w:i/>
                <w:sz w:val="24"/>
                <w:szCs w:val="24"/>
                <w:lang w:val="kk-KZ"/>
              </w:rPr>
            </w:pPr>
            <w:r w:rsidRPr="004E33C0">
              <w:rPr>
                <w:rFonts w:ascii="Arial" w:hAnsi="Arial" w:cs="Arial"/>
                <w:color w:val="000000"/>
                <w:sz w:val="24"/>
                <w:lang w:val="kk-KZ"/>
              </w:rPr>
              <w:t>Кали</w:t>
            </w:r>
            <w:bookmarkStart w:id="0" w:name="_GoBack"/>
            <w:bookmarkEnd w:id="0"/>
            <w:r w:rsidRPr="004E33C0">
              <w:rPr>
                <w:rFonts w:ascii="Arial" w:hAnsi="Arial" w:cs="Arial"/>
                <w:color w:val="000000"/>
                <w:sz w:val="24"/>
                <w:lang w:val="kk-KZ"/>
              </w:rPr>
              <w:t>ев Бауржан Сатышевич</w:t>
            </w:r>
          </w:p>
        </w:tc>
      </w:tr>
      <w:tr w:rsidR="00F961F7" w:rsidRPr="00A3007E" w:rsidTr="00F961F7">
        <w:tc>
          <w:tcPr>
            <w:tcW w:w="10065" w:type="dxa"/>
            <w:gridSpan w:val="2"/>
          </w:tcPr>
          <w:p w:rsidR="00F961F7" w:rsidRPr="005300D6" w:rsidRDefault="00F961F7" w:rsidP="00A71EAD">
            <w:pPr>
              <w:tabs>
                <w:tab w:val="left" w:pos="142"/>
                <w:tab w:val="left" w:pos="9639"/>
              </w:tabs>
              <w:rPr>
                <w:rFonts w:ascii="Arial" w:hAnsi="Arial" w:cs="Arial"/>
                <w:b/>
                <w:sz w:val="24"/>
                <w:szCs w:val="24"/>
                <w:lang w:val="kk-KZ"/>
              </w:rPr>
            </w:pPr>
            <w:r w:rsidRPr="005300D6">
              <w:rPr>
                <w:rFonts w:ascii="Arial" w:hAnsi="Arial" w:cs="Arial"/>
                <w:b/>
                <w:sz w:val="24"/>
                <w:szCs w:val="24"/>
                <w:lang w:val="kk-KZ"/>
              </w:rPr>
              <w:t xml:space="preserve">3. </w:t>
            </w:r>
            <w:r w:rsidR="004E33C0" w:rsidRPr="005300D6">
              <w:rPr>
                <w:rFonts w:ascii="Arial" w:hAnsi="Arial" w:cs="Arial"/>
                <w:b/>
                <w:sz w:val="24"/>
                <w:szCs w:val="24"/>
                <w:lang w:val="kk-KZ"/>
              </w:rPr>
              <w:t xml:space="preserve">Түркістан облысы бойынша Мемлекетік кірістер департаменті </w:t>
            </w:r>
            <w:r w:rsidR="004E33C0" w:rsidRPr="004E33C0">
              <w:rPr>
                <w:rFonts w:ascii="Arial" w:hAnsi="Arial" w:cs="Arial"/>
                <w:b/>
                <w:sz w:val="24"/>
                <w:lang w:val="kk-KZ"/>
              </w:rPr>
              <w:t>«Қазығұрт» кеден бекетінің бас маманы</w:t>
            </w:r>
            <w:r w:rsidR="004E33C0" w:rsidRPr="004E33C0">
              <w:rPr>
                <w:rFonts w:ascii="Arial" w:hAnsi="Arial" w:cs="Arial"/>
                <w:b/>
                <w:color w:val="151515"/>
                <w:sz w:val="28"/>
                <w:szCs w:val="24"/>
                <w:lang w:val="kk-KZ"/>
              </w:rPr>
              <w:t xml:space="preserve"> </w:t>
            </w:r>
            <w:r w:rsidR="004E33C0" w:rsidRPr="005300D6">
              <w:rPr>
                <w:rFonts w:ascii="Arial" w:hAnsi="Arial" w:cs="Arial"/>
                <w:b/>
                <w:color w:val="151515"/>
                <w:sz w:val="24"/>
                <w:szCs w:val="24"/>
                <w:lang w:val="kk-KZ"/>
              </w:rPr>
              <w:t>лауазымына</w:t>
            </w:r>
            <w:r w:rsidR="004E33C0" w:rsidRPr="005300D6">
              <w:rPr>
                <w:rFonts w:ascii="Arial" w:hAnsi="Arial" w:cs="Arial"/>
                <w:b/>
                <w:sz w:val="24"/>
                <w:szCs w:val="24"/>
                <w:lang w:val="kk-KZ"/>
              </w:rPr>
              <w:t>, 1 бірлік:</w:t>
            </w:r>
          </w:p>
        </w:tc>
      </w:tr>
      <w:tr w:rsidR="00F961F7" w:rsidRPr="00A3007E" w:rsidTr="00F961F7">
        <w:tc>
          <w:tcPr>
            <w:tcW w:w="539" w:type="dxa"/>
          </w:tcPr>
          <w:p w:rsidR="00F961F7" w:rsidRPr="00A3007E" w:rsidRDefault="00F961F7" w:rsidP="00A71EAD">
            <w:pPr>
              <w:tabs>
                <w:tab w:val="left" w:pos="142"/>
                <w:tab w:val="left" w:pos="9639"/>
              </w:tabs>
              <w:rPr>
                <w:rFonts w:ascii="Arial" w:hAnsi="Arial" w:cs="Arial"/>
                <w:sz w:val="24"/>
                <w:szCs w:val="24"/>
                <w:lang w:val="kk-KZ"/>
              </w:rPr>
            </w:pPr>
            <w:r w:rsidRPr="00A3007E">
              <w:rPr>
                <w:rFonts w:ascii="Arial" w:hAnsi="Arial" w:cs="Arial"/>
                <w:sz w:val="24"/>
                <w:szCs w:val="24"/>
                <w:lang w:val="kk-KZ"/>
              </w:rPr>
              <w:t>1</w:t>
            </w:r>
          </w:p>
        </w:tc>
        <w:tc>
          <w:tcPr>
            <w:tcW w:w="9526" w:type="dxa"/>
          </w:tcPr>
          <w:p w:rsidR="00F961F7" w:rsidRPr="00203FB1" w:rsidRDefault="004E33C0" w:rsidP="00A71EAD">
            <w:pPr>
              <w:tabs>
                <w:tab w:val="left" w:pos="142"/>
                <w:tab w:val="left" w:pos="9639"/>
              </w:tabs>
              <w:rPr>
                <w:rFonts w:ascii="Arial" w:hAnsi="Arial" w:cs="Arial"/>
                <w:sz w:val="24"/>
                <w:szCs w:val="24"/>
                <w:lang w:val="kk-KZ"/>
              </w:rPr>
            </w:pPr>
            <w:r w:rsidRPr="004E33C0">
              <w:rPr>
                <w:rFonts w:ascii="Arial" w:hAnsi="Arial" w:cs="Arial"/>
                <w:color w:val="000000"/>
                <w:sz w:val="24"/>
                <w:lang w:val="kk-KZ"/>
              </w:rPr>
              <w:t>Косимов Мурат Еркинбайулы</w:t>
            </w:r>
          </w:p>
        </w:tc>
      </w:tr>
    </w:tbl>
    <w:p w:rsidR="00945AE9" w:rsidRDefault="00945AE9" w:rsidP="00945AE9">
      <w:pPr>
        <w:spacing w:after="0"/>
        <w:ind w:firstLine="708"/>
        <w:jc w:val="both"/>
        <w:rPr>
          <w:rFonts w:ascii="Arial" w:eastAsia="Calibri" w:hAnsi="Arial" w:cs="Arial"/>
          <w:sz w:val="24"/>
          <w:szCs w:val="24"/>
          <w:lang w:val="kk-KZ"/>
        </w:rPr>
      </w:pPr>
    </w:p>
    <w:p w:rsidR="00945AE9" w:rsidRDefault="00945AE9" w:rsidP="00BE4FCA">
      <w:pPr>
        <w:jc w:val="center"/>
        <w:rPr>
          <w:rFonts w:ascii="Arial" w:hAnsi="Arial" w:cs="Arial"/>
          <w:b/>
          <w:bCs/>
          <w:color w:val="000000"/>
          <w:sz w:val="24"/>
          <w:szCs w:val="24"/>
          <w:lang w:val="kk-KZ"/>
        </w:rPr>
      </w:pPr>
    </w:p>
    <w:p w:rsidR="003B3E86" w:rsidRPr="00A3007E" w:rsidRDefault="003B3E86" w:rsidP="00BE4FCA">
      <w:pPr>
        <w:jc w:val="center"/>
        <w:rPr>
          <w:rFonts w:ascii="Arial" w:hAnsi="Arial" w:cs="Arial"/>
          <w:b/>
          <w:bCs/>
          <w:color w:val="000000"/>
          <w:sz w:val="24"/>
          <w:szCs w:val="24"/>
          <w:lang w:val="kk-KZ"/>
        </w:rPr>
      </w:pPr>
    </w:p>
    <w:sectPr w:rsidR="003B3E86" w:rsidRPr="00A3007E" w:rsidSect="0021217E">
      <w:pgSz w:w="11906" w:h="16838"/>
      <w:pgMar w:top="709"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03FB1"/>
    <w:rsid w:val="00210E83"/>
    <w:rsid w:val="0021217E"/>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4E33C0"/>
    <w:rsid w:val="005021E2"/>
    <w:rsid w:val="00506CD3"/>
    <w:rsid w:val="00510043"/>
    <w:rsid w:val="00516CBC"/>
    <w:rsid w:val="005205B3"/>
    <w:rsid w:val="00521B24"/>
    <w:rsid w:val="005300D6"/>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5AE9"/>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961F7"/>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41AB"/>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3AB5-C08B-4095-9DC0-F526D5F2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144</Words>
  <Characters>827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20</cp:revision>
  <cp:lastPrinted>2020-09-08T17:10:00Z</cp:lastPrinted>
  <dcterms:created xsi:type="dcterms:W3CDTF">2019-10-25T05:56:00Z</dcterms:created>
  <dcterms:modified xsi:type="dcterms:W3CDTF">2020-10-21T06:43:00Z</dcterms:modified>
</cp:coreProperties>
</file>