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w:t>
      </w:r>
      <w:r w:rsidR="00901808">
        <w:rPr>
          <w:rFonts w:ascii="Times New Roman" w:hAnsi="Times New Roman" w:cs="Times New Roman"/>
          <w:b/>
          <w:sz w:val="24"/>
          <w:szCs w:val="24"/>
          <w:lang w:val="kk-KZ"/>
        </w:rPr>
        <w:t>барлық</w:t>
      </w:r>
      <w:r w:rsidRPr="00E710F4">
        <w:rPr>
          <w:rFonts w:ascii="Times New Roman" w:hAnsi="Times New Roman" w:cs="Times New Roman"/>
          <w:b/>
          <w:sz w:val="24"/>
          <w:szCs w:val="24"/>
          <w:lang w:val="kk-KZ"/>
        </w:rPr>
        <w:t xml:space="preserve">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2D7B3D">
        <w:rPr>
          <w:rFonts w:ascii="Times New Roman" w:hAnsi="Times New Roman" w:cs="Times New Roman"/>
          <w:b/>
          <w:sz w:val="24"/>
          <w:szCs w:val="24"/>
          <w:lang w:val="kk-KZ"/>
        </w:rPr>
        <w:t>конкурстық комиссияның 2020</w:t>
      </w:r>
      <w:r w:rsidRPr="00E710F4">
        <w:rPr>
          <w:rFonts w:ascii="Times New Roman" w:hAnsi="Times New Roman" w:cs="Times New Roman"/>
          <w:b/>
          <w:sz w:val="24"/>
          <w:szCs w:val="24"/>
          <w:lang w:val="kk-KZ"/>
        </w:rPr>
        <w:t xml:space="preserve"> жылғы </w:t>
      </w:r>
      <w:r w:rsidR="00180982">
        <w:rPr>
          <w:rFonts w:ascii="Times New Roman" w:hAnsi="Times New Roman" w:cs="Times New Roman"/>
          <w:b/>
          <w:sz w:val="24"/>
          <w:szCs w:val="24"/>
          <w:lang w:val="kk-KZ"/>
        </w:rPr>
        <w:t xml:space="preserve">06 </w:t>
      </w:r>
      <w:r w:rsidR="002D7B3D">
        <w:rPr>
          <w:rFonts w:ascii="Times New Roman" w:hAnsi="Times New Roman" w:cs="Times New Roman"/>
          <w:b/>
          <w:sz w:val="24"/>
          <w:szCs w:val="24"/>
          <w:lang w:val="kk-KZ"/>
        </w:rPr>
        <w:t>қаңтардағы</w:t>
      </w:r>
      <w:r w:rsidRPr="00E710F4">
        <w:rPr>
          <w:rFonts w:ascii="Times New Roman" w:hAnsi="Times New Roman" w:cs="Times New Roman"/>
          <w:b/>
          <w:sz w:val="24"/>
          <w:szCs w:val="24"/>
          <w:lang w:val="kk-KZ"/>
        </w:rPr>
        <w:t xml:space="preserve"> №</w:t>
      </w:r>
      <w:r w:rsidR="002D7B3D">
        <w:rPr>
          <w:rFonts w:ascii="Times New Roman" w:hAnsi="Times New Roman" w:cs="Times New Roman"/>
          <w:b/>
          <w:sz w:val="24"/>
          <w:szCs w:val="24"/>
          <w:lang w:val="kk-KZ"/>
        </w:rPr>
        <w:t xml:space="preserve">07 </w:t>
      </w:r>
      <w:r w:rsidRPr="00E710F4">
        <w:rPr>
          <w:rFonts w:ascii="Times New Roman" w:hAnsi="Times New Roman" w:cs="Times New Roman"/>
          <w:b/>
          <w:sz w:val="24"/>
          <w:szCs w:val="24"/>
          <w:lang w:val="kk-KZ"/>
        </w:rPr>
        <w:t>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9776" w:type="dxa"/>
        <w:tblLook w:val="04A0" w:firstRow="1" w:lastRow="0" w:firstColumn="1" w:lastColumn="0" w:noHBand="0" w:noVBand="1"/>
      </w:tblPr>
      <w:tblGrid>
        <w:gridCol w:w="556"/>
        <w:gridCol w:w="9220"/>
      </w:tblGrid>
      <w:tr w:rsidR="002D7B3D" w:rsidRPr="007C3F04" w:rsidTr="002D7B3D">
        <w:tc>
          <w:tcPr>
            <w:tcW w:w="9776" w:type="dxa"/>
            <w:gridSpan w:val="2"/>
          </w:tcPr>
          <w:p w:rsidR="002D7B3D" w:rsidRPr="007C3F04" w:rsidRDefault="002D7B3D" w:rsidP="00FF6B09">
            <w:pPr>
              <w:jc w:val="both"/>
              <w:rPr>
                <w:rFonts w:ascii="Times New Roman" w:eastAsia="Calibri" w:hAnsi="Times New Roman" w:cs="Times New Roman"/>
                <w:b/>
                <w:sz w:val="24"/>
                <w:szCs w:val="24"/>
                <w:lang w:val="kk-KZ"/>
              </w:rPr>
            </w:pPr>
            <w:r w:rsidRPr="007C3F04">
              <w:rPr>
                <w:rFonts w:ascii="Times New Roman" w:hAnsi="Times New Roman" w:cs="Times New Roman"/>
                <w:b/>
                <w:sz w:val="24"/>
                <w:szCs w:val="24"/>
                <w:lang w:val="kk-KZ"/>
              </w:rPr>
              <w:t>1. Түркістан облысы бойынша Мемлекеттік кірістер департаменті Аудит басқармасы №2 аудит бөлімінің бас маманы</w:t>
            </w:r>
            <w:r w:rsidRPr="007C3F04">
              <w:rPr>
                <w:rFonts w:ascii="Times New Roman" w:hAnsi="Times New Roman" w:cs="Times New Roman"/>
                <w:sz w:val="24"/>
                <w:szCs w:val="24"/>
                <w:lang w:val="kk-KZ"/>
              </w:rPr>
              <w:t xml:space="preserve"> </w:t>
            </w:r>
            <w:r w:rsidRPr="007C3F04">
              <w:rPr>
                <w:rFonts w:ascii="Times New Roman" w:hAnsi="Times New Roman" w:cs="Times New Roman"/>
                <w:b/>
                <w:sz w:val="24"/>
                <w:szCs w:val="24"/>
                <w:lang w:val="kk-KZ"/>
              </w:rPr>
              <w:t>лауазымына</w:t>
            </w:r>
            <w:r w:rsidRPr="007C3F04">
              <w:rPr>
                <w:rFonts w:ascii="Times New Roman" w:hAnsi="Times New Roman" w:cs="Times New Roman"/>
                <w:b/>
                <w:bCs/>
                <w:color w:val="000000"/>
                <w:sz w:val="24"/>
                <w:szCs w:val="24"/>
                <w:lang w:val="kk-KZ"/>
              </w:rPr>
              <w:t>:</w:t>
            </w:r>
          </w:p>
        </w:tc>
      </w:tr>
      <w:tr w:rsidR="002D7B3D" w:rsidRPr="007C3F04" w:rsidTr="002D7B3D">
        <w:trPr>
          <w:trHeight w:val="499"/>
        </w:trPr>
        <w:tc>
          <w:tcPr>
            <w:tcW w:w="556" w:type="dxa"/>
          </w:tcPr>
          <w:p w:rsidR="002D7B3D" w:rsidRPr="007C3F04" w:rsidRDefault="002D7B3D" w:rsidP="00FF6B09">
            <w:pPr>
              <w:tabs>
                <w:tab w:val="left" w:pos="142"/>
                <w:tab w:val="left" w:pos="9639"/>
              </w:tabs>
              <w:jc w:val="both"/>
              <w:rPr>
                <w:rFonts w:ascii="Times New Roman" w:hAnsi="Times New Roman" w:cs="Times New Roman"/>
                <w:b/>
                <w:i/>
                <w:sz w:val="24"/>
                <w:szCs w:val="24"/>
                <w:lang w:val="kk-KZ"/>
              </w:rPr>
            </w:pPr>
            <w:r w:rsidRPr="007C3F04">
              <w:rPr>
                <w:rFonts w:ascii="Times New Roman" w:hAnsi="Times New Roman" w:cs="Times New Roman"/>
                <w:sz w:val="24"/>
                <w:szCs w:val="24"/>
                <w:lang w:val="kk-KZ"/>
              </w:rPr>
              <w:t>1</w:t>
            </w:r>
          </w:p>
        </w:tc>
        <w:tc>
          <w:tcPr>
            <w:tcW w:w="9220" w:type="dxa"/>
          </w:tcPr>
          <w:p w:rsidR="002D7B3D" w:rsidRPr="007C3F04" w:rsidRDefault="002D7B3D" w:rsidP="00FF6B09">
            <w:pPr>
              <w:tabs>
                <w:tab w:val="left" w:pos="142"/>
                <w:tab w:val="left" w:pos="9639"/>
              </w:tabs>
              <w:jc w:val="both"/>
              <w:rPr>
                <w:rFonts w:ascii="Times New Roman" w:hAnsi="Times New Roman" w:cs="Times New Roman"/>
                <w:b/>
                <w:i/>
                <w:sz w:val="24"/>
                <w:szCs w:val="24"/>
                <w:lang w:val="kk-KZ"/>
              </w:rPr>
            </w:pPr>
            <w:r w:rsidRPr="007C3F04">
              <w:rPr>
                <w:rFonts w:ascii="Times New Roman" w:hAnsi="Times New Roman" w:cs="Times New Roman"/>
                <w:sz w:val="24"/>
                <w:lang w:val="kk-KZ"/>
              </w:rPr>
              <w:t>Примкулов Бауыржан Арыстанбекович</w:t>
            </w:r>
          </w:p>
        </w:tc>
      </w:tr>
    </w:tbl>
    <w:p w:rsidR="00836E8A" w:rsidRPr="00E710F4" w:rsidRDefault="00836E8A" w:rsidP="00BE4FCA">
      <w:pPr>
        <w:jc w:val="center"/>
        <w:rPr>
          <w:rFonts w:ascii="Times New Roman" w:eastAsia="Calibri" w:hAnsi="Times New Roman" w:cs="Times New Roman"/>
          <w:b/>
          <w:sz w:val="24"/>
          <w:szCs w:val="24"/>
          <w:lang w:val="kk-KZ"/>
        </w:rPr>
      </w:pPr>
      <w:bookmarkStart w:id="0" w:name="_GoBack"/>
      <w:bookmarkEnd w:id="0"/>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D7B3D"/>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180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C18F"/>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5483-4628-4E3D-AC40-454A58BD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9</cp:revision>
  <cp:lastPrinted>2019-10-25T05:56:00Z</cp:lastPrinted>
  <dcterms:created xsi:type="dcterms:W3CDTF">2019-10-25T05:56:00Z</dcterms:created>
  <dcterms:modified xsi:type="dcterms:W3CDTF">2020-01-06T12:15:00Z</dcterms:modified>
</cp:coreProperties>
</file>