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</w:p>
    <w:p w:rsidR="00A3773A" w:rsidRPr="00A3773A" w:rsidRDefault="00A3773A" w:rsidP="00A3773A">
      <w:pPr>
        <w:jc w:val="center"/>
        <w:rPr>
          <w:b/>
          <w:sz w:val="28"/>
          <w:szCs w:val="28"/>
        </w:rPr>
      </w:pPr>
      <w:r w:rsidRPr="00A3773A">
        <w:rPr>
          <w:b/>
          <w:sz w:val="28"/>
          <w:szCs w:val="28"/>
        </w:rPr>
        <w:t>Список</w:t>
      </w:r>
    </w:p>
    <w:p w:rsidR="00B14820" w:rsidRPr="00A3773A" w:rsidRDefault="0091615F" w:rsidP="00B14820">
      <w:pPr>
        <w:jc w:val="both"/>
        <w:rPr>
          <w:b/>
          <w:sz w:val="28"/>
          <w:szCs w:val="28"/>
          <w:lang w:val="kk-KZ"/>
        </w:rPr>
      </w:pPr>
      <w:r w:rsidRPr="003B3BA4">
        <w:rPr>
          <w:b/>
          <w:sz w:val="28"/>
          <w:szCs w:val="28"/>
          <w:lang w:val="kk-KZ"/>
        </w:rPr>
        <w:t>кандидата, получившего</w:t>
      </w:r>
      <w:r w:rsidR="00A3773A" w:rsidRPr="003B3BA4">
        <w:rPr>
          <w:b/>
          <w:sz w:val="28"/>
          <w:szCs w:val="28"/>
          <w:lang w:val="kk-KZ"/>
        </w:rPr>
        <w:t xml:space="preserve"> положительное заключение протокольного</w:t>
      </w:r>
      <w:r w:rsidRPr="003B3BA4">
        <w:rPr>
          <w:b/>
          <w:sz w:val="28"/>
          <w:szCs w:val="28"/>
          <w:lang w:val="kk-KZ"/>
        </w:rPr>
        <w:t xml:space="preserve"> решения</w:t>
      </w:r>
      <w:r w:rsidR="00A3773A" w:rsidRPr="003B3BA4">
        <w:rPr>
          <w:b/>
          <w:sz w:val="28"/>
          <w:szCs w:val="28"/>
          <w:lang w:val="kk-KZ"/>
        </w:rPr>
        <w:t xml:space="preserve"> №</w:t>
      </w:r>
      <w:r w:rsidR="003B3BA4" w:rsidRPr="003B3BA4">
        <w:rPr>
          <w:b/>
          <w:sz w:val="28"/>
          <w:szCs w:val="28"/>
          <w:lang w:val="kk-KZ"/>
        </w:rPr>
        <w:t>6</w:t>
      </w:r>
      <w:r w:rsidR="00A3773A" w:rsidRPr="003B3BA4">
        <w:rPr>
          <w:b/>
          <w:sz w:val="28"/>
          <w:szCs w:val="28"/>
          <w:lang w:val="kk-KZ"/>
        </w:rPr>
        <w:t xml:space="preserve"> от 2</w:t>
      </w:r>
      <w:r w:rsidR="003B3BA4">
        <w:rPr>
          <w:b/>
          <w:sz w:val="28"/>
          <w:szCs w:val="28"/>
          <w:lang w:val="kk-KZ"/>
        </w:rPr>
        <w:t>2</w:t>
      </w:r>
      <w:r w:rsidR="00A3773A" w:rsidRPr="003B3BA4">
        <w:rPr>
          <w:b/>
          <w:sz w:val="28"/>
          <w:szCs w:val="28"/>
          <w:lang w:val="kk-KZ"/>
        </w:rPr>
        <w:t>.0</w:t>
      </w:r>
      <w:r w:rsidR="003B3BA4">
        <w:rPr>
          <w:b/>
          <w:sz w:val="28"/>
          <w:szCs w:val="28"/>
          <w:lang w:val="kk-KZ"/>
        </w:rPr>
        <w:t>5</w:t>
      </w:r>
      <w:r w:rsidR="00A3773A" w:rsidRPr="003B3BA4">
        <w:rPr>
          <w:b/>
          <w:sz w:val="28"/>
          <w:szCs w:val="28"/>
          <w:lang w:val="kk-KZ"/>
        </w:rPr>
        <w:t xml:space="preserve">.2020 года конкурсной комиссии </w:t>
      </w:r>
      <w:proofErr w:type="spellStart"/>
      <w:r w:rsidR="003B3BA4" w:rsidRPr="003B3BA4">
        <w:rPr>
          <w:b/>
          <w:sz w:val="28"/>
          <w:szCs w:val="28"/>
        </w:rPr>
        <w:t>внутрен</w:t>
      </w:r>
      <w:proofErr w:type="spellEnd"/>
      <w:r w:rsidR="003B3BA4">
        <w:rPr>
          <w:b/>
          <w:sz w:val="28"/>
          <w:szCs w:val="28"/>
          <w:lang w:val="kk-KZ"/>
        </w:rPr>
        <w:t>него</w:t>
      </w:r>
      <w:r w:rsidR="003B3BA4" w:rsidRPr="003B3BA4">
        <w:rPr>
          <w:b/>
          <w:sz w:val="28"/>
          <w:szCs w:val="28"/>
        </w:rPr>
        <w:t xml:space="preserve"> конкурс</w:t>
      </w:r>
      <w:r w:rsidR="003B3BA4">
        <w:rPr>
          <w:b/>
          <w:sz w:val="28"/>
          <w:szCs w:val="28"/>
          <w:lang w:val="kk-KZ"/>
        </w:rPr>
        <w:t>а</w:t>
      </w:r>
      <w:r w:rsidR="003B3BA4" w:rsidRPr="003B3BA4">
        <w:rPr>
          <w:b/>
          <w:sz w:val="28"/>
          <w:szCs w:val="28"/>
        </w:rPr>
        <w:t xml:space="preserve"> среди государственных служащих </w:t>
      </w:r>
      <w:r w:rsidR="003B3BA4" w:rsidRPr="003B3BA4">
        <w:rPr>
          <w:b/>
          <w:sz w:val="28"/>
          <w:szCs w:val="28"/>
          <w:lang w:val="kk-KZ"/>
        </w:rPr>
        <w:t>данного</w:t>
      </w:r>
      <w:r w:rsidR="003B3BA4" w:rsidRPr="003B3BA4">
        <w:rPr>
          <w:b/>
          <w:sz w:val="28"/>
          <w:szCs w:val="28"/>
        </w:rPr>
        <w:t xml:space="preserve"> государствен</w:t>
      </w:r>
      <w:r w:rsidR="003B3BA4">
        <w:rPr>
          <w:b/>
          <w:sz w:val="28"/>
          <w:szCs w:val="28"/>
          <w:lang w:val="kk-KZ"/>
        </w:rPr>
        <w:t>ого</w:t>
      </w:r>
      <w:r w:rsidR="003B3BA4" w:rsidRPr="003B3BA4">
        <w:rPr>
          <w:b/>
          <w:sz w:val="28"/>
          <w:szCs w:val="28"/>
        </w:rPr>
        <w:t xml:space="preserve"> орган</w:t>
      </w:r>
      <w:r w:rsidR="003B3BA4">
        <w:rPr>
          <w:b/>
          <w:sz w:val="28"/>
          <w:szCs w:val="28"/>
          <w:lang w:val="kk-KZ"/>
        </w:rPr>
        <w:t>а</w:t>
      </w:r>
      <w:r w:rsidR="00A3773A" w:rsidRPr="003B3BA4">
        <w:rPr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A3773A" w:rsidRPr="003B3BA4">
        <w:rPr>
          <w:b/>
          <w:sz w:val="28"/>
          <w:szCs w:val="28"/>
          <w:lang w:val="kk-KZ"/>
        </w:rPr>
        <w:t>конкурса</w:t>
      </w:r>
      <w:r w:rsidR="003B3BA4">
        <w:rPr>
          <w:b/>
          <w:sz w:val="28"/>
          <w:szCs w:val="28"/>
          <w:lang w:val="kk-KZ"/>
        </w:rPr>
        <w:t xml:space="preserve"> </w:t>
      </w:r>
      <w:r w:rsidR="00B14820" w:rsidRPr="00A3773A">
        <w:rPr>
          <w:b/>
          <w:bCs/>
          <w:sz w:val="28"/>
          <w:szCs w:val="28"/>
        </w:rPr>
        <w:t xml:space="preserve">Управления государственных доходов по </w:t>
      </w:r>
      <w:r w:rsidR="00B14820" w:rsidRPr="00A3773A">
        <w:rPr>
          <w:b/>
          <w:bCs/>
          <w:sz w:val="28"/>
          <w:szCs w:val="28"/>
          <w:lang w:val="kk-KZ"/>
        </w:rPr>
        <w:t>Сарыагашскому району</w:t>
      </w:r>
      <w:r w:rsidR="00B14820" w:rsidRPr="00A3773A">
        <w:rPr>
          <w:b/>
          <w:bCs/>
          <w:sz w:val="28"/>
          <w:szCs w:val="28"/>
        </w:rPr>
        <w:t xml:space="preserve"> </w:t>
      </w:r>
      <w:r w:rsidR="00B14820" w:rsidRPr="00A3773A">
        <w:rPr>
          <w:b/>
          <w:sz w:val="28"/>
          <w:szCs w:val="28"/>
          <w:lang w:val="kk-KZ"/>
        </w:rPr>
        <w:t xml:space="preserve">Департамента государственных доходов </w:t>
      </w:r>
      <w:r w:rsidR="00B14820" w:rsidRPr="00A3773A">
        <w:rPr>
          <w:b/>
          <w:bCs/>
          <w:sz w:val="28"/>
          <w:szCs w:val="28"/>
        </w:rPr>
        <w:t xml:space="preserve">по </w:t>
      </w:r>
      <w:r w:rsidR="00B14820" w:rsidRPr="00A3773A">
        <w:rPr>
          <w:b/>
          <w:bCs/>
          <w:sz w:val="28"/>
          <w:szCs w:val="28"/>
          <w:lang w:val="kk-KZ"/>
        </w:rPr>
        <w:t xml:space="preserve">Туркестанской </w:t>
      </w:r>
      <w:r w:rsidR="00B14820" w:rsidRPr="00A3773A">
        <w:rPr>
          <w:b/>
          <w:bCs/>
          <w:sz w:val="28"/>
          <w:szCs w:val="28"/>
        </w:rPr>
        <w:t>области Комитета государственных доходов Министерства финансов Республики Казахстан</w:t>
      </w:r>
      <w:r w:rsidR="00B14820" w:rsidRPr="00A3773A">
        <w:rPr>
          <w:b/>
          <w:sz w:val="28"/>
          <w:szCs w:val="28"/>
          <w:lang w:val="kk-KZ"/>
        </w:rPr>
        <w:t xml:space="preserve"> </w:t>
      </w:r>
    </w:p>
    <w:p w:rsidR="00F7284E" w:rsidRPr="0009192B" w:rsidRDefault="00F7284E" w:rsidP="00F7284E">
      <w:pPr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525"/>
        <w:gridCol w:w="8689"/>
      </w:tblGrid>
      <w:tr w:rsidR="00F7284E" w:rsidRPr="0009192B" w:rsidTr="00B14820">
        <w:tc>
          <w:tcPr>
            <w:tcW w:w="9214" w:type="dxa"/>
            <w:gridSpan w:val="2"/>
          </w:tcPr>
          <w:p w:rsidR="00F7284E" w:rsidRPr="00035CD2" w:rsidRDefault="00B14820" w:rsidP="00035CD2">
            <w:pPr>
              <w:tabs>
                <w:tab w:val="left" w:pos="9639"/>
              </w:tabs>
              <w:ind w:right="141"/>
              <w:jc w:val="center"/>
              <w:rPr>
                <w:lang w:val="kk-KZ"/>
              </w:rPr>
            </w:pPr>
            <w:r w:rsidRPr="00035CD2">
              <w:rPr>
                <w:sz w:val="28"/>
                <w:szCs w:val="28"/>
                <w:lang w:val="kk-KZ"/>
              </w:rPr>
              <w:t xml:space="preserve">На должность </w:t>
            </w:r>
            <w:r w:rsidR="003B3BA4">
              <w:rPr>
                <w:sz w:val="28"/>
                <w:szCs w:val="28"/>
                <w:lang w:val="kk-KZ"/>
              </w:rPr>
              <w:t>главного</w:t>
            </w:r>
            <w:r w:rsidRPr="00035CD2">
              <w:rPr>
                <w:sz w:val="28"/>
                <w:szCs w:val="28"/>
                <w:lang w:val="kk-KZ"/>
              </w:rPr>
              <w:t xml:space="preserve"> специалиста </w:t>
            </w:r>
            <w:r w:rsidRPr="00035CD2">
              <w:rPr>
                <w:sz w:val="28"/>
                <w:szCs w:val="28"/>
              </w:rPr>
              <w:t>отдела налогового контроля и непроизводственных платежей</w:t>
            </w:r>
            <w:r w:rsidRPr="00035CD2">
              <w:rPr>
                <w:sz w:val="28"/>
                <w:szCs w:val="28"/>
                <w:lang w:val="kk-KZ"/>
              </w:rPr>
              <w:t xml:space="preserve"> Управления государственных доходов по Сарыагашскому району Департамента государственных доходов</w:t>
            </w:r>
            <w:r w:rsidRPr="00035CD2">
              <w:rPr>
                <w:sz w:val="28"/>
                <w:szCs w:val="28"/>
              </w:rPr>
              <w:t xml:space="preserve"> </w:t>
            </w:r>
            <w:r w:rsidRPr="00035CD2">
              <w:rPr>
                <w:sz w:val="28"/>
                <w:szCs w:val="28"/>
                <w:lang w:val="kk-KZ"/>
              </w:rPr>
              <w:t xml:space="preserve"> по </w:t>
            </w:r>
            <w:r w:rsidRPr="00035CD2">
              <w:rPr>
                <w:sz w:val="28"/>
                <w:szCs w:val="28"/>
              </w:rPr>
              <w:t xml:space="preserve"> </w:t>
            </w:r>
            <w:r w:rsidRPr="00035CD2">
              <w:rPr>
                <w:sz w:val="28"/>
                <w:szCs w:val="28"/>
                <w:lang w:val="kk-KZ"/>
              </w:rPr>
              <w:t>Туркестанской области, 1 единица, категория С-</w:t>
            </w:r>
            <w:r w:rsidRPr="00035CD2">
              <w:rPr>
                <w:sz w:val="28"/>
                <w:szCs w:val="28"/>
                <w:lang w:val="en-US"/>
              </w:rPr>
              <w:t>R</w:t>
            </w:r>
            <w:r w:rsidRPr="00035CD2">
              <w:rPr>
                <w:sz w:val="28"/>
                <w:szCs w:val="28"/>
                <w:lang w:val="kk-KZ"/>
              </w:rPr>
              <w:t>-</w:t>
            </w:r>
            <w:r w:rsidR="003B3BA4">
              <w:rPr>
                <w:sz w:val="28"/>
                <w:szCs w:val="28"/>
                <w:lang w:val="kk-KZ"/>
              </w:rPr>
              <w:t>4</w:t>
            </w:r>
          </w:p>
        </w:tc>
      </w:tr>
      <w:tr w:rsidR="00A3773A" w:rsidRPr="0009192B" w:rsidTr="00A3773A">
        <w:tc>
          <w:tcPr>
            <w:tcW w:w="525" w:type="dxa"/>
            <w:tcBorders>
              <w:right w:val="single" w:sz="4" w:space="0" w:color="auto"/>
            </w:tcBorders>
          </w:tcPr>
          <w:p w:rsidR="00A3773A" w:rsidRPr="0009192B" w:rsidRDefault="00A3773A" w:rsidP="00B1576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89" w:type="dxa"/>
            <w:tcBorders>
              <w:left w:val="single" w:sz="4" w:space="0" w:color="auto"/>
            </w:tcBorders>
          </w:tcPr>
          <w:p w:rsidR="00A3773A" w:rsidRPr="0009192B" w:rsidRDefault="003B3BA4" w:rsidP="00A3773A">
            <w:pPr>
              <w:ind w:left="10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Жумадиллаев Фазилбек Бекович</w:t>
            </w:r>
          </w:p>
        </w:tc>
      </w:tr>
    </w:tbl>
    <w:p w:rsidR="00F7284E" w:rsidRPr="0043251A" w:rsidRDefault="00F7284E" w:rsidP="00F7284E">
      <w:pPr>
        <w:shd w:val="clear" w:color="auto" w:fill="FFFFFF"/>
        <w:adjustRightInd w:val="0"/>
        <w:jc w:val="both"/>
        <w:rPr>
          <w:b/>
          <w:sz w:val="28"/>
          <w:szCs w:val="28"/>
          <w:lang w:val="kk-KZ"/>
        </w:rPr>
      </w:pPr>
    </w:p>
    <w:p w:rsidR="00F7284E" w:rsidRPr="00B14820" w:rsidRDefault="00F7284E"/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470"/>
    <w:rsid w:val="00035CD2"/>
    <w:rsid w:val="00053347"/>
    <w:rsid w:val="0009192B"/>
    <w:rsid w:val="000A7097"/>
    <w:rsid w:val="000F1ECC"/>
    <w:rsid w:val="00155A7C"/>
    <w:rsid w:val="00210AE5"/>
    <w:rsid w:val="002F086F"/>
    <w:rsid w:val="002F1B2E"/>
    <w:rsid w:val="003266D0"/>
    <w:rsid w:val="00351AFE"/>
    <w:rsid w:val="003B3BA4"/>
    <w:rsid w:val="003C3BDB"/>
    <w:rsid w:val="0051294D"/>
    <w:rsid w:val="005D65FE"/>
    <w:rsid w:val="005E3050"/>
    <w:rsid w:val="006A35C2"/>
    <w:rsid w:val="0091615F"/>
    <w:rsid w:val="009F6B50"/>
    <w:rsid w:val="00A3773A"/>
    <w:rsid w:val="00B14820"/>
    <w:rsid w:val="00B26103"/>
    <w:rsid w:val="00B35D67"/>
    <w:rsid w:val="00BE4397"/>
    <w:rsid w:val="00BF0201"/>
    <w:rsid w:val="00CB487B"/>
    <w:rsid w:val="00CE7EFF"/>
    <w:rsid w:val="00CF795B"/>
    <w:rsid w:val="00D73F70"/>
    <w:rsid w:val="00F7284E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AC09"/>
  <w15:docId w15:val="{A384E010-DF94-49D8-8E1A-21201D06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E4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e_hainazarov</cp:lastModifiedBy>
  <cp:revision>81</cp:revision>
  <dcterms:created xsi:type="dcterms:W3CDTF">2016-12-23T11:25:00Z</dcterms:created>
  <dcterms:modified xsi:type="dcterms:W3CDTF">2020-05-22T10:48:00Z</dcterms:modified>
</cp:coreProperties>
</file>