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DF459E" w:rsidRDefault="00246855" w:rsidP="00246855">
      <w:pPr>
        <w:jc w:val="center"/>
        <w:rPr>
          <w:b/>
          <w:lang w:val="kk-KZ"/>
        </w:rPr>
      </w:pPr>
      <w:bookmarkStart w:id="0" w:name="_GoBack"/>
      <w:bookmarkEnd w:id="0"/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661CD3">
        <w:rPr>
          <w:b/>
          <w:lang w:val="kk-KZ"/>
        </w:rPr>
        <w:t>Тюлькубасскому</w:t>
      </w:r>
      <w:r w:rsidR="00F10E2A">
        <w:rPr>
          <w:b/>
          <w:lang w:val="kk-KZ"/>
        </w:rPr>
        <w:t xml:space="preserve">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3506D" w:rsidRPr="00E3506D">
        <w:rPr>
          <w:b/>
        </w:rPr>
        <w:t>занятия вакантн</w:t>
      </w:r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административн</w:t>
      </w:r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государственн</w:t>
      </w:r>
      <w:r w:rsidR="00E3506D" w:rsidRPr="00E3506D">
        <w:rPr>
          <w:b/>
          <w:lang w:val="kk-KZ"/>
        </w:rPr>
        <w:t>ой</w:t>
      </w:r>
      <w:r w:rsidR="00E3506D" w:rsidRPr="00E3506D">
        <w:rPr>
          <w:b/>
        </w:rPr>
        <w:t xml:space="preserve"> должност</w:t>
      </w:r>
      <w:r w:rsidR="00E3506D" w:rsidRPr="00E3506D">
        <w:rPr>
          <w:b/>
          <w:lang w:val="kk-KZ"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D406AD">
        <w:rPr>
          <w:b/>
          <w:bCs/>
          <w:color w:val="000000"/>
          <w:lang w:val="kk-KZ"/>
        </w:rPr>
        <w:t>10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D406AD">
        <w:rPr>
          <w:b/>
          <w:lang w:val="kk-KZ"/>
        </w:rPr>
        <w:t>от 07.10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3506D" w:rsidP="00EB1A8A">
      <w:pPr>
        <w:jc w:val="both"/>
        <w:rPr>
          <w:b/>
          <w:lang w:val="kk-KZ"/>
        </w:rPr>
      </w:pPr>
      <w:r>
        <w:rPr>
          <w:b/>
          <w:lang w:val="kk-KZ"/>
        </w:rPr>
        <w:t>кандидата, допущенного</w:t>
      </w:r>
      <w:r w:rsidR="00EB1A8A" w:rsidRPr="00DF459E">
        <w:rPr>
          <w:b/>
          <w:lang w:val="kk-KZ"/>
        </w:rPr>
        <w:t xml:space="preserve"> к собеседованию во </w:t>
      </w:r>
      <w:r w:rsidR="00EB1A8A" w:rsidRPr="00DF459E">
        <w:rPr>
          <w:b/>
        </w:rPr>
        <w:t xml:space="preserve"> внутренне</w:t>
      </w:r>
      <w:r w:rsidR="00EB1A8A" w:rsidRPr="00DF459E">
        <w:rPr>
          <w:b/>
          <w:lang w:val="kk-KZ"/>
        </w:rPr>
        <w:t xml:space="preserve">м </w:t>
      </w:r>
      <w:r w:rsidR="00EB1A8A" w:rsidRPr="00DF459E">
        <w:rPr>
          <w:b/>
        </w:rPr>
        <w:t xml:space="preserve"> конкурс</w:t>
      </w:r>
      <w:r w:rsidR="00EB1A8A" w:rsidRPr="00DF459E">
        <w:rPr>
          <w:b/>
          <w:lang w:val="kk-KZ"/>
        </w:rPr>
        <w:t xml:space="preserve">е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 органа</w:t>
      </w:r>
      <w:r w:rsidR="00EB1A8A" w:rsidRPr="00DF459E">
        <w:rPr>
          <w:b/>
        </w:rPr>
        <w:t xml:space="preserve"> на </w:t>
      </w:r>
      <w:r w:rsidRPr="00E3506D">
        <w:rPr>
          <w:b/>
        </w:rPr>
        <w:t>занятия вакантн</w:t>
      </w:r>
      <w:r w:rsidRPr="00E3506D">
        <w:rPr>
          <w:b/>
          <w:lang w:val="kk-KZ"/>
        </w:rPr>
        <w:t>ой</w:t>
      </w:r>
      <w:r w:rsidRPr="00E3506D">
        <w:rPr>
          <w:b/>
        </w:rPr>
        <w:t xml:space="preserve"> административн</w:t>
      </w:r>
      <w:r w:rsidRPr="00E3506D">
        <w:rPr>
          <w:b/>
          <w:lang w:val="kk-KZ"/>
        </w:rPr>
        <w:t>ой</w:t>
      </w:r>
      <w:r w:rsidRPr="00E3506D">
        <w:rPr>
          <w:b/>
        </w:rPr>
        <w:t xml:space="preserve"> государственн</w:t>
      </w:r>
      <w:r w:rsidRPr="00E3506D">
        <w:rPr>
          <w:b/>
          <w:lang w:val="kk-KZ"/>
        </w:rPr>
        <w:t>ой</w:t>
      </w:r>
      <w:r w:rsidRPr="00E3506D">
        <w:rPr>
          <w:b/>
        </w:rPr>
        <w:t xml:space="preserve"> должност</w:t>
      </w:r>
      <w:r w:rsidRPr="00E3506D">
        <w:rPr>
          <w:b/>
          <w:lang w:val="kk-KZ"/>
        </w:rPr>
        <w:t>и</w:t>
      </w:r>
      <w:r w:rsidRPr="00DF459E">
        <w:rPr>
          <w:b/>
        </w:rPr>
        <w:t xml:space="preserve"> </w:t>
      </w:r>
      <w:r w:rsidR="00EB1A8A" w:rsidRPr="00DF459E">
        <w:rPr>
          <w:b/>
          <w:lang w:val="kk-KZ"/>
        </w:rPr>
        <w:t xml:space="preserve">корпуса «Б»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7974DE" w:rsidRDefault="00EB1A8A" w:rsidP="0025233F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 w:rsidR="00DA351A">
              <w:rPr>
                <w:b/>
                <w:lang w:val="kk-KZ"/>
              </w:rPr>
              <w:t>руководителя</w:t>
            </w:r>
            <w:r>
              <w:rPr>
                <w:b/>
                <w:lang w:val="kk-KZ"/>
              </w:rPr>
              <w:t xml:space="preserve"> отдела </w:t>
            </w:r>
            <w:r w:rsidR="00D406AD" w:rsidRPr="00D406AD">
              <w:rPr>
                <w:b/>
              </w:rPr>
              <w:t>«Центр по приему и обработке информации налогоплательщиков и налоговой регистрации»</w:t>
            </w:r>
            <w:r w:rsidR="00D406AD">
              <w:t xml:space="preserve"> </w:t>
            </w:r>
            <w:r w:rsidRPr="00CC346E">
              <w:rPr>
                <w:b/>
                <w:lang w:val="kk-KZ"/>
              </w:rPr>
              <w:t xml:space="preserve">Управления государственных доходов по </w:t>
            </w:r>
            <w:r w:rsidR="005B7CB8">
              <w:rPr>
                <w:b/>
                <w:lang w:val="kk-KZ"/>
              </w:rPr>
              <w:t>Т</w:t>
            </w:r>
            <w:r w:rsidR="00661CD3">
              <w:rPr>
                <w:b/>
                <w:lang w:val="kk-KZ"/>
              </w:rPr>
              <w:t>юлькубасскому</w:t>
            </w:r>
            <w:r w:rsidR="005B7CB8">
              <w:rPr>
                <w:b/>
                <w:lang w:val="kk-KZ"/>
              </w:rPr>
              <w:t xml:space="preserve">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>Департамента государственных доходов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 по 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661CD3">
              <w:rPr>
                <w:b/>
                <w:lang w:val="kk-KZ"/>
              </w:rPr>
              <w:t>, 1 единица</w:t>
            </w:r>
            <w:r w:rsidR="005B7CB8">
              <w:rPr>
                <w:b/>
                <w:lang w:val="kk-KZ"/>
              </w:rPr>
              <w:t xml:space="preserve">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</w:t>
            </w:r>
            <w:r w:rsidR="00DA351A">
              <w:rPr>
                <w:b/>
                <w:lang w:val="kk-KZ"/>
              </w:rPr>
              <w:t>3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CB8" w:rsidRPr="00661CD3" w:rsidRDefault="00D406AD" w:rsidP="00E61BA8">
            <w:pPr>
              <w:rPr>
                <w:lang w:val="kk-KZ"/>
              </w:rPr>
            </w:pPr>
            <w:r>
              <w:rPr>
                <w:lang w:val="kk-KZ"/>
              </w:rPr>
              <w:t>Байменов Ербол Тилеубекович</w:t>
            </w:r>
          </w:p>
        </w:tc>
      </w:tr>
      <w:tr w:rsidR="00B41095" w:rsidRPr="00666F4B" w:rsidTr="009F2210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95" w:rsidRDefault="00B41095" w:rsidP="00B41095">
            <w:pPr>
              <w:rPr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 xml:space="preserve">главного специалиста отдела </w:t>
            </w:r>
            <w:r w:rsidRPr="00D406AD">
              <w:rPr>
                <w:b/>
              </w:rPr>
              <w:t>«Центр по приему и обработке информации налогоплательщиков и налоговой регистрации»</w:t>
            </w:r>
            <w:r>
              <w:t xml:space="preserve"> </w:t>
            </w:r>
            <w:r w:rsidRPr="00CC346E">
              <w:rPr>
                <w:b/>
                <w:lang w:val="kk-KZ"/>
              </w:rPr>
              <w:t xml:space="preserve">Управления государственных доходов по </w:t>
            </w:r>
            <w:r>
              <w:rPr>
                <w:b/>
                <w:lang w:val="kk-KZ"/>
              </w:rPr>
              <w:t xml:space="preserve">Тюлькубасскому району </w:t>
            </w:r>
            <w:r w:rsidRPr="00CC346E">
              <w:rPr>
                <w:b/>
                <w:lang w:val="kk-KZ"/>
              </w:rPr>
              <w:t>Департамента государственных доходов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 по </w:t>
            </w:r>
            <w:r w:rsidRPr="00CC346E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>
              <w:rPr>
                <w:b/>
                <w:lang w:val="kk-KZ"/>
              </w:rPr>
              <w:t xml:space="preserve">, 1 единица, категория </w:t>
            </w:r>
            <w:r w:rsidRPr="005B7CB8">
              <w:rPr>
                <w:b/>
                <w:lang w:val="kk-KZ"/>
              </w:rPr>
              <w:t>С-</w:t>
            </w:r>
            <w:r w:rsidRPr="005B7CB8">
              <w:rPr>
                <w:b/>
                <w:lang w:val="en-US"/>
              </w:rPr>
              <w:t>R</w:t>
            </w:r>
            <w:r w:rsidRPr="005B7CB8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4 </w:t>
            </w:r>
            <w:r w:rsidR="005E1DCE">
              <w:rPr>
                <w:b/>
                <w:lang w:val="kk-KZ"/>
              </w:rPr>
              <w:t>(временно, до 22.07</w:t>
            </w:r>
            <w:r w:rsidRPr="00B41095">
              <w:rPr>
                <w:b/>
                <w:lang w:val="kk-KZ"/>
              </w:rPr>
              <w:t>.2021 г)</w:t>
            </w:r>
          </w:p>
        </w:tc>
      </w:tr>
      <w:tr w:rsidR="00B41095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095" w:rsidRPr="002E4E2A" w:rsidRDefault="00B41095" w:rsidP="003F1EA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095" w:rsidRDefault="00B41095" w:rsidP="00E61BA8">
            <w:pPr>
              <w:rPr>
                <w:lang w:val="kk-KZ"/>
              </w:rPr>
            </w:pPr>
            <w:r>
              <w:rPr>
                <w:lang w:val="kk-KZ"/>
              </w:rPr>
              <w:t>Кульбаев Ерлан Мухитович</w:t>
            </w: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2D3177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D406AD">
        <w:rPr>
          <w:b/>
          <w:color w:val="000000"/>
          <w:sz w:val="28"/>
          <w:szCs w:val="28"/>
          <w:lang w:val="kk-KZ"/>
        </w:rPr>
        <w:t xml:space="preserve">09 октября </w:t>
      </w:r>
      <w:r w:rsidR="00DA351A">
        <w:rPr>
          <w:b/>
          <w:color w:val="000000"/>
          <w:sz w:val="28"/>
          <w:szCs w:val="28"/>
          <w:lang w:val="kk-KZ"/>
        </w:rPr>
        <w:t xml:space="preserve"> </w:t>
      </w:r>
      <w:r w:rsidR="004E20AB">
        <w:rPr>
          <w:b/>
          <w:color w:val="000000"/>
          <w:sz w:val="28"/>
          <w:szCs w:val="28"/>
          <w:lang w:val="kk-KZ"/>
        </w:rPr>
        <w:t>201</w:t>
      </w:r>
      <w:r w:rsidR="00EB1A8A">
        <w:rPr>
          <w:b/>
          <w:color w:val="000000"/>
          <w:sz w:val="28"/>
          <w:szCs w:val="28"/>
          <w:lang w:val="kk-KZ"/>
        </w:rPr>
        <w:t>9</w:t>
      </w:r>
      <w:r w:rsidR="00396AC1">
        <w:rPr>
          <w:b/>
          <w:color w:val="000000"/>
          <w:sz w:val="28"/>
          <w:szCs w:val="28"/>
          <w:lang w:val="kk-KZ"/>
        </w:rPr>
        <w:t xml:space="preserve"> </w:t>
      </w:r>
      <w:r w:rsidR="004E20AB">
        <w:rPr>
          <w:b/>
          <w:color w:val="000000"/>
          <w:sz w:val="28"/>
          <w:szCs w:val="28"/>
          <w:lang w:val="kk-KZ"/>
        </w:rPr>
        <w:t>год</w:t>
      </w:r>
      <w:r w:rsidR="00396AC1">
        <w:rPr>
          <w:b/>
          <w:color w:val="000000"/>
          <w:sz w:val="28"/>
          <w:szCs w:val="28"/>
          <w:lang w:val="kk-KZ"/>
        </w:rPr>
        <w:t>а</w:t>
      </w:r>
      <w:r w:rsidR="00D406AD">
        <w:rPr>
          <w:b/>
          <w:color w:val="000000"/>
          <w:sz w:val="28"/>
          <w:szCs w:val="28"/>
          <w:lang w:val="kk-KZ"/>
        </w:rPr>
        <w:t xml:space="preserve"> в 11</w:t>
      </w:r>
      <w:r w:rsidR="004E20AB">
        <w:rPr>
          <w:b/>
          <w:color w:val="000000"/>
          <w:sz w:val="28"/>
          <w:szCs w:val="28"/>
          <w:lang w:val="kk-KZ"/>
        </w:rPr>
        <w:t xml:space="preserve">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r w:rsidRPr="002D3177">
        <w:rPr>
          <w:b/>
          <w:color w:val="000000"/>
          <w:sz w:val="28"/>
          <w:szCs w:val="28"/>
        </w:rPr>
        <w:t>дрес</w:t>
      </w:r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="008733E2">
        <w:rPr>
          <w:b/>
          <w:color w:val="000000"/>
          <w:sz w:val="28"/>
          <w:szCs w:val="28"/>
          <w:lang w:val="kk-KZ"/>
        </w:rPr>
        <w:t xml:space="preserve"> </w:t>
      </w:r>
      <w:r w:rsidR="00E3506D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9F737D">
        <w:rPr>
          <w:b/>
          <w:color w:val="000000"/>
          <w:sz w:val="28"/>
          <w:szCs w:val="28"/>
          <w:lang w:val="kk-KZ"/>
        </w:rPr>
        <w:t xml:space="preserve">Тюлькубасский район, с.Т.Рыскулова, улица Т.Рыскулова № 153,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 w:rsidR="00E54820">
        <w:rPr>
          <w:b/>
          <w:color w:val="000000"/>
          <w:sz w:val="28"/>
          <w:szCs w:val="28"/>
          <w:lang w:val="kk-KZ"/>
        </w:rPr>
        <w:t>25</w:t>
      </w:r>
      <w:r w:rsidR="009F737D">
        <w:rPr>
          <w:b/>
          <w:color w:val="000000"/>
          <w:sz w:val="28"/>
          <w:szCs w:val="28"/>
          <w:lang w:val="kk-KZ"/>
        </w:rPr>
        <w:t>38</w:t>
      </w:r>
      <w:r w:rsidRPr="002D3177">
        <w:rPr>
          <w:b/>
          <w:color w:val="000000"/>
          <w:sz w:val="28"/>
          <w:szCs w:val="28"/>
          <w:lang w:val="kk-KZ"/>
        </w:rPr>
        <w:t>)</w:t>
      </w:r>
      <w:r w:rsidR="009F737D">
        <w:rPr>
          <w:b/>
          <w:color w:val="000000"/>
          <w:sz w:val="28"/>
          <w:szCs w:val="28"/>
          <w:lang w:val="kk-KZ"/>
        </w:rPr>
        <w:t xml:space="preserve"> 52-818</w:t>
      </w:r>
      <w:r w:rsidR="0031185A">
        <w:rPr>
          <w:b/>
          <w:color w:val="000000"/>
          <w:sz w:val="28"/>
          <w:szCs w:val="28"/>
          <w:lang w:val="kk-KZ"/>
        </w:rPr>
        <w:t>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sectPr w:rsidR="007C49FE" w:rsidRPr="002D317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24095"/>
    <w:rsid w:val="00040029"/>
    <w:rsid w:val="0004782C"/>
    <w:rsid w:val="00064783"/>
    <w:rsid w:val="00071679"/>
    <w:rsid w:val="00080514"/>
    <w:rsid w:val="00087A5C"/>
    <w:rsid w:val="000950D0"/>
    <w:rsid w:val="000A334F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5233F"/>
    <w:rsid w:val="00270283"/>
    <w:rsid w:val="002708B8"/>
    <w:rsid w:val="002906B3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1DCE"/>
    <w:rsid w:val="005E4E6A"/>
    <w:rsid w:val="00607F48"/>
    <w:rsid w:val="0061758B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3AA4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41095"/>
    <w:rsid w:val="00B706DA"/>
    <w:rsid w:val="00B76514"/>
    <w:rsid w:val="00B94CED"/>
    <w:rsid w:val="00BB2067"/>
    <w:rsid w:val="00BC0010"/>
    <w:rsid w:val="00C01667"/>
    <w:rsid w:val="00C36C6B"/>
    <w:rsid w:val="00C60128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27A9B"/>
    <w:rsid w:val="00D406AD"/>
    <w:rsid w:val="00D41CD1"/>
    <w:rsid w:val="00D55F17"/>
    <w:rsid w:val="00D579E9"/>
    <w:rsid w:val="00D749AB"/>
    <w:rsid w:val="00D753D1"/>
    <w:rsid w:val="00D957B2"/>
    <w:rsid w:val="00DA351A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350"/>
    <w:rsid w:val="00F10E2A"/>
    <w:rsid w:val="00F156C8"/>
    <w:rsid w:val="00F2324E"/>
    <w:rsid w:val="00F253FA"/>
    <w:rsid w:val="00F44027"/>
    <w:rsid w:val="00F521D0"/>
    <w:rsid w:val="00F606BB"/>
    <w:rsid w:val="00F74D87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3DEA5-BE4A-410A-9A19-E0BC23BA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D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D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0E2C7-A5C1-432D-88CE-32941EF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Бекзат Курманбекулы</cp:lastModifiedBy>
  <cp:revision>2</cp:revision>
  <cp:lastPrinted>2019-10-07T09:24:00Z</cp:lastPrinted>
  <dcterms:created xsi:type="dcterms:W3CDTF">2019-10-08T08:30:00Z</dcterms:created>
  <dcterms:modified xsi:type="dcterms:W3CDTF">2019-10-08T08:30:00Z</dcterms:modified>
</cp:coreProperties>
</file>