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80" w:type="dxa"/>
        <w:tblCellSpacing w:w="15" w:type="dxa"/>
        <w:tblInd w:w="67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2C0C7E" w:rsidRPr="00567EBA" w:rsidTr="002C0C7E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2C0C7E" w:rsidRPr="00567EBA" w:rsidRDefault="002C0C7E" w:rsidP="00661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корпусының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імшілік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орналасуға конкурс өткізу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2C0C7E" w:rsidRPr="00567EBA" w:rsidTr="002C0C7E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2C0C7E" w:rsidRPr="00567EBA" w:rsidRDefault="002C0C7E" w:rsidP="00661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2C0C7E" w:rsidRDefault="002C0C7E" w:rsidP="002C0C7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Қатысушылардың әңгімелесуге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proofErr w:type="spellEnd"/>
    </w:p>
    <w:p w:rsidR="002C0C7E" w:rsidRDefault="002C0C7E" w:rsidP="002C0C7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Style w:val="a8"/>
        <w:tblW w:w="0" w:type="auto"/>
        <w:tblInd w:w="29" w:type="dxa"/>
        <w:tblLook w:val="04A0"/>
      </w:tblPr>
      <w:tblGrid>
        <w:gridCol w:w="465"/>
        <w:gridCol w:w="3655"/>
        <w:gridCol w:w="2310"/>
        <w:gridCol w:w="1501"/>
        <w:gridCol w:w="1611"/>
      </w:tblGrid>
      <w:tr w:rsidR="002C0C7E" w:rsidRPr="00B84713" w:rsidTr="00A47EB7">
        <w:tc>
          <w:tcPr>
            <w:tcW w:w="465" w:type="dxa"/>
          </w:tcPr>
          <w:p w:rsidR="002C0C7E" w:rsidRPr="00C96B62" w:rsidRDefault="002C0C7E" w:rsidP="0066125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799" w:type="dxa"/>
          </w:tcPr>
          <w:p w:rsidR="002C0C7E" w:rsidRPr="00B84713" w:rsidRDefault="002C0C7E" w:rsidP="0066125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471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358" w:type="dxa"/>
          </w:tcPr>
          <w:p w:rsidR="002C0C7E" w:rsidRPr="00B84713" w:rsidRDefault="002C0C7E" w:rsidP="00661256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471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2C0C7E" w:rsidRPr="00B84713" w:rsidRDefault="002C0C7E" w:rsidP="00661256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2C0C7E" w:rsidRPr="00B84713" w:rsidRDefault="002C0C7E" w:rsidP="006612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471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2C0C7E" w:rsidRPr="00B84713" w:rsidRDefault="002C0C7E" w:rsidP="006612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471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2C0C7E" w:rsidRPr="00B84713" w:rsidRDefault="002C0C7E" w:rsidP="006612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471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A47EB7" w:rsidRPr="002C0C7E" w:rsidTr="00A47EB7">
        <w:trPr>
          <w:trHeight w:val="1665"/>
        </w:trPr>
        <w:tc>
          <w:tcPr>
            <w:tcW w:w="465" w:type="dxa"/>
            <w:vMerge w:val="restart"/>
          </w:tcPr>
          <w:p w:rsidR="00A47EB7" w:rsidRPr="002C0C7E" w:rsidRDefault="00A47EB7" w:rsidP="002C0C7E">
            <w:pPr>
              <w:pStyle w:val="a7"/>
              <w:numPr>
                <w:ilvl w:val="0"/>
                <w:numId w:val="1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vMerge w:val="restart"/>
          </w:tcPr>
          <w:p w:rsidR="00A47EB7" w:rsidRPr="00A47EB7" w:rsidRDefault="00A47EB7" w:rsidP="00A47E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47E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 Түлкібас ауданы бойынша Мемлекеттік кірістер басқармасының </w:t>
            </w:r>
            <w:r w:rsidRPr="00A47EB7">
              <w:rPr>
                <w:rFonts w:ascii="Times New Roman" w:hAnsi="Times New Roman"/>
                <w:sz w:val="28"/>
                <w:szCs w:val="28"/>
                <w:lang w:val="kk-KZ"/>
              </w:rPr>
              <w:t>Салықтық бақылау және ө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A47EB7">
              <w:rPr>
                <w:rFonts w:ascii="Times New Roman" w:hAnsi="Times New Roman"/>
                <w:sz w:val="28"/>
                <w:szCs w:val="28"/>
                <w:lang w:val="kk-KZ"/>
              </w:rPr>
              <w:t>дірістік емес төлемдер бөлімінің бас маманы (уақытша, негізгі қызметкердің бала күтіміне байланысты  демалыс мерзіміне 18.02.2022 жылға дейін)</w:t>
            </w:r>
          </w:p>
        </w:tc>
        <w:tc>
          <w:tcPr>
            <w:tcW w:w="2358" w:type="dxa"/>
          </w:tcPr>
          <w:p w:rsidR="00A47EB7" w:rsidRPr="002C0C7E" w:rsidRDefault="00A47EB7" w:rsidP="006612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Аңсабек Аблай Қалиұлы</w:t>
            </w:r>
          </w:p>
        </w:tc>
        <w:tc>
          <w:tcPr>
            <w:tcW w:w="0" w:type="auto"/>
          </w:tcPr>
          <w:p w:rsidR="00A47EB7" w:rsidRPr="00A47EB7" w:rsidRDefault="00A47EB7" w:rsidP="0066125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47EB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A47EB7" w:rsidRPr="002C0C7E" w:rsidRDefault="00A47EB7" w:rsidP="00661256">
            <w:pPr>
              <w:ind w:firstLine="37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47EB7" w:rsidRPr="002C0C7E" w:rsidTr="00A47EB7">
        <w:trPr>
          <w:trHeight w:val="1920"/>
        </w:trPr>
        <w:tc>
          <w:tcPr>
            <w:tcW w:w="465" w:type="dxa"/>
            <w:vMerge/>
          </w:tcPr>
          <w:p w:rsidR="00A47EB7" w:rsidRPr="002C0C7E" w:rsidRDefault="00A47EB7" w:rsidP="002C0C7E">
            <w:pPr>
              <w:pStyle w:val="a7"/>
              <w:numPr>
                <w:ilvl w:val="0"/>
                <w:numId w:val="1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vMerge/>
          </w:tcPr>
          <w:p w:rsidR="00A47EB7" w:rsidRPr="002C0C7E" w:rsidRDefault="00A47EB7" w:rsidP="00A47EB7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358" w:type="dxa"/>
          </w:tcPr>
          <w:p w:rsidR="00A47EB7" w:rsidRPr="002C0C7E" w:rsidRDefault="00A47EB7" w:rsidP="006612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Ержан Бексұлтан Құлажанұлы</w:t>
            </w:r>
          </w:p>
        </w:tc>
        <w:tc>
          <w:tcPr>
            <w:tcW w:w="0" w:type="auto"/>
          </w:tcPr>
          <w:p w:rsidR="00A47EB7" w:rsidRPr="00A47EB7" w:rsidRDefault="00A47EB7" w:rsidP="0066125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47EB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A47EB7" w:rsidRPr="002C0C7E" w:rsidRDefault="00A47EB7" w:rsidP="00661256">
            <w:pPr>
              <w:ind w:firstLine="37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C0C7E" w:rsidRDefault="002C0C7E" w:rsidP="002C0C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47EB7" w:rsidRDefault="00A47EB7" w:rsidP="002C0C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0396A" w:rsidRDefault="0090396A" w:rsidP="002C0C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0396A" w:rsidRDefault="0090396A" w:rsidP="002C0C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0396A" w:rsidRDefault="0090396A" w:rsidP="002C0C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0396A" w:rsidRDefault="0090396A" w:rsidP="002C0C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0396A" w:rsidRDefault="0090396A" w:rsidP="002C0C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47EB7" w:rsidRDefault="00A47EB7" w:rsidP="002C0C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47EB7" w:rsidRDefault="00A47EB7" w:rsidP="002C0C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tbl>
      <w:tblPr>
        <w:tblW w:w="3331" w:type="dxa"/>
        <w:tblCellSpacing w:w="15" w:type="dxa"/>
        <w:tblInd w:w="64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1"/>
      </w:tblGrid>
      <w:tr w:rsidR="002C0C7E" w:rsidRPr="0090396A" w:rsidTr="002C0C7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2C0C7E" w:rsidRPr="00CE7FFE" w:rsidRDefault="002C0C7E" w:rsidP="00661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"Б" корпусының мемлекеттік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2C0C7E" w:rsidRPr="00567EBA" w:rsidTr="002C0C7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2C0C7E" w:rsidRPr="00567EBA" w:rsidRDefault="002C0C7E" w:rsidP="00661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C0C7E" w:rsidRPr="00A47EB7" w:rsidRDefault="002C0C7E" w:rsidP="002C0C7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A47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Әң</w:t>
      </w:r>
      <w:proofErr w:type="gramStart"/>
      <w:r w:rsidRPr="00A47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A47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імелесу және эссе өткізу КЕСТЕСІ</w:t>
      </w:r>
    </w:p>
    <w:tbl>
      <w:tblPr>
        <w:tblStyle w:val="a8"/>
        <w:tblW w:w="0" w:type="auto"/>
        <w:tblInd w:w="29" w:type="dxa"/>
        <w:tblLook w:val="04A0"/>
      </w:tblPr>
      <w:tblGrid>
        <w:gridCol w:w="465"/>
        <w:gridCol w:w="3763"/>
        <w:gridCol w:w="2012"/>
        <w:gridCol w:w="2079"/>
        <w:gridCol w:w="1223"/>
      </w:tblGrid>
      <w:tr w:rsidR="00A47EB7" w:rsidRPr="0090396A" w:rsidTr="00661256">
        <w:tc>
          <w:tcPr>
            <w:tcW w:w="0" w:type="auto"/>
          </w:tcPr>
          <w:p w:rsidR="00C96B62" w:rsidRPr="00C96B62" w:rsidRDefault="00C96B62" w:rsidP="0066125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C96B62" w:rsidRPr="00C96B62" w:rsidRDefault="00C96B62" w:rsidP="0066125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Лауазым</w:t>
            </w:r>
          </w:p>
        </w:tc>
        <w:tc>
          <w:tcPr>
            <w:tcW w:w="0" w:type="auto"/>
          </w:tcPr>
          <w:p w:rsidR="00C96B62" w:rsidRPr="00C96B62" w:rsidRDefault="00C96B62" w:rsidP="00661256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Кандидаттың тегі, аты, әкесінің аты (бар болған жағдайда)</w:t>
            </w:r>
          </w:p>
          <w:p w:rsidR="00C96B62" w:rsidRPr="00C96B62" w:rsidRDefault="00C96B62" w:rsidP="00661256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0" w:type="auto"/>
          </w:tcPr>
          <w:p w:rsidR="00C96B62" w:rsidRPr="00C96B62" w:rsidRDefault="00C96B62" w:rsidP="006612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C96B62" w:rsidRPr="00C96B62" w:rsidRDefault="00C96B62" w:rsidP="006612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Эссе өтетін орны, күні және уақыты </w:t>
            </w:r>
          </w:p>
        </w:tc>
      </w:tr>
      <w:tr w:rsidR="00A47EB7" w:rsidRPr="00A47EB7" w:rsidTr="00A47EB7">
        <w:trPr>
          <w:trHeight w:val="1725"/>
        </w:trPr>
        <w:tc>
          <w:tcPr>
            <w:tcW w:w="0" w:type="auto"/>
            <w:vMerge w:val="restart"/>
          </w:tcPr>
          <w:p w:rsidR="00A47EB7" w:rsidRPr="00C96B62" w:rsidRDefault="00A47EB7" w:rsidP="00661256">
            <w:pPr>
              <w:pStyle w:val="a7"/>
              <w:spacing w:after="0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1.</w:t>
            </w:r>
          </w:p>
        </w:tc>
        <w:tc>
          <w:tcPr>
            <w:tcW w:w="0" w:type="auto"/>
            <w:vMerge w:val="restart"/>
          </w:tcPr>
          <w:p w:rsidR="00A47EB7" w:rsidRPr="002C0C7E" w:rsidRDefault="00A47EB7" w:rsidP="00661256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47E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 Түлкібас ауданы бойынша Мемлекеттік кірістер басқармасының </w:t>
            </w:r>
            <w:r w:rsidRPr="00A47EB7">
              <w:rPr>
                <w:rFonts w:ascii="Times New Roman" w:hAnsi="Times New Roman"/>
                <w:sz w:val="28"/>
                <w:szCs w:val="28"/>
                <w:lang w:val="kk-KZ"/>
              </w:rPr>
              <w:t>Салықтық бақылау және ө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A47EB7">
              <w:rPr>
                <w:rFonts w:ascii="Times New Roman" w:hAnsi="Times New Roman"/>
                <w:sz w:val="28"/>
                <w:szCs w:val="28"/>
                <w:lang w:val="kk-KZ"/>
              </w:rPr>
              <w:t>дірістік емес төлемдер бөлімінің бас маманы (уақытша, негізгі қызметкердің бала күтіміне байланысты  демалыс мерзіміне 18.02.2022 жылға дейін)</w:t>
            </w:r>
          </w:p>
        </w:tc>
        <w:tc>
          <w:tcPr>
            <w:tcW w:w="0" w:type="auto"/>
          </w:tcPr>
          <w:p w:rsidR="00A47EB7" w:rsidRPr="002C0C7E" w:rsidRDefault="00A47EB7" w:rsidP="00712C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Аңсабек Аблай Қалиұлы</w:t>
            </w:r>
          </w:p>
        </w:tc>
        <w:tc>
          <w:tcPr>
            <w:tcW w:w="0" w:type="auto"/>
            <w:vMerge w:val="restart"/>
          </w:tcPr>
          <w:p w:rsidR="00A47EB7" w:rsidRDefault="00A47EB7" w:rsidP="00712CD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Түркістан облысы, Түлкібас ауданы, Т.Рысқұлов ауылы, Т.Рысқұлов көшесі, №153.</w:t>
            </w:r>
          </w:p>
          <w:p w:rsidR="00A47EB7" w:rsidRDefault="00A47EB7" w:rsidP="00712CD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11.06.2020 </w:t>
            </w:r>
          </w:p>
          <w:p w:rsidR="00A47EB7" w:rsidRPr="00A47EB7" w:rsidRDefault="00A47EB7" w:rsidP="00712CD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сағат: 11-00</w:t>
            </w:r>
          </w:p>
        </w:tc>
        <w:tc>
          <w:tcPr>
            <w:tcW w:w="0" w:type="auto"/>
            <w:vMerge w:val="restart"/>
          </w:tcPr>
          <w:p w:rsidR="00A47EB7" w:rsidRPr="002C0C7E" w:rsidRDefault="00A47EB7" w:rsidP="00712CD6">
            <w:pPr>
              <w:ind w:firstLine="37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47EB7" w:rsidRPr="00A47EB7" w:rsidTr="00661256">
        <w:trPr>
          <w:trHeight w:val="2145"/>
        </w:trPr>
        <w:tc>
          <w:tcPr>
            <w:tcW w:w="0" w:type="auto"/>
            <w:vMerge/>
          </w:tcPr>
          <w:p w:rsidR="00A47EB7" w:rsidRPr="00C96B62" w:rsidRDefault="00A47EB7" w:rsidP="00661256">
            <w:pPr>
              <w:pStyle w:val="a7"/>
              <w:spacing w:after="0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0" w:type="auto"/>
            <w:vMerge/>
          </w:tcPr>
          <w:p w:rsidR="00A47EB7" w:rsidRPr="00A47EB7" w:rsidRDefault="00A47EB7" w:rsidP="0066125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A47EB7" w:rsidRDefault="00A47EB7" w:rsidP="00712C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Ержан Бексұлтан Құлажанұлы</w:t>
            </w:r>
          </w:p>
        </w:tc>
        <w:tc>
          <w:tcPr>
            <w:tcW w:w="0" w:type="auto"/>
            <w:vMerge/>
          </w:tcPr>
          <w:p w:rsidR="00A47EB7" w:rsidRPr="00A47EB7" w:rsidRDefault="00A47EB7" w:rsidP="00712CD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</w:tcPr>
          <w:p w:rsidR="00A47EB7" w:rsidRPr="002C0C7E" w:rsidRDefault="00A47EB7" w:rsidP="00712CD6">
            <w:pPr>
              <w:ind w:firstLine="37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DB4EAE" w:rsidRPr="006B1CB8" w:rsidRDefault="00DB4EAE">
      <w:pPr>
        <w:rPr>
          <w:lang w:val="kk-KZ"/>
        </w:rPr>
      </w:pPr>
    </w:p>
    <w:sectPr w:rsidR="00DB4EAE" w:rsidRPr="006B1CB8" w:rsidSect="00DB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C7E"/>
    <w:rsid w:val="000023D5"/>
    <w:rsid w:val="002C0C7E"/>
    <w:rsid w:val="004901AE"/>
    <w:rsid w:val="006B1CB8"/>
    <w:rsid w:val="0090396A"/>
    <w:rsid w:val="009865E9"/>
    <w:rsid w:val="00A47EB7"/>
    <w:rsid w:val="00B84713"/>
    <w:rsid w:val="00BF6870"/>
    <w:rsid w:val="00C071FF"/>
    <w:rsid w:val="00C96B62"/>
    <w:rsid w:val="00DB4EAE"/>
    <w:rsid w:val="00DE1F4E"/>
    <w:rsid w:val="00EE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7E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23D5"/>
    <w:pPr>
      <w:spacing w:after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023D5"/>
    <w:rPr>
      <w:sz w:val="28"/>
      <w:szCs w:val="22"/>
      <w:lang w:eastAsia="en-US"/>
    </w:rPr>
  </w:style>
  <w:style w:type="character" w:customStyle="1" w:styleId="1">
    <w:name w:val="Название Знак1"/>
    <w:basedOn w:val="a0"/>
    <w:locked/>
    <w:rsid w:val="000023D5"/>
    <w:rPr>
      <w:rFonts w:ascii="Calibri" w:eastAsia="Calibri" w:hAnsi="Calibri" w:cs="Times New Roman"/>
      <w:sz w:val="28"/>
      <w:szCs w:val="22"/>
      <w:lang w:eastAsia="en-US"/>
    </w:rPr>
  </w:style>
  <w:style w:type="character" w:styleId="a5">
    <w:name w:val="Emphasis"/>
    <w:basedOn w:val="a0"/>
    <w:qFormat/>
    <w:rsid w:val="000023D5"/>
    <w:rPr>
      <w:i/>
      <w:iCs/>
    </w:rPr>
  </w:style>
  <w:style w:type="paragraph" w:styleId="a6">
    <w:name w:val="No Spacing"/>
    <w:uiPriority w:val="1"/>
    <w:qFormat/>
    <w:rsid w:val="000023D5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0023D5"/>
    <w:pPr>
      <w:ind w:left="720"/>
      <w:contextualSpacing/>
    </w:pPr>
  </w:style>
  <w:style w:type="table" w:styleId="a8">
    <w:name w:val="Table Grid"/>
    <w:basedOn w:val="a1"/>
    <w:uiPriority w:val="39"/>
    <w:rsid w:val="002C0C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6496-8125-4E92-8436-E523813E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Бейсалиева</dc:creator>
  <cp:keywords/>
  <dc:description/>
  <cp:lastModifiedBy>Айнур Бейсалиева</cp:lastModifiedBy>
  <cp:revision>4</cp:revision>
  <cp:lastPrinted>2020-06-09T09:15:00Z</cp:lastPrinted>
  <dcterms:created xsi:type="dcterms:W3CDTF">2020-05-28T09:48:00Z</dcterms:created>
  <dcterms:modified xsi:type="dcterms:W3CDTF">2020-06-09T10:49:00Z</dcterms:modified>
</cp:coreProperties>
</file>