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E" w:rsidRDefault="001079FE" w:rsidP="00FA2973">
      <w:pPr>
        <w:tabs>
          <w:tab w:val="left" w:pos="142"/>
          <w:tab w:val="left" w:pos="9639"/>
        </w:tabs>
        <w:rPr>
          <w:i w:val="0"/>
          <w:szCs w:val="24"/>
          <w:lang w:val="kk-KZ"/>
        </w:rPr>
      </w:pPr>
    </w:p>
    <w:p w:rsidR="00017B5B" w:rsidRDefault="00A01954" w:rsidP="00FA2973">
      <w:pPr>
        <w:tabs>
          <w:tab w:val="left" w:pos="142"/>
          <w:tab w:val="left" w:pos="9639"/>
        </w:tabs>
        <w:rPr>
          <w:i w:val="0"/>
          <w:szCs w:val="24"/>
          <w:u w:val="single"/>
          <w:lang w:val="kk-KZ"/>
        </w:rPr>
      </w:pPr>
      <w:bookmarkStart w:id="0" w:name="_GoBack"/>
      <w:bookmarkEnd w:id="0"/>
      <w:r w:rsidRPr="00A01954">
        <w:rPr>
          <w:i w:val="0"/>
          <w:szCs w:val="24"/>
          <w:lang w:val="kk-KZ"/>
        </w:rPr>
        <w:t xml:space="preserve"> </w:t>
      </w:r>
      <w:r w:rsidR="00FA2973" w:rsidRPr="00A01954">
        <w:rPr>
          <w:i w:val="0"/>
          <w:szCs w:val="24"/>
          <w:lang w:val="kk-KZ"/>
        </w:rPr>
        <w:t>«Б» корпусының мемлекеттік әкімшілік лауазым</w:t>
      </w:r>
      <w:r w:rsidRPr="00A01954">
        <w:rPr>
          <w:i w:val="0"/>
          <w:szCs w:val="24"/>
          <w:lang w:val="kk-KZ"/>
        </w:rPr>
        <w:t xml:space="preserve">ынаорналасу  үшін төменгі лауазымдарға </w:t>
      </w:r>
      <w:r w:rsidR="00427C08" w:rsidRPr="00A01954">
        <w:rPr>
          <w:i w:val="0"/>
          <w:szCs w:val="24"/>
          <w:lang w:val="kk-KZ"/>
        </w:rPr>
        <w:t>ішкі</w:t>
      </w:r>
      <w:r w:rsidR="00635610" w:rsidRPr="00A01954">
        <w:rPr>
          <w:i w:val="0"/>
          <w:szCs w:val="24"/>
          <w:lang w:val="kk-KZ"/>
        </w:rPr>
        <w:t xml:space="preserve"> </w:t>
      </w:r>
      <w:r w:rsidR="00FA2973" w:rsidRPr="00A01954">
        <w:rPr>
          <w:i w:val="0"/>
          <w:szCs w:val="24"/>
          <w:lang w:val="kk-KZ"/>
        </w:rPr>
        <w:t>конкурс</w:t>
      </w:r>
      <w:r w:rsidRPr="00A01954">
        <w:rPr>
          <w:i w:val="0"/>
          <w:szCs w:val="24"/>
          <w:lang w:val="kk-KZ"/>
        </w:rPr>
        <w:t xml:space="preserve"> өткізу үшін</w:t>
      </w:r>
      <w:r w:rsidR="00FA2973" w:rsidRPr="00A01954">
        <w:rPr>
          <w:i w:val="0"/>
          <w:szCs w:val="24"/>
          <w:lang w:val="kk-KZ"/>
        </w:rPr>
        <w:t xml:space="preserve"> </w:t>
      </w:r>
      <w:r w:rsidR="00F75365" w:rsidRPr="001079FE">
        <w:rPr>
          <w:i w:val="0"/>
          <w:szCs w:val="24"/>
          <w:lang w:val="kk-KZ"/>
        </w:rPr>
        <w:t xml:space="preserve"> </w:t>
      </w:r>
      <w:r w:rsidRPr="00A01954">
        <w:rPr>
          <w:i w:val="0"/>
          <w:szCs w:val="24"/>
          <w:lang w:val="kk-KZ"/>
        </w:rPr>
        <w:t>Түркістан облысы бойынша Мемлекеттік кірістер департаментінің</w:t>
      </w:r>
      <w:r w:rsidRPr="00A01954">
        <w:rPr>
          <w:i w:val="0"/>
          <w:szCs w:val="24"/>
          <w:lang w:val="kk-KZ"/>
        </w:rPr>
        <w:t xml:space="preserve"> конкурстық комиссияның 2021 жылғы 20 қаңтардағы </w:t>
      </w:r>
      <w:r w:rsidRPr="001079FE">
        <w:rPr>
          <w:i w:val="0"/>
          <w:szCs w:val="24"/>
          <w:lang w:val="kk-KZ"/>
        </w:rPr>
        <w:t>№3 хаттамасыны</w:t>
      </w:r>
      <w:r w:rsidRPr="00A01954">
        <w:rPr>
          <w:i w:val="0"/>
          <w:szCs w:val="24"/>
          <w:lang w:val="kk-KZ"/>
        </w:rPr>
        <w:t>ң Шешімі</w:t>
      </w:r>
      <w:r>
        <w:rPr>
          <w:i w:val="0"/>
          <w:szCs w:val="24"/>
          <w:u w:val="single"/>
          <w:lang w:val="kk-KZ"/>
        </w:rPr>
        <w:t>:</w:t>
      </w:r>
      <w:r w:rsidR="00F75365" w:rsidRPr="001079FE">
        <w:rPr>
          <w:i w:val="0"/>
          <w:szCs w:val="24"/>
          <w:u w:val="single"/>
          <w:lang w:val="kk-KZ"/>
        </w:rPr>
        <w:t xml:space="preserve">  </w:t>
      </w:r>
    </w:p>
    <w:p w:rsidR="00FA2973" w:rsidRDefault="00F75365" w:rsidP="00FA2973">
      <w:pPr>
        <w:tabs>
          <w:tab w:val="left" w:pos="142"/>
          <w:tab w:val="left" w:pos="9639"/>
        </w:tabs>
        <w:rPr>
          <w:i w:val="0"/>
          <w:szCs w:val="24"/>
          <w:u w:val="single"/>
          <w:lang w:val="kk-KZ"/>
        </w:rPr>
      </w:pPr>
      <w:r w:rsidRPr="00017B5B">
        <w:rPr>
          <w:i w:val="0"/>
          <w:szCs w:val="24"/>
          <w:u w:val="single"/>
          <w:lang w:val="kk-KZ"/>
        </w:rPr>
        <w:t xml:space="preserve"> </w:t>
      </w:r>
    </w:p>
    <w:p w:rsidR="00BE1A12" w:rsidRPr="00CE0173" w:rsidRDefault="00017B5B" w:rsidP="00FA2973">
      <w:pPr>
        <w:tabs>
          <w:tab w:val="left" w:pos="142"/>
          <w:tab w:val="left" w:pos="9639"/>
        </w:tabs>
        <w:rPr>
          <w:i w:val="0"/>
          <w:szCs w:val="24"/>
          <w:u w:val="single"/>
          <w:lang w:val="kk-KZ"/>
        </w:rPr>
      </w:pPr>
      <w:r w:rsidRPr="00A01954">
        <w:rPr>
          <w:i w:val="0"/>
          <w:szCs w:val="24"/>
          <w:lang w:val="kk-KZ"/>
        </w:rPr>
        <w:t>«Б» корпусының мемлекеттік әкімшілік лауазымынаорналасу  үшін төменгі лауазымдарға ішкі конкурс</w:t>
      </w:r>
      <w:r>
        <w:rPr>
          <w:i w:val="0"/>
          <w:szCs w:val="24"/>
          <w:lang w:val="kk-KZ"/>
        </w:rPr>
        <w:t xml:space="preserve"> бойынша оң  қорытындысын алған кандидаттардың тізімі</w:t>
      </w:r>
    </w:p>
    <w:p w:rsidR="00FA2973" w:rsidRPr="00D535D8" w:rsidRDefault="00FA2973" w:rsidP="00FA2973">
      <w:pPr>
        <w:tabs>
          <w:tab w:val="left" w:pos="142"/>
          <w:tab w:val="left" w:pos="9639"/>
        </w:tabs>
        <w:jc w:val="both"/>
        <w:rPr>
          <w:b w:val="0"/>
          <w:i w:val="0"/>
          <w:sz w:val="24"/>
          <w:szCs w:val="24"/>
          <w:lang w:val="kk-KZ"/>
        </w:rPr>
      </w:pPr>
    </w:p>
    <w:tbl>
      <w:tblPr>
        <w:tblStyle w:val="a3"/>
        <w:tblW w:w="0" w:type="auto"/>
        <w:tblLook w:val="04A0" w:firstRow="1" w:lastRow="0" w:firstColumn="1" w:lastColumn="0" w:noHBand="0" w:noVBand="1"/>
      </w:tblPr>
      <w:tblGrid>
        <w:gridCol w:w="9345"/>
      </w:tblGrid>
      <w:tr w:rsidR="002A306C" w:rsidRPr="00A01954" w:rsidTr="002E6931">
        <w:tc>
          <w:tcPr>
            <w:tcW w:w="9345" w:type="dxa"/>
          </w:tcPr>
          <w:p w:rsidR="002A306C" w:rsidRPr="00612F8A" w:rsidRDefault="002A306C" w:rsidP="00EF67CC">
            <w:pPr>
              <w:tabs>
                <w:tab w:val="left" w:pos="142"/>
                <w:tab w:val="left" w:pos="9639"/>
              </w:tabs>
              <w:rPr>
                <w:i w:val="0"/>
                <w:sz w:val="24"/>
                <w:szCs w:val="24"/>
                <w:lang w:val="kk-KZ"/>
              </w:rPr>
            </w:pPr>
            <w:r w:rsidRPr="00612F8A">
              <w:rPr>
                <w:i w:val="0"/>
                <w:sz w:val="24"/>
                <w:szCs w:val="24"/>
                <w:lang w:val="kk-KZ"/>
              </w:rPr>
              <w:t xml:space="preserve">1. </w:t>
            </w:r>
            <w:r w:rsidRPr="00612F8A">
              <w:rPr>
                <w:sz w:val="24"/>
                <w:szCs w:val="24"/>
                <w:lang w:val="kk-KZ"/>
              </w:rPr>
              <w:t xml:space="preserve"> </w:t>
            </w:r>
            <w:r w:rsidRPr="00B54200">
              <w:rPr>
                <w:i w:val="0"/>
                <w:sz w:val="24"/>
                <w:szCs w:val="24"/>
                <w:lang w:val="kk-KZ"/>
              </w:rPr>
              <w:t xml:space="preserve">Түркістан облысы бойынша Мемлекеттік кірістер департаментінің  </w:t>
            </w:r>
            <w:r w:rsidR="00EF67CC" w:rsidRPr="00EF67CC">
              <w:rPr>
                <w:i w:val="0"/>
                <w:sz w:val="24"/>
                <w:szCs w:val="24"/>
                <w:lang w:val="kk-KZ"/>
              </w:rPr>
              <w:t>Мемлекеттік құпияларды  қорғау  бөлімінің басшысы лауазымына</w:t>
            </w:r>
            <w:r w:rsidR="00427C08" w:rsidRPr="00EF67CC">
              <w:rPr>
                <w:i w:val="0"/>
                <w:sz w:val="24"/>
                <w:szCs w:val="24"/>
                <w:lang w:val="kk-KZ"/>
              </w:rPr>
              <w:t xml:space="preserve"> </w:t>
            </w:r>
            <w:r w:rsidR="00427C08">
              <w:rPr>
                <w:i w:val="0"/>
                <w:sz w:val="24"/>
                <w:szCs w:val="24"/>
                <w:lang w:val="kk-KZ"/>
              </w:rPr>
              <w:t>(С-О-</w:t>
            </w:r>
            <w:r w:rsidR="00EF67CC">
              <w:rPr>
                <w:i w:val="0"/>
                <w:sz w:val="24"/>
                <w:szCs w:val="24"/>
                <w:lang w:val="kk-KZ"/>
              </w:rPr>
              <w:t>4</w:t>
            </w:r>
            <w:r w:rsidRPr="00B54200">
              <w:rPr>
                <w:i w:val="0"/>
                <w:sz w:val="24"/>
                <w:szCs w:val="24"/>
                <w:lang w:val="kk-KZ"/>
              </w:rPr>
              <w:t xml:space="preserve"> </w:t>
            </w:r>
            <w:r w:rsidRPr="00B54200">
              <w:rPr>
                <w:i w:val="0"/>
                <w:iCs w:val="0"/>
                <w:sz w:val="24"/>
                <w:szCs w:val="24"/>
                <w:lang w:val="kk-KZ"/>
              </w:rPr>
              <w:t xml:space="preserve"> </w:t>
            </w:r>
            <w:r w:rsidRPr="00B54200">
              <w:rPr>
                <w:i w:val="0"/>
                <w:sz w:val="24"/>
                <w:szCs w:val="24"/>
                <w:lang w:val="kk-KZ"/>
              </w:rPr>
              <w:t>санаты), 1 бірлік</w:t>
            </w:r>
          </w:p>
        </w:tc>
      </w:tr>
      <w:tr w:rsidR="0070335E" w:rsidRPr="00A01954" w:rsidTr="002E6931">
        <w:tc>
          <w:tcPr>
            <w:tcW w:w="9345" w:type="dxa"/>
          </w:tcPr>
          <w:p w:rsidR="0070335E" w:rsidRPr="005221D4" w:rsidRDefault="0070335E" w:rsidP="0070335E">
            <w:pPr>
              <w:ind w:hanging="567"/>
              <w:rPr>
                <w:b w:val="0"/>
                <w:i w:val="0"/>
                <w:sz w:val="24"/>
                <w:szCs w:val="24"/>
                <w:lang w:val="kk-KZ"/>
              </w:rPr>
            </w:pPr>
            <w:r w:rsidRPr="005221D4">
              <w:rPr>
                <w:b w:val="0"/>
                <w:i w:val="0"/>
                <w:sz w:val="24"/>
                <w:szCs w:val="24"/>
                <w:lang w:val="kk-KZ"/>
              </w:rPr>
              <w:t xml:space="preserve">Ұзақов Уалихан Жамалханұлы </w:t>
            </w:r>
          </w:p>
          <w:p w:rsidR="0070335E" w:rsidRPr="0070335E" w:rsidRDefault="0070335E" w:rsidP="0070335E">
            <w:pPr>
              <w:pStyle w:val="a8"/>
              <w:tabs>
                <w:tab w:val="left" w:pos="142"/>
                <w:tab w:val="left" w:pos="9639"/>
              </w:tabs>
              <w:jc w:val="both"/>
              <w:rPr>
                <w:i w:val="0"/>
                <w:sz w:val="24"/>
                <w:szCs w:val="24"/>
                <w:lang w:val="kk-KZ"/>
              </w:rPr>
            </w:pPr>
          </w:p>
        </w:tc>
      </w:tr>
      <w:tr w:rsidR="002A306C" w:rsidRPr="0070335E" w:rsidTr="00F477AB">
        <w:tc>
          <w:tcPr>
            <w:tcW w:w="9345" w:type="dxa"/>
          </w:tcPr>
          <w:p w:rsidR="002A306C" w:rsidRPr="00612F8A" w:rsidRDefault="002A306C" w:rsidP="00B172FD">
            <w:pPr>
              <w:tabs>
                <w:tab w:val="left" w:pos="142"/>
                <w:tab w:val="left" w:pos="9639"/>
              </w:tabs>
              <w:rPr>
                <w:i w:val="0"/>
                <w:sz w:val="24"/>
                <w:szCs w:val="24"/>
                <w:lang w:val="kk-KZ"/>
              </w:rPr>
            </w:pPr>
            <w:r w:rsidRPr="00612F8A">
              <w:rPr>
                <w:i w:val="0"/>
                <w:sz w:val="24"/>
                <w:szCs w:val="24"/>
                <w:lang w:val="kk-KZ"/>
              </w:rPr>
              <w:t>2. Түркістан облысы бойынша Мемлек</w:t>
            </w:r>
            <w:r>
              <w:rPr>
                <w:i w:val="0"/>
                <w:sz w:val="24"/>
                <w:szCs w:val="24"/>
                <w:lang w:val="kk-KZ"/>
              </w:rPr>
              <w:t xml:space="preserve">еттік кірістер департаментінің </w:t>
            </w:r>
            <w:r w:rsidR="00B172FD" w:rsidRPr="00B172FD">
              <w:rPr>
                <w:i w:val="0"/>
                <w:sz w:val="24"/>
                <w:szCs w:val="24"/>
                <w:lang w:val="kk-KZ"/>
              </w:rPr>
              <w:t xml:space="preserve">Өндірістік емес төлемдер басқармасы Жеке тұлғаларды әкімшілендіру және жалпыға бірдей декларациялау бөлімінің басшысы </w:t>
            </w:r>
            <w:r w:rsidRPr="00612F8A">
              <w:rPr>
                <w:i w:val="0"/>
                <w:sz w:val="24"/>
                <w:szCs w:val="24"/>
                <w:lang w:val="kk-KZ"/>
              </w:rPr>
              <w:t>(С-О-</w:t>
            </w:r>
            <w:r w:rsidR="00B172FD">
              <w:rPr>
                <w:i w:val="0"/>
                <w:sz w:val="24"/>
                <w:szCs w:val="24"/>
                <w:lang w:val="kk-KZ"/>
              </w:rPr>
              <w:t>4</w:t>
            </w:r>
            <w:r w:rsidRPr="00612F8A">
              <w:rPr>
                <w:i w:val="0"/>
                <w:sz w:val="24"/>
                <w:szCs w:val="24"/>
                <w:lang w:val="kk-KZ"/>
              </w:rPr>
              <w:t xml:space="preserve"> санаты)</w:t>
            </w:r>
            <w:r>
              <w:rPr>
                <w:i w:val="0"/>
                <w:sz w:val="24"/>
                <w:szCs w:val="24"/>
                <w:lang w:val="kk-KZ"/>
              </w:rPr>
              <w:t>, 1 бірлік</w:t>
            </w:r>
          </w:p>
        </w:tc>
      </w:tr>
      <w:tr w:rsidR="0070335E" w:rsidRPr="002A306C" w:rsidTr="00F477AB">
        <w:tc>
          <w:tcPr>
            <w:tcW w:w="9345" w:type="dxa"/>
          </w:tcPr>
          <w:p w:rsidR="0070335E" w:rsidRPr="007D3C18" w:rsidRDefault="0070335E" w:rsidP="0070335E">
            <w:pPr>
              <w:ind w:hanging="567"/>
              <w:rPr>
                <w:b w:val="0"/>
                <w:i w:val="0"/>
                <w:sz w:val="24"/>
                <w:szCs w:val="24"/>
                <w:lang w:val="kk-KZ"/>
              </w:rPr>
            </w:pPr>
            <w:r w:rsidRPr="007D3C18">
              <w:rPr>
                <w:b w:val="0"/>
                <w:i w:val="0"/>
                <w:color w:val="000000"/>
                <w:sz w:val="24"/>
                <w:szCs w:val="24"/>
                <w:lang w:val="kk-KZ"/>
              </w:rPr>
              <w:t>Батырхан Асет Даулетұлы</w:t>
            </w:r>
            <w:r w:rsidRPr="007D3C18">
              <w:rPr>
                <w:b w:val="0"/>
                <w:i w:val="0"/>
                <w:sz w:val="24"/>
                <w:szCs w:val="24"/>
                <w:lang w:val="kk-KZ"/>
              </w:rPr>
              <w:t xml:space="preserve"> </w:t>
            </w:r>
          </w:p>
          <w:p w:rsidR="0070335E" w:rsidRPr="00612F8A" w:rsidRDefault="0070335E" w:rsidP="00B172FD">
            <w:pPr>
              <w:tabs>
                <w:tab w:val="left" w:pos="142"/>
                <w:tab w:val="left" w:pos="9639"/>
              </w:tabs>
              <w:rPr>
                <w:i w:val="0"/>
                <w:sz w:val="24"/>
                <w:szCs w:val="24"/>
                <w:lang w:val="kk-KZ"/>
              </w:rPr>
            </w:pPr>
          </w:p>
        </w:tc>
      </w:tr>
      <w:tr w:rsidR="002A306C" w:rsidRPr="00A01954" w:rsidTr="00274711">
        <w:trPr>
          <w:trHeight w:val="600"/>
        </w:trPr>
        <w:tc>
          <w:tcPr>
            <w:tcW w:w="9345" w:type="dxa"/>
          </w:tcPr>
          <w:p w:rsidR="002A306C" w:rsidRPr="00612F8A" w:rsidRDefault="002A306C" w:rsidP="00C65BC0">
            <w:pPr>
              <w:tabs>
                <w:tab w:val="left" w:pos="142"/>
                <w:tab w:val="left" w:pos="9639"/>
              </w:tabs>
              <w:rPr>
                <w:i w:val="0"/>
                <w:sz w:val="24"/>
                <w:szCs w:val="24"/>
                <w:lang w:val="kk-KZ"/>
              </w:rPr>
            </w:pPr>
            <w:r w:rsidRPr="00612F8A">
              <w:rPr>
                <w:i w:val="0"/>
                <w:sz w:val="24"/>
                <w:szCs w:val="26"/>
                <w:lang w:val="kk-KZ"/>
              </w:rPr>
              <w:t xml:space="preserve">3. Түркістан облысы бойынша Мемлекеттік кірістер </w:t>
            </w:r>
            <w:r>
              <w:rPr>
                <w:i w:val="0"/>
                <w:sz w:val="24"/>
                <w:szCs w:val="26"/>
                <w:lang w:val="kk-KZ"/>
              </w:rPr>
              <w:t xml:space="preserve">департаментінің </w:t>
            </w:r>
            <w:r w:rsidR="00040F81" w:rsidRPr="00040F81">
              <w:rPr>
                <w:i w:val="0"/>
                <w:color w:val="000000"/>
                <w:sz w:val="24"/>
                <w:szCs w:val="24"/>
                <w:lang w:val="kk-KZ"/>
              </w:rPr>
              <w:t>Заң басқармасының бас маманы</w:t>
            </w:r>
            <w:r w:rsidR="00427C08" w:rsidRPr="00040F81">
              <w:rPr>
                <w:i w:val="0"/>
                <w:sz w:val="24"/>
                <w:szCs w:val="24"/>
                <w:lang w:val="kk-KZ"/>
              </w:rPr>
              <w:t xml:space="preserve"> </w:t>
            </w:r>
            <w:r w:rsidR="00427C08">
              <w:rPr>
                <w:i w:val="0"/>
                <w:sz w:val="24"/>
                <w:szCs w:val="26"/>
                <w:lang w:val="kk-KZ"/>
              </w:rPr>
              <w:t>(С-О-</w:t>
            </w:r>
            <w:r w:rsidR="00C65BC0">
              <w:rPr>
                <w:i w:val="0"/>
                <w:sz w:val="24"/>
                <w:szCs w:val="26"/>
                <w:lang w:val="kk-KZ"/>
              </w:rPr>
              <w:t>5</w:t>
            </w:r>
            <w:r w:rsidR="00427C08">
              <w:rPr>
                <w:i w:val="0"/>
                <w:sz w:val="24"/>
                <w:szCs w:val="26"/>
                <w:lang w:val="kk-KZ"/>
              </w:rPr>
              <w:t xml:space="preserve"> санаты), 1 бірлік</w:t>
            </w:r>
          </w:p>
        </w:tc>
      </w:tr>
      <w:tr w:rsidR="0070335E" w:rsidRPr="00A01954" w:rsidTr="00274711">
        <w:trPr>
          <w:trHeight w:val="600"/>
        </w:trPr>
        <w:tc>
          <w:tcPr>
            <w:tcW w:w="9345" w:type="dxa"/>
          </w:tcPr>
          <w:p w:rsidR="0070335E" w:rsidRPr="00CD212C" w:rsidRDefault="0070335E" w:rsidP="0070335E">
            <w:pPr>
              <w:ind w:hanging="567"/>
              <w:rPr>
                <w:b w:val="0"/>
                <w:i w:val="0"/>
                <w:sz w:val="24"/>
                <w:szCs w:val="24"/>
                <w:lang w:val="kk-KZ"/>
              </w:rPr>
            </w:pPr>
            <w:r w:rsidRPr="00CD212C">
              <w:rPr>
                <w:b w:val="0"/>
                <w:i w:val="0"/>
                <w:sz w:val="24"/>
                <w:szCs w:val="24"/>
                <w:lang w:val="kk-KZ"/>
              </w:rPr>
              <w:t>Исмайлов Калдибек Абдикадырович</w:t>
            </w:r>
          </w:p>
          <w:p w:rsidR="0070335E" w:rsidRPr="00612F8A" w:rsidRDefault="0070335E" w:rsidP="00C65BC0">
            <w:pPr>
              <w:tabs>
                <w:tab w:val="left" w:pos="142"/>
                <w:tab w:val="left" w:pos="9639"/>
              </w:tabs>
              <w:rPr>
                <w:i w:val="0"/>
                <w:sz w:val="24"/>
                <w:szCs w:val="26"/>
                <w:lang w:val="kk-KZ"/>
              </w:rPr>
            </w:pPr>
          </w:p>
        </w:tc>
      </w:tr>
      <w:tr w:rsidR="002A306C" w:rsidRPr="00A01954" w:rsidTr="00134D87">
        <w:tc>
          <w:tcPr>
            <w:tcW w:w="9345" w:type="dxa"/>
          </w:tcPr>
          <w:p w:rsidR="002A306C" w:rsidRPr="00612F8A" w:rsidRDefault="002A306C" w:rsidP="00EA64C9">
            <w:pPr>
              <w:tabs>
                <w:tab w:val="left" w:pos="142"/>
                <w:tab w:val="left" w:pos="9639"/>
              </w:tabs>
              <w:rPr>
                <w:i w:val="0"/>
                <w:sz w:val="24"/>
                <w:szCs w:val="24"/>
                <w:lang w:val="kk-KZ"/>
              </w:rPr>
            </w:pPr>
            <w:r w:rsidRPr="00612F8A">
              <w:rPr>
                <w:i w:val="0"/>
                <w:sz w:val="24"/>
                <w:szCs w:val="26"/>
                <w:lang w:val="kk-KZ"/>
              </w:rPr>
              <w:t xml:space="preserve">4. Түркістан облысы бойынша Мемлекетік кірістер </w:t>
            </w:r>
            <w:r w:rsidRPr="00EA64C9">
              <w:rPr>
                <w:i w:val="0"/>
                <w:sz w:val="24"/>
                <w:szCs w:val="24"/>
                <w:lang w:val="kk-KZ"/>
              </w:rPr>
              <w:t xml:space="preserve">департаменті </w:t>
            </w:r>
            <w:r w:rsidR="00EA64C9" w:rsidRPr="00EA64C9">
              <w:rPr>
                <w:i w:val="0"/>
                <w:color w:val="000000"/>
                <w:sz w:val="24"/>
                <w:szCs w:val="24"/>
                <w:lang w:val="kk-KZ"/>
              </w:rPr>
              <w:t>«</w:t>
            </w:r>
            <w:r w:rsidR="00EA64C9" w:rsidRPr="00EA64C9">
              <w:rPr>
                <w:i w:val="0"/>
                <w:sz w:val="24"/>
                <w:szCs w:val="24"/>
                <w:lang w:val="kk-KZ"/>
              </w:rPr>
              <w:t>Атамекен» кеден бекетінің негізгі қызметкерінің бала күту мерзіміне  2021 жылдың 30 желтоқсанына дейінгі бас маманы</w:t>
            </w:r>
            <w:r w:rsidR="00EA64C9" w:rsidRPr="004D15A0">
              <w:rPr>
                <w:sz w:val="22"/>
                <w:szCs w:val="22"/>
                <w:lang w:val="kk-KZ"/>
              </w:rPr>
              <w:t xml:space="preserve">  </w:t>
            </w:r>
            <w:r>
              <w:rPr>
                <w:i w:val="0"/>
                <w:sz w:val="24"/>
                <w:szCs w:val="24"/>
                <w:lang w:val="kk-KZ"/>
              </w:rPr>
              <w:t>(С-О-</w:t>
            </w:r>
            <w:r w:rsidR="00EA64C9">
              <w:rPr>
                <w:i w:val="0"/>
                <w:sz w:val="24"/>
                <w:szCs w:val="24"/>
                <w:lang w:val="kk-KZ"/>
              </w:rPr>
              <w:t>5</w:t>
            </w:r>
            <w:r w:rsidRPr="00612F8A">
              <w:rPr>
                <w:i w:val="0"/>
                <w:sz w:val="24"/>
                <w:szCs w:val="24"/>
                <w:lang w:val="kk-KZ"/>
              </w:rPr>
              <w:t xml:space="preserve"> санаты)</w:t>
            </w:r>
            <w:r>
              <w:rPr>
                <w:i w:val="0"/>
                <w:sz w:val="24"/>
                <w:szCs w:val="24"/>
                <w:lang w:val="kk-KZ"/>
              </w:rPr>
              <w:t>, 1 бірлік</w:t>
            </w:r>
          </w:p>
        </w:tc>
      </w:tr>
      <w:tr w:rsidR="0070335E" w:rsidRPr="00A01954" w:rsidTr="00134D87">
        <w:tc>
          <w:tcPr>
            <w:tcW w:w="9345" w:type="dxa"/>
          </w:tcPr>
          <w:p w:rsidR="0070335E" w:rsidRPr="00612F8A" w:rsidRDefault="0070335E" w:rsidP="00EA64C9">
            <w:pPr>
              <w:tabs>
                <w:tab w:val="left" w:pos="142"/>
                <w:tab w:val="left" w:pos="9639"/>
              </w:tabs>
              <w:rPr>
                <w:i w:val="0"/>
                <w:sz w:val="24"/>
                <w:szCs w:val="26"/>
                <w:lang w:val="kk-KZ"/>
              </w:rPr>
            </w:pPr>
            <w:r w:rsidRPr="00EA64C9">
              <w:rPr>
                <w:b w:val="0"/>
                <w:i w:val="0"/>
                <w:sz w:val="24"/>
                <w:szCs w:val="24"/>
                <w:lang w:val="kk-KZ"/>
              </w:rPr>
              <w:t>Калдыоразов Марат Абдуалиевич</w:t>
            </w:r>
          </w:p>
        </w:tc>
      </w:tr>
    </w:tbl>
    <w:p w:rsidR="00274711" w:rsidRDefault="00274711" w:rsidP="00FA2973">
      <w:pPr>
        <w:rPr>
          <w:lang w:val="kk-KZ"/>
        </w:rPr>
      </w:pPr>
    </w:p>
    <w:p w:rsidR="00274711" w:rsidRDefault="00274711" w:rsidP="00FA2973">
      <w:pPr>
        <w:rPr>
          <w:lang w:val="kk-KZ"/>
        </w:rPr>
      </w:pPr>
    </w:p>
    <w:p w:rsidR="00274711" w:rsidRDefault="00EA64C9" w:rsidP="00FA2973">
      <w:pPr>
        <w:rPr>
          <w:lang w:val="kk-KZ"/>
        </w:rPr>
      </w:pPr>
      <w:r>
        <w:rPr>
          <w:lang w:val="kk-KZ"/>
        </w:rPr>
        <w:t xml:space="preserve"> </w:t>
      </w: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274711" w:rsidRDefault="00274711" w:rsidP="00FA2973">
      <w:pPr>
        <w:rPr>
          <w:lang w:val="kk-KZ"/>
        </w:rPr>
      </w:pPr>
    </w:p>
    <w:p w:rsidR="00E25D41" w:rsidRPr="00FA2973" w:rsidRDefault="00E25D41" w:rsidP="00FA2973">
      <w:pPr>
        <w:rPr>
          <w:lang w:val="kk-KZ"/>
        </w:rPr>
      </w:pPr>
    </w:p>
    <w:sectPr w:rsidR="00E25D41" w:rsidRPr="00FA2973" w:rsidSect="0018279A">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2EF8"/>
    <w:multiLevelType w:val="hybridMultilevel"/>
    <w:tmpl w:val="F8BA7E04"/>
    <w:lvl w:ilvl="0" w:tplc="1ACA0DE8">
      <w:start w:val="1"/>
      <w:numFmt w:val="decimal"/>
      <w:lvlText w:val="%1."/>
      <w:lvlJc w:val="left"/>
      <w:pPr>
        <w:ind w:left="720"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C704C3"/>
    <w:multiLevelType w:val="hybridMultilevel"/>
    <w:tmpl w:val="AE241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E0371E0"/>
    <w:multiLevelType w:val="hybridMultilevel"/>
    <w:tmpl w:val="8C204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2F752D"/>
    <w:multiLevelType w:val="hybridMultilevel"/>
    <w:tmpl w:val="58DED7BC"/>
    <w:lvl w:ilvl="0" w:tplc="91F851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4D02C93"/>
    <w:multiLevelType w:val="hybridMultilevel"/>
    <w:tmpl w:val="1BDC136E"/>
    <w:lvl w:ilvl="0" w:tplc="414A0CB6">
      <w:start w:val="1"/>
      <w:numFmt w:val="decimal"/>
      <w:lvlText w:val="%1."/>
      <w:lvlJc w:val="left"/>
      <w:pPr>
        <w:ind w:left="720" w:hanging="360"/>
      </w:pPr>
      <w:rPr>
        <w:rFonts w:ascii="Arial" w:hAnsi="Arial" w:cs="Arial"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50"/>
    <w:rsid w:val="00017B5B"/>
    <w:rsid w:val="00024566"/>
    <w:rsid w:val="00031714"/>
    <w:rsid w:val="00035D36"/>
    <w:rsid w:val="000372D0"/>
    <w:rsid w:val="00040F81"/>
    <w:rsid w:val="00051C85"/>
    <w:rsid w:val="00080E19"/>
    <w:rsid w:val="00083953"/>
    <w:rsid w:val="000C3331"/>
    <w:rsid w:val="000E40CF"/>
    <w:rsid w:val="001039CE"/>
    <w:rsid w:val="00104DC6"/>
    <w:rsid w:val="001079FE"/>
    <w:rsid w:val="00147FFA"/>
    <w:rsid w:val="001600B0"/>
    <w:rsid w:val="001630DD"/>
    <w:rsid w:val="00171879"/>
    <w:rsid w:val="0018279A"/>
    <w:rsid w:val="0018666D"/>
    <w:rsid w:val="0019181F"/>
    <w:rsid w:val="001E3B15"/>
    <w:rsid w:val="002151C5"/>
    <w:rsid w:val="00262465"/>
    <w:rsid w:val="00274711"/>
    <w:rsid w:val="0028280D"/>
    <w:rsid w:val="002A306C"/>
    <w:rsid w:val="002E697F"/>
    <w:rsid w:val="0030360D"/>
    <w:rsid w:val="00330B69"/>
    <w:rsid w:val="00340AE1"/>
    <w:rsid w:val="003639FA"/>
    <w:rsid w:val="003B5117"/>
    <w:rsid w:val="00427C08"/>
    <w:rsid w:val="00433CAE"/>
    <w:rsid w:val="004421F8"/>
    <w:rsid w:val="00474706"/>
    <w:rsid w:val="004A4D50"/>
    <w:rsid w:val="004C2781"/>
    <w:rsid w:val="004D1E1A"/>
    <w:rsid w:val="004D203C"/>
    <w:rsid w:val="004D24D9"/>
    <w:rsid w:val="004D5B0C"/>
    <w:rsid w:val="004F0FD5"/>
    <w:rsid w:val="0050120B"/>
    <w:rsid w:val="0050197C"/>
    <w:rsid w:val="00504732"/>
    <w:rsid w:val="005165A2"/>
    <w:rsid w:val="005221D4"/>
    <w:rsid w:val="005323EE"/>
    <w:rsid w:val="005354CA"/>
    <w:rsid w:val="00540721"/>
    <w:rsid w:val="005520FD"/>
    <w:rsid w:val="0057093F"/>
    <w:rsid w:val="00581493"/>
    <w:rsid w:val="00587FE3"/>
    <w:rsid w:val="005D4B3C"/>
    <w:rsid w:val="005E6736"/>
    <w:rsid w:val="00635173"/>
    <w:rsid w:val="00635610"/>
    <w:rsid w:val="006555BC"/>
    <w:rsid w:val="00657DFF"/>
    <w:rsid w:val="006851AA"/>
    <w:rsid w:val="006B5CAC"/>
    <w:rsid w:val="006C1F99"/>
    <w:rsid w:val="006C5002"/>
    <w:rsid w:val="006D1297"/>
    <w:rsid w:val="006F4AB4"/>
    <w:rsid w:val="007018F3"/>
    <w:rsid w:val="0070335E"/>
    <w:rsid w:val="0070617E"/>
    <w:rsid w:val="00706D64"/>
    <w:rsid w:val="0071627A"/>
    <w:rsid w:val="007344E7"/>
    <w:rsid w:val="00762EBA"/>
    <w:rsid w:val="007A63C4"/>
    <w:rsid w:val="007B547C"/>
    <w:rsid w:val="007C48AB"/>
    <w:rsid w:val="007D0371"/>
    <w:rsid w:val="007D3C18"/>
    <w:rsid w:val="007E00DB"/>
    <w:rsid w:val="00813B9A"/>
    <w:rsid w:val="008225D3"/>
    <w:rsid w:val="008331E9"/>
    <w:rsid w:val="00845231"/>
    <w:rsid w:val="00881302"/>
    <w:rsid w:val="008874A9"/>
    <w:rsid w:val="008953EB"/>
    <w:rsid w:val="008A790F"/>
    <w:rsid w:val="008B5EB3"/>
    <w:rsid w:val="008C46D4"/>
    <w:rsid w:val="008F3D74"/>
    <w:rsid w:val="008F6482"/>
    <w:rsid w:val="00905649"/>
    <w:rsid w:val="00906E4B"/>
    <w:rsid w:val="009336A0"/>
    <w:rsid w:val="00935991"/>
    <w:rsid w:val="00946C54"/>
    <w:rsid w:val="0096107E"/>
    <w:rsid w:val="00963788"/>
    <w:rsid w:val="009A59C9"/>
    <w:rsid w:val="009A7A68"/>
    <w:rsid w:val="009C6104"/>
    <w:rsid w:val="009D4705"/>
    <w:rsid w:val="009F23C6"/>
    <w:rsid w:val="00A001F7"/>
    <w:rsid w:val="00A00D94"/>
    <w:rsid w:val="00A01954"/>
    <w:rsid w:val="00A07430"/>
    <w:rsid w:val="00A10EF4"/>
    <w:rsid w:val="00A565A2"/>
    <w:rsid w:val="00A92B8E"/>
    <w:rsid w:val="00AB3F8A"/>
    <w:rsid w:val="00AD697C"/>
    <w:rsid w:val="00AD7813"/>
    <w:rsid w:val="00B172FD"/>
    <w:rsid w:val="00B253B6"/>
    <w:rsid w:val="00B25C41"/>
    <w:rsid w:val="00B340B5"/>
    <w:rsid w:val="00B44A39"/>
    <w:rsid w:val="00B511E7"/>
    <w:rsid w:val="00B6178C"/>
    <w:rsid w:val="00B638CB"/>
    <w:rsid w:val="00B800AC"/>
    <w:rsid w:val="00B80181"/>
    <w:rsid w:val="00BB331C"/>
    <w:rsid w:val="00BD78C3"/>
    <w:rsid w:val="00BE1A12"/>
    <w:rsid w:val="00BE7087"/>
    <w:rsid w:val="00C10E85"/>
    <w:rsid w:val="00C11EE6"/>
    <w:rsid w:val="00C21D8B"/>
    <w:rsid w:val="00C22AFB"/>
    <w:rsid w:val="00C26D08"/>
    <w:rsid w:val="00C42F57"/>
    <w:rsid w:val="00C54FDE"/>
    <w:rsid w:val="00C6568C"/>
    <w:rsid w:val="00C65BC0"/>
    <w:rsid w:val="00C71D8F"/>
    <w:rsid w:val="00C96180"/>
    <w:rsid w:val="00CB65EE"/>
    <w:rsid w:val="00CD212C"/>
    <w:rsid w:val="00CD5749"/>
    <w:rsid w:val="00CE0173"/>
    <w:rsid w:val="00D001EF"/>
    <w:rsid w:val="00D0178D"/>
    <w:rsid w:val="00D0270A"/>
    <w:rsid w:val="00D03474"/>
    <w:rsid w:val="00D23AED"/>
    <w:rsid w:val="00D27DEA"/>
    <w:rsid w:val="00D4771B"/>
    <w:rsid w:val="00D50B10"/>
    <w:rsid w:val="00D5248F"/>
    <w:rsid w:val="00D535D8"/>
    <w:rsid w:val="00D823A6"/>
    <w:rsid w:val="00DA668F"/>
    <w:rsid w:val="00DB5935"/>
    <w:rsid w:val="00DB6CEA"/>
    <w:rsid w:val="00DD5585"/>
    <w:rsid w:val="00DF1223"/>
    <w:rsid w:val="00DF2619"/>
    <w:rsid w:val="00E02013"/>
    <w:rsid w:val="00E06DFC"/>
    <w:rsid w:val="00E126D5"/>
    <w:rsid w:val="00E25D41"/>
    <w:rsid w:val="00E27237"/>
    <w:rsid w:val="00E55927"/>
    <w:rsid w:val="00E5775F"/>
    <w:rsid w:val="00E669AE"/>
    <w:rsid w:val="00EA328F"/>
    <w:rsid w:val="00EA64C9"/>
    <w:rsid w:val="00EB0EFD"/>
    <w:rsid w:val="00EB40B8"/>
    <w:rsid w:val="00EF05FB"/>
    <w:rsid w:val="00EF67CC"/>
    <w:rsid w:val="00F17DB0"/>
    <w:rsid w:val="00F7058C"/>
    <w:rsid w:val="00F7255B"/>
    <w:rsid w:val="00F75365"/>
    <w:rsid w:val="00F82141"/>
    <w:rsid w:val="00F877F3"/>
    <w:rsid w:val="00FA2973"/>
    <w:rsid w:val="00FC4DAE"/>
    <w:rsid w:val="00FE5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30"/>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6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A328F"/>
    <w:rPr>
      <w:rFonts w:ascii="Segoe UI" w:hAnsi="Segoe UI" w:cs="Segoe UI"/>
      <w:sz w:val="18"/>
      <w:szCs w:val="18"/>
    </w:rPr>
  </w:style>
  <w:style w:type="character" w:customStyle="1" w:styleId="a5">
    <w:name w:val="Текст выноски Знак"/>
    <w:basedOn w:val="a0"/>
    <w:link w:val="a4"/>
    <w:uiPriority w:val="99"/>
    <w:semiHidden/>
    <w:rsid w:val="00EA328F"/>
    <w:rPr>
      <w:rFonts w:ascii="Segoe UI" w:eastAsia="Times New Roman" w:hAnsi="Segoe UI" w:cs="Segoe UI"/>
      <w:b/>
      <w:bCs/>
      <w:i/>
      <w:iCs/>
      <w:sz w:val="18"/>
      <w:szCs w:val="18"/>
      <w:lang w:eastAsia="ru-RU"/>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rsid w:val="00A001F7"/>
    <w:pPr>
      <w:widowControl/>
      <w:snapToGrid/>
      <w:spacing w:before="100" w:beforeAutospacing="1" w:after="100" w:afterAutospacing="1"/>
      <w:jc w:val="left"/>
    </w:pPr>
    <w:rPr>
      <w:b w:val="0"/>
      <w:bCs w:val="0"/>
      <w:i w:val="0"/>
      <w:iCs w:val="0"/>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A001F7"/>
    <w:rPr>
      <w:rFonts w:ascii="Times New Roman" w:eastAsia="Times New Roman" w:hAnsi="Times New Roman" w:cs="Times New Roman"/>
      <w:sz w:val="24"/>
      <w:szCs w:val="24"/>
      <w:lang w:eastAsia="ru-RU"/>
    </w:rPr>
  </w:style>
  <w:style w:type="paragraph" w:styleId="a8">
    <w:name w:val="List Paragraph"/>
    <w:basedOn w:val="a"/>
    <w:uiPriority w:val="34"/>
    <w:qFormat/>
    <w:rsid w:val="00B8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2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9F237-01B0-4644-B167-51EC37189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183</Words>
  <Characters>1046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z_turgynova</cp:lastModifiedBy>
  <cp:revision>74</cp:revision>
  <cp:lastPrinted>2021-01-20T03:21:00Z</cp:lastPrinted>
  <dcterms:created xsi:type="dcterms:W3CDTF">2021-01-15T11:38:00Z</dcterms:created>
  <dcterms:modified xsi:type="dcterms:W3CDTF">2021-01-20T10:15:00Z</dcterms:modified>
</cp:coreProperties>
</file>