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B709C" w:rsidTr="005B709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B709C" w:rsidRDefault="005B709C" w:rsidP="00272939">
            <w:pPr>
              <w:pStyle w:val="3"/>
              <w:ind w:left="0"/>
              <w:jc w:val="center"/>
              <w:rPr>
                <w:b w:val="0"/>
                <w:bCs w:val="0"/>
                <w:color w:val="0C0000"/>
                <w:szCs w:val="28"/>
                <w:lang w:val="kk-KZ"/>
              </w:rPr>
            </w:pPr>
            <w:bookmarkStart w:id="0" w:name="_GoBack"/>
            <w:bookmarkEnd w:id="0"/>
            <w:r>
              <w:rPr>
                <w:b w:val="0"/>
                <w:bCs w:val="0"/>
                <w:color w:val="0C0000"/>
                <w:szCs w:val="28"/>
                <w:lang w:val="kk-KZ"/>
              </w:rPr>
              <w:t>17.06.2020-ғы № МКБ-С-05-03/443 шығыс хаты</w:t>
            </w:r>
          </w:p>
          <w:p w:rsidR="005B709C" w:rsidRPr="005B709C" w:rsidRDefault="005B709C" w:rsidP="00272939">
            <w:pPr>
              <w:pStyle w:val="3"/>
              <w:ind w:left="0"/>
              <w:jc w:val="center"/>
              <w:rPr>
                <w:b w:val="0"/>
                <w:bCs w:val="0"/>
                <w:color w:val="0C0000"/>
                <w:szCs w:val="28"/>
                <w:lang w:val="kk-KZ"/>
              </w:rPr>
            </w:pPr>
            <w:r>
              <w:rPr>
                <w:b w:val="0"/>
                <w:bCs w:val="0"/>
                <w:color w:val="0C0000"/>
                <w:szCs w:val="28"/>
                <w:lang w:val="kk-KZ"/>
              </w:rPr>
              <w:t>17.06.2020-ғы № 11479 кіріс хаты</w:t>
            </w:r>
          </w:p>
        </w:tc>
      </w:tr>
    </w:tbl>
    <w:p w:rsidR="00B80759" w:rsidRPr="00426284" w:rsidRDefault="00B80759" w:rsidP="00272939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  <w:r w:rsidRPr="00426284">
        <w:rPr>
          <w:bCs w:val="0"/>
          <w:sz w:val="28"/>
          <w:szCs w:val="28"/>
          <w:lang w:val="kk-KZ"/>
        </w:rPr>
        <w:t>Қазақстан Республикасы Қаржы министрлігі</w:t>
      </w:r>
      <w:r w:rsidR="00117896" w:rsidRPr="00426284">
        <w:rPr>
          <w:bCs w:val="0"/>
          <w:sz w:val="28"/>
          <w:szCs w:val="28"/>
          <w:lang w:val="kk-KZ"/>
        </w:rPr>
        <w:t>нің Мемлекеттік кірістер комитеті</w:t>
      </w:r>
      <w:r w:rsidRPr="00426284">
        <w:rPr>
          <w:bCs w:val="0"/>
          <w:sz w:val="28"/>
          <w:szCs w:val="28"/>
          <w:lang w:val="kk-KZ"/>
        </w:rPr>
        <w:t xml:space="preserve"> </w:t>
      </w:r>
      <w:r w:rsidR="00657B10">
        <w:rPr>
          <w:bCs w:val="0"/>
          <w:sz w:val="28"/>
          <w:szCs w:val="28"/>
          <w:lang w:val="kk-KZ"/>
        </w:rPr>
        <w:t>Түркістан</w:t>
      </w:r>
      <w:r w:rsidRPr="00426284">
        <w:rPr>
          <w:bCs w:val="0"/>
          <w:sz w:val="28"/>
          <w:szCs w:val="28"/>
          <w:lang w:val="kk-KZ"/>
        </w:rPr>
        <w:t xml:space="preserve"> облысы  бойынша Мемлекеттік кірістер департамен</w:t>
      </w:r>
      <w:r w:rsidR="002B0F44">
        <w:rPr>
          <w:bCs w:val="0"/>
          <w:sz w:val="28"/>
          <w:szCs w:val="28"/>
          <w:lang w:val="kk-KZ"/>
        </w:rPr>
        <w:t>т</w:t>
      </w:r>
      <w:r w:rsidR="00B841A5">
        <w:rPr>
          <w:bCs w:val="0"/>
          <w:sz w:val="28"/>
          <w:szCs w:val="28"/>
          <w:lang w:val="kk-KZ"/>
        </w:rPr>
        <w:t xml:space="preserve">інің </w:t>
      </w:r>
      <w:r w:rsidR="00657B10">
        <w:rPr>
          <w:bCs w:val="0"/>
          <w:sz w:val="28"/>
          <w:szCs w:val="28"/>
          <w:lang w:val="kk-KZ"/>
        </w:rPr>
        <w:t xml:space="preserve">Созақ ауданы бойынша мемлекеттік кірістер басқармасының </w:t>
      </w:r>
      <w:r w:rsidR="00B841A5">
        <w:rPr>
          <w:bCs w:val="0"/>
          <w:sz w:val="28"/>
          <w:szCs w:val="28"/>
          <w:lang w:val="kk-KZ"/>
        </w:rPr>
        <w:t xml:space="preserve">конкурстық комиссиясының </w:t>
      </w:r>
      <w:r w:rsidR="00657B10">
        <w:rPr>
          <w:bCs w:val="0"/>
          <w:sz w:val="28"/>
          <w:szCs w:val="28"/>
          <w:lang w:val="kk-KZ"/>
        </w:rPr>
        <w:t>17.06.2020 жылғы</w:t>
      </w:r>
      <w:r w:rsidR="004520F8">
        <w:rPr>
          <w:bCs w:val="0"/>
          <w:sz w:val="28"/>
          <w:szCs w:val="28"/>
          <w:lang w:val="kk-KZ"/>
        </w:rPr>
        <w:t xml:space="preserve"> №3 хаттамалық шешімі</w:t>
      </w:r>
    </w:p>
    <w:p w:rsidR="00B80759" w:rsidRPr="00426284" w:rsidRDefault="00B80759" w:rsidP="00272939">
      <w:pPr>
        <w:pStyle w:val="3"/>
        <w:ind w:left="0" w:firstLine="142"/>
        <w:jc w:val="center"/>
        <w:rPr>
          <w:b w:val="0"/>
          <w:bCs w:val="0"/>
          <w:sz w:val="28"/>
          <w:szCs w:val="28"/>
          <w:lang w:val="kk-KZ"/>
        </w:rPr>
      </w:pPr>
    </w:p>
    <w:p w:rsidR="007E1EB1" w:rsidRDefault="007E1EB1" w:rsidP="0027293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26284">
        <w:rPr>
          <w:rFonts w:ascii="Times New Roman" w:hAnsi="Times New Roman" w:cs="Times New Roman"/>
          <w:sz w:val="28"/>
          <w:szCs w:val="28"/>
          <w:lang w:val="kk-KZ"/>
        </w:rPr>
        <w:t>Қазақстан  Республикасы  Қаржы  министрлігінің   Мемлекеттік кірістер  комитеті</w:t>
      </w:r>
      <w:r w:rsidR="003430AE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20F8">
        <w:rPr>
          <w:rFonts w:ascii="Times New Roman" w:hAnsi="Times New Roman" w:cs="Times New Roman"/>
          <w:sz w:val="28"/>
          <w:szCs w:val="28"/>
          <w:lang w:val="kk-KZ"/>
        </w:rPr>
        <w:t>Түркістан</w:t>
      </w:r>
      <w:r w:rsidR="003430AE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 облысы бойынша Мемлекеттік кірістер департаментінің </w:t>
      </w:r>
      <w:r w:rsidR="004520F8">
        <w:rPr>
          <w:rFonts w:ascii="Times New Roman" w:hAnsi="Times New Roman" w:cs="Times New Roman"/>
          <w:sz w:val="28"/>
          <w:szCs w:val="28"/>
          <w:lang w:val="kk-KZ"/>
        </w:rPr>
        <w:t xml:space="preserve"> Созақ ауданы бойынша Мемлекеттік кірістер басқармасының </w:t>
      </w:r>
      <w:r w:rsidR="009A62F9">
        <w:rPr>
          <w:rFonts w:ascii="Times New Roman" w:hAnsi="Times New Roman" w:cs="Times New Roman"/>
          <w:sz w:val="28"/>
          <w:szCs w:val="28"/>
          <w:lang w:val="kk-KZ"/>
        </w:rPr>
        <w:t xml:space="preserve">конкурстық </w:t>
      </w:r>
      <w:r w:rsidRPr="00426284">
        <w:rPr>
          <w:rFonts w:ascii="Times New Roman" w:hAnsi="Times New Roman" w:cs="Times New Roman"/>
          <w:sz w:val="28"/>
          <w:szCs w:val="28"/>
          <w:lang w:val="kk-KZ"/>
        </w:rPr>
        <w:t>комиссияның</w:t>
      </w:r>
      <w:r w:rsidR="009A62F9">
        <w:rPr>
          <w:rFonts w:ascii="Times New Roman" w:hAnsi="Times New Roman" w:cs="Times New Roman"/>
          <w:sz w:val="28"/>
          <w:szCs w:val="28"/>
          <w:lang w:val="kk-KZ"/>
        </w:rPr>
        <w:t xml:space="preserve"> шешімімен </w:t>
      </w:r>
      <w:r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43A7" w:rsidRPr="00426284">
        <w:rPr>
          <w:rFonts w:ascii="Times New Roman" w:hAnsi="Times New Roman" w:cs="Times New Roman"/>
          <w:sz w:val="28"/>
          <w:szCs w:val="28"/>
          <w:lang w:val="kk-KZ"/>
        </w:rPr>
        <w:t>«Б» корпусының бос мемлекеттік әкімшілік лауазымына орналасу үшін  осы мемлекеттік органның қызметш</w:t>
      </w:r>
      <w:r w:rsidR="0001333D">
        <w:rPr>
          <w:rFonts w:ascii="Times New Roman" w:hAnsi="Times New Roman" w:cs="Times New Roman"/>
          <w:sz w:val="28"/>
          <w:szCs w:val="28"/>
          <w:lang w:val="kk-KZ"/>
        </w:rPr>
        <w:t xml:space="preserve">ілері арасындағы ішкі конкурста </w:t>
      </w:r>
      <w:r w:rsidR="00F536F6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оң қорытындысын алған </w:t>
      </w:r>
      <w:r w:rsidR="00FF43A7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үміткерлердің </w:t>
      </w:r>
      <w:r w:rsidRPr="00426284">
        <w:rPr>
          <w:rFonts w:ascii="Times New Roman" w:hAnsi="Times New Roman" w:cs="Times New Roman"/>
          <w:sz w:val="28"/>
          <w:szCs w:val="28"/>
          <w:lang w:val="kk-KZ"/>
        </w:rPr>
        <w:t>тізімі</w:t>
      </w:r>
    </w:p>
    <w:p w:rsidR="00496558" w:rsidRPr="00426284" w:rsidRDefault="00496558" w:rsidP="0027293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17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9341"/>
      </w:tblGrid>
      <w:tr w:rsidR="00496558" w:rsidRPr="00DF7EB6" w:rsidTr="00994394">
        <w:tc>
          <w:tcPr>
            <w:tcW w:w="10171" w:type="dxa"/>
            <w:gridSpan w:val="2"/>
          </w:tcPr>
          <w:p w:rsidR="00496558" w:rsidRPr="00254BBE" w:rsidRDefault="00496558" w:rsidP="00496558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 Созақ ауданы бойынша Мемлекеттік кірістер басқармасыны Салықтық бақылау және өндіріп алу бөлімінің бас маманы</w:t>
            </w:r>
          </w:p>
        </w:tc>
      </w:tr>
      <w:tr w:rsidR="00496558" w:rsidRPr="00254BBE" w:rsidTr="00994394">
        <w:tc>
          <w:tcPr>
            <w:tcW w:w="830" w:type="dxa"/>
            <w:vAlign w:val="center"/>
          </w:tcPr>
          <w:p w:rsidR="00496558" w:rsidRPr="00254BBE" w:rsidRDefault="00496558" w:rsidP="0099439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54BB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496558" w:rsidRPr="00254BBE" w:rsidRDefault="00496558" w:rsidP="0099439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54BBE">
              <w:rPr>
                <w:rFonts w:ascii="Times New Roman" w:hAnsi="Times New Roman"/>
                <w:sz w:val="28"/>
                <w:szCs w:val="28"/>
                <w:lang w:val="kk-KZ"/>
              </w:rPr>
              <w:t>Раманқұлова Нұржамал Қыдырбайқызы</w:t>
            </w:r>
          </w:p>
        </w:tc>
      </w:tr>
    </w:tbl>
    <w:p w:rsidR="006B47F2" w:rsidRPr="00847A28" w:rsidRDefault="006B47F2" w:rsidP="00580A4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sectPr w:rsidR="006B47F2" w:rsidRPr="00847A28" w:rsidSect="0097118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98" w:rsidRDefault="00B44E98" w:rsidP="005B709C">
      <w:r>
        <w:separator/>
      </w:r>
    </w:p>
  </w:endnote>
  <w:endnote w:type="continuationSeparator" w:id="0">
    <w:p w:rsidR="00B44E98" w:rsidRDefault="00B44E98" w:rsidP="005B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98" w:rsidRDefault="00B44E98" w:rsidP="005B709C">
      <w:r>
        <w:separator/>
      </w:r>
    </w:p>
  </w:footnote>
  <w:footnote w:type="continuationSeparator" w:id="0">
    <w:p w:rsidR="00B44E98" w:rsidRDefault="00B44E98" w:rsidP="005B7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9C" w:rsidRDefault="005B709C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709C" w:rsidRPr="005B709C" w:rsidRDefault="005B709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17.06.2020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B709C" w:rsidRPr="005B709C" w:rsidRDefault="005B709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17.06.2020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C67"/>
    <w:multiLevelType w:val="hybridMultilevel"/>
    <w:tmpl w:val="78EA4C7E"/>
    <w:lvl w:ilvl="0" w:tplc="DE58790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235857"/>
    <w:multiLevelType w:val="hybridMultilevel"/>
    <w:tmpl w:val="94B0C3EC"/>
    <w:lvl w:ilvl="0" w:tplc="9BA81388">
      <w:start w:val="1"/>
      <w:numFmt w:val="decimal"/>
      <w:lvlText w:val="%1)"/>
      <w:lvlJc w:val="left"/>
      <w:pPr>
        <w:ind w:left="682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8F07A66"/>
    <w:multiLevelType w:val="hybridMultilevel"/>
    <w:tmpl w:val="E18EB7D4"/>
    <w:lvl w:ilvl="0" w:tplc="6A5223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7F1A74"/>
    <w:multiLevelType w:val="hybridMultilevel"/>
    <w:tmpl w:val="2C8EA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59"/>
    <w:rsid w:val="0001333D"/>
    <w:rsid w:val="000666ED"/>
    <w:rsid w:val="000D397E"/>
    <w:rsid w:val="00117896"/>
    <w:rsid w:val="001A4190"/>
    <w:rsid w:val="001B4DB6"/>
    <w:rsid w:val="001E3A0F"/>
    <w:rsid w:val="00230F3F"/>
    <w:rsid w:val="00262748"/>
    <w:rsid w:val="00272939"/>
    <w:rsid w:val="002B0F44"/>
    <w:rsid w:val="0030395A"/>
    <w:rsid w:val="00312475"/>
    <w:rsid w:val="0033007F"/>
    <w:rsid w:val="003430AE"/>
    <w:rsid w:val="0039712F"/>
    <w:rsid w:val="003F6646"/>
    <w:rsid w:val="0041369A"/>
    <w:rsid w:val="00426284"/>
    <w:rsid w:val="00434DD7"/>
    <w:rsid w:val="004520F8"/>
    <w:rsid w:val="00474069"/>
    <w:rsid w:val="0048741F"/>
    <w:rsid w:val="00496558"/>
    <w:rsid w:val="004A3D8B"/>
    <w:rsid w:val="004B54EE"/>
    <w:rsid w:val="004C48CE"/>
    <w:rsid w:val="004D48A2"/>
    <w:rsid w:val="00522590"/>
    <w:rsid w:val="00523D7D"/>
    <w:rsid w:val="00551328"/>
    <w:rsid w:val="00560A62"/>
    <w:rsid w:val="005643E3"/>
    <w:rsid w:val="00580A49"/>
    <w:rsid w:val="005B709C"/>
    <w:rsid w:val="00657B10"/>
    <w:rsid w:val="0069482A"/>
    <w:rsid w:val="006B47F2"/>
    <w:rsid w:val="00716A70"/>
    <w:rsid w:val="007555C3"/>
    <w:rsid w:val="007635FB"/>
    <w:rsid w:val="0077564B"/>
    <w:rsid w:val="007B183F"/>
    <w:rsid w:val="007E1EB1"/>
    <w:rsid w:val="00832B57"/>
    <w:rsid w:val="00890401"/>
    <w:rsid w:val="00916269"/>
    <w:rsid w:val="00925B39"/>
    <w:rsid w:val="009367FD"/>
    <w:rsid w:val="0097118E"/>
    <w:rsid w:val="00972724"/>
    <w:rsid w:val="009A0570"/>
    <w:rsid w:val="009A62F9"/>
    <w:rsid w:val="00A45194"/>
    <w:rsid w:val="00A63803"/>
    <w:rsid w:val="00A72FAB"/>
    <w:rsid w:val="00AA1DB3"/>
    <w:rsid w:val="00AB31B4"/>
    <w:rsid w:val="00AD382C"/>
    <w:rsid w:val="00AE1F79"/>
    <w:rsid w:val="00AF560C"/>
    <w:rsid w:val="00B10B0E"/>
    <w:rsid w:val="00B10DFE"/>
    <w:rsid w:val="00B44E98"/>
    <w:rsid w:val="00B4685E"/>
    <w:rsid w:val="00B659FC"/>
    <w:rsid w:val="00B67EE1"/>
    <w:rsid w:val="00B80759"/>
    <w:rsid w:val="00B83D7A"/>
    <w:rsid w:val="00B841A5"/>
    <w:rsid w:val="00BC3FC5"/>
    <w:rsid w:val="00C33448"/>
    <w:rsid w:val="00CA29B9"/>
    <w:rsid w:val="00CA68B0"/>
    <w:rsid w:val="00CE6606"/>
    <w:rsid w:val="00DB469B"/>
    <w:rsid w:val="00DE4B11"/>
    <w:rsid w:val="00DF7EB6"/>
    <w:rsid w:val="00E24048"/>
    <w:rsid w:val="00E3484C"/>
    <w:rsid w:val="00E95F02"/>
    <w:rsid w:val="00EA3CC1"/>
    <w:rsid w:val="00ED3E82"/>
    <w:rsid w:val="00F536F6"/>
    <w:rsid w:val="00F57853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western1">
    <w:name w:val="western1"/>
    <w:basedOn w:val="a"/>
    <w:rsid w:val="0089040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FF43A7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0D397E"/>
    <w:pPr>
      <w:ind w:left="720"/>
      <w:contextualSpacing/>
    </w:pPr>
  </w:style>
  <w:style w:type="paragraph" w:customStyle="1" w:styleId="1">
    <w:name w:val="Без интервала1"/>
    <w:rsid w:val="00B67EE1"/>
    <w:rPr>
      <w:rFonts w:ascii="Calibri" w:eastAsia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B70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09C"/>
  </w:style>
  <w:style w:type="paragraph" w:styleId="a7">
    <w:name w:val="footer"/>
    <w:basedOn w:val="a"/>
    <w:link w:val="a8"/>
    <w:uiPriority w:val="99"/>
    <w:unhideWhenUsed/>
    <w:rsid w:val="005B70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western1">
    <w:name w:val="western1"/>
    <w:basedOn w:val="a"/>
    <w:rsid w:val="0089040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FF43A7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0D397E"/>
    <w:pPr>
      <w:ind w:left="720"/>
      <w:contextualSpacing/>
    </w:pPr>
  </w:style>
  <w:style w:type="paragraph" w:customStyle="1" w:styleId="1">
    <w:name w:val="Без интервала1"/>
    <w:rsid w:val="00B67EE1"/>
    <w:rPr>
      <w:rFonts w:ascii="Calibri" w:eastAsia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B70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09C"/>
  </w:style>
  <w:style w:type="paragraph" w:styleId="a7">
    <w:name w:val="footer"/>
    <w:basedOn w:val="a"/>
    <w:link w:val="a8"/>
    <w:uiPriority w:val="99"/>
    <w:unhideWhenUsed/>
    <w:rsid w:val="005B70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d_orynbetov</cp:lastModifiedBy>
  <cp:revision>2</cp:revision>
  <dcterms:created xsi:type="dcterms:W3CDTF">2020-06-17T11:58:00Z</dcterms:created>
  <dcterms:modified xsi:type="dcterms:W3CDTF">2020-06-17T11:58:00Z</dcterms:modified>
</cp:coreProperties>
</file>