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E5E7D" w:rsidTr="007E5E7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E5E7D" w:rsidRPr="007E5E7D" w:rsidRDefault="007E5E7D" w:rsidP="0007124A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13.03.2020-ғы № МКБ-КЕЛ-05-03/323 шығыс хаты</w:t>
            </w:r>
          </w:p>
        </w:tc>
      </w:tr>
    </w:tbl>
    <w:p w:rsidR="0007124A" w:rsidRPr="00114A44" w:rsidRDefault="0007124A" w:rsidP="00071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7124A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7124A" w:rsidRDefault="003C4BA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13.03.2020</w:t>
      </w:r>
      <w:r w:rsidR="0007124A"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Управление государственных доходов по К</w:t>
      </w:r>
      <w:r w:rsidR="0089200A">
        <w:rPr>
          <w:rFonts w:ascii="Times New Roman" w:hAnsi="Times New Roman" w:cs="Times New Roman"/>
          <w:b/>
          <w:sz w:val="28"/>
          <w:szCs w:val="28"/>
          <w:lang w:val="kk-KZ"/>
        </w:rPr>
        <w:t>елесскому</w:t>
      </w:r>
      <w:r w:rsidR="0007124A"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="00AE2B35"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="0007124A"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="0007124A"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="0007124A"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07124A"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r w:rsidR="0007124A"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r w:rsidR="0007124A"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="0007124A"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7124A"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07124A"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="0007124A" w:rsidRPr="0041268D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07124A" w:rsidRPr="0041268D">
        <w:rPr>
          <w:rFonts w:ascii="Times New Roman" w:hAnsi="Times New Roman" w:cs="Times New Roman"/>
          <w:b/>
        </w:rPr>
        <w:t xml:space="preserve"> </w:t>
      </w:r>
      <w:r w:rsidR="0007124A"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="0007124A"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7124A"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7124A"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07124A" w:rsidRPr="00FE03B1" w:rsidRDefault="0007124A" w:rsidP="000712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E2B35" w:rsidRPr="00FE03B1" w:rsidRDefault="00AE2B35" w:rsidP="00AE2B3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среди государственных служащих </w:t>
      </w:r>
      <w:r w:rsidR="003C4BAA">
        <w:rPr>
          <w:rFonts w:ascii="Times New Roman" w:hAnsi="Times New Roman" w:cs="Times New Roman"/>
          <w:b/>
          <w:sz w:val="28"/>
          <w:szCs w:val="28"/>
          <w:lang w:val="kk-KZ"/>
        </w:rPr>
        <w:t>данного</w:t>
      </w:r>
      <w:r w:rsidR="003C4BAA">
        <w:rPr>
          <w:rFonts w:ascii="Times New Roman" w:hAnsi="Times New Roman" w:cs="Times New Roman"/>
          <w:b/>
          <w:sz w:val="28"/>
          <w:szCs w:val="28"/>
        </w:rPr>
        <w:t xml:space="preserve"> государствен</w:t>
      </w:r>
      <w:r w:rsidR="003C4BAA">
        <w:rPr>
          <w:rFonts w:ascii="Times New Roman" w:hAnsi="Times New Roman" w:cs="Times New Roman"/>
          <w:b/>
          <w:sz w:val="28"/>
          <w:szCs w:val="28"/>
          <w:lang w:val="kk-KZ"/>
        </w:rPr>
        <w:t>ного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3C4BA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7124A" w:rsidRDefault="0007124A">
      <w:pPr>
        <w:rPr>
          <w:lang w:val="kk-KZ"/>
        </w:rPr>
      </w:pPr>
    </w:p>
    <w:p w:rsidR="0007124A" w:rsidRDefault="0007124A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60"/>
        <w:gridCol w:w="9505"/>
      </w:tblGrid>
      <w:tr w:rsidR="0007124A" w:rsidRPr="0025525D" w:rsidTr="00935AC6">
        <w:tc>
          <w:tcPr>
            <w:tcW w:w="10065" w:type="dxa"/>
            <w:gridSpan w:val="2"/>
          </w:tcPr>
          <w:p w:rsidR="0007124A" w:rsidRPr="003C4BAA" w:rsidRDefault="0007124A" w:rsidP="003C3EC3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 w:rsidRPr="003C4BAA"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>1.На должность</w:t>
            </w:r>
            <w:r w:rsidR="003C4BAA" w:rsidRPr="003C4BAA">
              <w:rPr>
                <w:b/>
                <w:bCs/>
                <w:iCs/>
                <w:color w:val="000000"/>
                <w:sz w:val="28"/>
                <w:szCs w:val="28"/>
                <w:lang w:val="kk-KZ"/>
              </w:rPr>
              <w:t xml:space="preserve"> </w:t>
            </w:r>
            <w:r w:rsidR="003C4BAA" w:rsidRPr="003C4BAA">
              <w:rPr>
                <w:b/>
                <w:sz w:val="28"/>
                <w:szCs w:val="28"/>
              </w:rPr>
              <w:t>Глав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>ного</w:t>
            </w:r>
            <w:r w:rsidR="003C4BAA" w:rsidRPr="003C4BAA">
              <w:rPr>
                <w:b/>
                <w:sz w:val="28"/>
                <w:szCs w:val="28"/>
              </w:rPr>
              <w:t xml:space="preserve"> специалист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>а- юрист</w:t>
            </w:r>
            <w:r w:rsidR="00E710B2">
              <w:rPr>
                <w:b/>
                <w:sz w:val="28"/>
                <w:szCs w:val="28"/>
                <w:lang w:val="kk-KZ"/>
              </w:rPr>
              <w:t>а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 xml:space="preserve"> </w:t>
            </w:r>
            <w:r w:rsidR="00E710B2">
              <w:rPr>
                <w:b/>
                <w:sz w:val="28"/>
                <w:szCs w:val="28"/>
              </w:rPr>
              <w:t xml:space="preserve">отдела 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>Учет</w:t>
            </w:r>
            <w:r w:rsidR="00E710B2">
              <w:rPr>
                <w:b/>
                <w:sz w:val="28"/>
                <w:szCs w:val="28"/>
                <w:lang w:val="kk-KZ"/>
              </w:rPr>
              <w:t xml:space="preserve">а 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 xml:space="preserve"> анализа </w:t>
            </w:r>
            <w:r w:rsidR="00E710B2">
              <w:rPr>
                <w:b/>
                <w:sz w:val="28"/>
                <w:szCs w:val="28"/>
                <w:lang w:val="kk-KZ"/>
              </w:rPr>
              <w:t>и</w:t>
            </w:r>
            <w:r w:rsidR="003C4BAA" w:rsidRPr="003C4BAA">
              <w:rPr>
                <w:b/>
                <w:sz w:val="28"/>
                <w:szCs w:val="28"/>
                <w:lang w:val="kk-KZ"/>
              </w:rPr>
              <w:t xml:space="preserve"> </w:t>
            </w:r>
            <w:r w:rsidR="00E710B2">
              <w:rPr>
                <w:b/>
                <w:sz w:val="28"/>
                <w:szCs w:val="28"/>
                <w:lang w:val="kk-KZ"/>
              </w:rPr>
              <w:t>организационно правовой работы</w:t>
            </w:r>
            <w:r w:rsidRPr="003C4BAA">
              <w:rPr>
                <w:b/>
                <w:sz w:val="28"/>
                <w:szCs w:val="28"/>
                <w:lang w:val="kk-KZ"/>
              </w:rPr>
              <w:t xml:space="preserve"> У</w:t>
            </w:r>
            <w:r w:rsidRPr="003C4BAA">
              <w:rPr>
                <w:b/>
                <w:sz w:val="28"/>
                <w:szCs w:val="28"/>
              </w:rPr>
              <w:t>правлении</w:t>
            </w:r>
            <w:r w:rsidRPr="003C4BAA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3C4BAA">
              <w:rPr>
                <w:b/>
                <w:sz w:val="28"/>
                <w:szCs w:val="28"/>
              </w:rPr>
              <w:t>государственных доходов</w:t>
            </w:r>
            <w:r w:rsidRPr="003C4BAA">
              <w:rPr>
                <w:b/>
                <w:sz w:val="28"/>
                <w:szCs w:val="28"/>
                <w:lang w:val="kk-KZ"/>
              </w:rPr>
              <w:t xml:space="preserve"> по </w:t>
            </w:r>
            <w:r w:rsidR="0089200A" w:rsidRPr="003C4BAA">
              <w:rPr>
                <w:b/>
                <w:sz w:val="28"/>
                <w:szCs w:val="28"/>
                <w:lang w:val="kk-KZ"/>
              </w:rPr>
              <w:t>Келесскому</w:t>
            </w:r>
            <w:r w:rsidRPr="003C4BAA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3C4BAA">
              <w:rPr>
                <w:b/>
                <w:sz w:val="28"/>
                <w:szCs w:val="28"/>
              </w:rPr>
              <w:t xml:space="preserve"> </w:t>
            </w:r>
            <w:r w:rsidRPr="003C4BAA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Туркестанской области </w:t>
            </w:r>
          </w:p>
        </w:tc>
      </w:tr>
      <w:tr w:rsidR="0007124A" w:rsidRPr="0025525D" w:rsidTr="00935AC6">
        <w:trPr>
          <w:trHeight w:val="188"/>
        </w:trPr>
        <w:tc>
          <w:tcPr>
            <w:tcW w:w="560" w:type="dxa"/>
          </w:tcPr>
          <w:p w:rsidR="0007124A" w:rsidRPr="0025525D" w:rsidRDefault="0007124A" w:rsidP="00935AC6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07124A" w:rsidRPr="008B3EF3" w:rsidRDefault="003C4BAA" w:rsidP="00935AC6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Баубеков Нурсултан Сайдуллаевич</w:t>
            </w:r>
          </w:p>
        </w:tc>
      </w:tr>
    </w:tbl>
    <w:p w:rsidR="0007124A" w:rsidRDefault="0007124A" w:rsidP="007E5E7D">
      <w:pPr>
        <w:rPr>
          <w:lang w:val="kk-KZ"/>
        </w:rPr>
      </w:pPr>
    </w:p>
    <w:p w:rsidR="007E5E7D" w:rsidRDefault="007E5E7D" w:rsidP="007E5E7D">
      <w:pPr>
        <w:rPr>
          <w:lang w:val="kk-KZ"/>
        </w:rPr>
      </w:pPr>
    </w:p>
    <w:p w:rsidR="007E5E7D" w:rsidRPr="007E5E7D" w:rsidRDefault="007E5E7D" w:rsidP="007E5E7D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Қол қою шешімі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13.03.2020 18:26:46 Исмаилов Н. С.. Қол қойылды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7E5E7D" w:rsidRPr="007E5E7D" w:rsidSect="00411C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7D" w:rsidRDefault="007E5E7D" w:rsidP="007E5E7D">
      <w:r>
        <w:separator/>
      </w:r>
    </w:p>
  </w:endnote>
  <w:endnote w:type="continuationSeparator" w:id="0">
    <w:p w:rsidR="007E5E7D" w:rsidRDefault="007E5E7D" w:rsidP="007E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7D" w:rsidRDefault="007E5E7D" w:rsidP="007E5E7D">
      <w:r>
        <w:separator/>
      </w:r>
    </w:p>
  </w:footnote>
  <w:footnote w:type="continuationSeparator" w:id="0">
    <w:p w:rsidR="007E5E7D" w:rsidRDefault="007E5E7D" w:rsidP="007E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7D" w:rsidRDefault="007E5E7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E5E7D" w:rsidRPr="007E5E7D" w:rsidRDefault="007E5E7D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16.03.2020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Yzvi9ONFkmgY6m9kjelIIq7k1CZNf3HcezPWfjU7Pqcs1iMOdvFigZE+hjMPiAkM6Ud6vmzh3h4Bz3/1uXQJIg==" w:salt="slI/Bd9SxRsG8noBWQRPZw=="/>
  <w:defaultTabStop w:val="708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24A"/>
    <w:rsid w:val="0007124A"/>
    <w:rsid w:val="00163FCF"/>
    <w:rsid w:val="00164697"/>
    <w:rsid w:val="003C3EC3"/>
    <w:rsid w:val="003C4BAA"/>
    <w:rsid w:val="00411CF5"/>
    <w:rsid w:val="00467F46"/>
    <w:rsid w:val="00663D6B"/>
    <w:rsid w:val="007E5E7D"/>
    <w:rsid w:val="0089200A"/>
    <w:rsid w:val="00AE2B35"/>
    <w:rsid w:val="00CE5C46"/>
    <w:rsid w:val="00E67ED8"/>
    <w:rsid w:val="00E7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24157E2A-89B0-46BA-B763-8358172D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4A"/>
    <w:pPr>
      <w:spacing w:after="0" w:line="240" w:lineRule="auto"/>
    </w:pPr>
  </w:style>
  <w:style w:type="table" w:styleId="a4">
    <w:name w:val="Table Grid"/>
    <w:basedOn w:val="a1"/>
    <w:uiPriority w:val="59"/>
    <w:rsid w:val="0007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E5E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5E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Пользователь</cp:lastModifiedBy>
  <cp:revision>9</cp:revision>
  <cp:lastPrinted>2020-03-13T11:44:00Z</cp:lastPrinted>
  <dcterms:created xsi:type="dcterms:W3CDTF">2019-11-11T05:11:00Z</dcterms:created>
  <dcterms:modified xsi:type="dcterms:W3CDTF">2020-03-16T10:33:00Z</dcterms:modified>
</cp:coreProperties>
</file>