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A172C" w:rsidTr="007A172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A172C" w:rsidRDefault="007A172C" w:rsidP="0024376B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24.09.2020-ғы № 1665 шығыс хаты</w:t>
            </w:r>
          </w:p>
          <w:p w:rsidR="007A172C" w:rsidRPr="007A172C" w:rsidRDefault="007A172C" w:rsidP="0024376B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24.09.2020-ғы № 18629 кіріс хаты</w:t>
            </w:r>
          </w:p>
        </w:tc>
      </w:tr>
    </w:tbl>
    <w:p w:rsidR="0024376B" w:rsidRPr="001112EB" w:rsidRDefault="0024376B" w:rsidP="0024376B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24376B" w:rsidRPr="001112EB" w:rsidRDefault="0024376B" w:rsidP="0024376B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>
        <w:rPr>
          <w:rFonts w:ascii="Arial" w:hAnsi="Arial" w:cs="Arial"/>
          <w:b/>
          <w:lang w:val="kk-KZ"/>
        </w:rPr>
        <w:t xml:space="preserve">Управления </w:t>
      </w:r>
      <w:r w:rsidRPr="001112EB">
        <w:rPr>
          <w:rFonts w:ascii="Arial" w:hAnsi="Arial" w:cs="Arial"/>
          <w:b/>
          <w:lang w:val="kk-KZ"/>
        </w:rPr>
        <w:t xml:space="preserve"> государственных доходов по </w:t>
      </w:r>
      <w:r w:rsidR="0065717E">
        <w:rPr>
          <w:rFonts w:ascii="Arial" w:hAnsi="Arial" w:cs="Arial"/>
          <w:b/>
          <w:lang w:val="kk-KZ"/>
        </w:rPr>
        <w:t xml:space="preserve">городу Арыс </w:t>
      </w:r>
      <w:r>
        <w:rPr>
          <w:rFonts w:ascii="Arial" w:hAnsi="Arial" w:cs="Arial"/>
          <w:b/>
          <w:lang w:val="kk-KZ"/>
        </w:rPr>
        <w:t>Департамента государственных доходов по  Т</w:t>
      </w:r>
      <w:r w:rsidRPr="001112EB">
        <w:rPr>
          <w:rFonts w:ascii="Arial" w:hAnsi="Arial" w:cs="Arial"/>
          <w:b/>
          <w:lang w:val="kk-KZ"/>
        </w:rPr>
        <w:t xml:space="preserve">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Pr="00AF70E5">
        <w:rPr>
          <w:rFonts w:ascii="Arial" w:hAnsi="Arial" w:cs="Arial"/>
          <w:b/>
          <w:lang w:val="kk-KZ"/>
        </w:rPr>
        <w:t xml:space="preserve">для </w:t>
      </w:r>
      <w:r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65717E">
        <w:rPr>
          <w:rFonts w:ascii="Arial" w:hAnsi="Arial" w:cs="Arial"/>
          <w:b/>
          <w:bCs/>
          <w:color w:val="000000"/>
        </w:rPr>
        <w:t xml:space="preserve"> 05</w:t>
      </w:r>
      <w:r w:rsidRPr="001112EB">
        <w:rPr>
          <w:rFonts w:ascii="Arial" w:hAnsi="Arial" w:cs="Arial"/>
          <w:b/>
          <w:lang w:val="kk-KZ"/>
        </w:rPr>
        <w:t xml:space="preserve">от </w:t>
      </w:r>
      <w:r w:rsidR="005140E6">
        <w:rPr>
          <w:rFonts w:ascii="Arial" w:hAnsi="Arial" w:cs="Arial"/>
          <w:b/>
          <w:lang w:val="kk-KZ"/>
        </w:rPr>
        <w:t>24</w:t>
      </w:r>
      <w:r w:rsidRPr="001112EB">
        <w:rPr>
          <w:rFonts w:ascii="Arial" w:hAnsi="Arial" w:cs="Arial"/>
          <w:b/>
          <w:lang w:val="kk-KZ"/>
        </w:rPr>
        <w:t>.0</w:t>
      </w:r>
      <w:r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.2020 года</w:t>
      </w:r>
    </w:p>
    <w:p w:rsidR="0024376B" w:rsidRPr="001112EB" w:rsidRDefault="0024376B" w:rsidP="0024376B">
      <w:pPr>
        <w:jc w:val="both"/>
        <w:rPr>
          <w:rFonts w:ascii="Arial" w:hAnsi="Arial" w:cs="Arial"/>
          <w:b/>
          <w:lang w:val="kk-KZ"/>
        </w:rPr>
      </w:pPr>
    </w:p>
    <w:p w:rsidR="0024376B" w:rsidRPr="001112EB" w:rsidRDefault="0024376B" w:rsidP="0024376B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  <w:bookmarkStart w:id="0" w:name="_GoBack"/>
      <w:bookmarkEnd w:id="0"/>
    </w:p>
    <w:p w:rsidR="0024376B" w:rsidRPr="001112EB" w:rsidRDefault="0024376B" w:rsidP="0024376B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24376B" w:rsidRPr="001112EB" w:rsidRDefault="0024376B" w:rsidP="0024376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3"/>
        <w:tblW w:w="9351" w:type="dxa"/>
        <w:tblLook w:val="04A0"/>
      </w:tblPr>
      <w:tblGrid>
        <w:gridCol w:w="419"/>
        <w:gridCol w:w="8932"/>
      </w:tblGrid>
      <w:tr w:rsidR="0024376B" w:rsidRPr="001112EB" w:rsidTr="00FD3166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76B" w:rsidRPr="009F52EE" w:rsidRDefault="0024376B" w:rsidP="00FD316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1. На должность</w:t>
            </w:r>
            <w:r>
              <w:rPr>
                <w:rFonts w:ascii="Arial" w:hAnsi="Arial" w:cs="Arial"/>
                <w:b/>
                <w:lang w:val="kk-KZ"/>
              </w:rPr>
              <w:t xml:space="preserve"> главного</w:t>
            </w:r>
            <w:r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</w:t>
            </w:r>
            <w:r w:rsidR="0065717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2-еденица 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</w:t>
            </w:r>
            <w:r w:rsidR="0065717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ла Налогового контроля и взымания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Pr="009F52EE">
              <w:rPr>
                <w:rFonts w:ascii="Arial" w:hAnsi="Arial" w:cs="Arial"/>
                <w:b/>
                <w:lang w:val="kk-KZ"/>
              </w:rPr>
              <w:t xml:space="preserve">государственных доходов по </w:t>
            </w:r>
            <w:r w:rsidR="0065717E">
              <w:rPr>
                <w:rFonts w:ascii="Arial" w:hAnsi="Arial" w:cs="Arial"/>
                <w:b/>
                <w:lang w:val="kk-KZ"/>
              </w:rPr>
              <w:t>городу Арыс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65717E" w:rsidRPr="001112EB" w:rsidTr="00FD316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17E" w:rsidRPr="00A3007E" w:rsidRDefault="0065717E" w:rsidP="0065717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17E" w:rsidRDefault="0065717E" w:rsidP="0065717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Әнуәрбекова Ақбота Абайбекқызы</w:t>
            </w:r>
          </w:p>
          <w:p w:rsidR="005140E6" w:rsidRPr="00A3007E" w:rsidRDefault="005140E6" w:rsidP="0065717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  <w:tr w:rsidR="0065717E" w:rsidRPr="001112EB" w:rsidTr="00FD316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17E" w:rsidRPr="00A3007E" w:rsidRDefault="0065717E" w:rsidP="0065717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17E" w:rsidRDefault="0065717E" w:rsidP="0065717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Сейдахметова Адина Раимбековна</w:t>
            </w:r>
          </w:p>
          <w:p w:rsidR="005140E6" w:rsidRDefault="005140E6" w:rsidP="0065717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24376B" w:rsidRDefault="0024376B" w:rsidP="0024376B">
      <w:pPr>
        <w:jc w:val="center"/>
        <w:rPr>
          <w:rFonts w:ascii="Arial" w:hAnsi="Arial" w:cs="Arial"/>
          <w:b/>
          <w:lang w:val="kk-KZ"/>
        </w:rPr>
      </w:pPr>
    </w:p>
    <w:p w:rsidR="0024376B" w:rsidRDefault="0024376B" w:rsidP="0024376B">
      <w:pPr>
        <w:jc w:val="center"/>
        <w:rPr>
          <w:rFonts w:ascii="Arial" w:hAnsi="Arial" w:cs="Arial"/>
          <w:b/>
          <w:lang w:val="kk-KZ"/>
        </w:rPr>
      </w:pPr>
    </w:p>
    <w:p w:rsidR="0024376B" w:rsidRDefault="0024376B" w:rsidP="0024376B">
      <w:pPr>
        <w:jc w:val="center"/>
        <w:rPr>
          <w:rFonts w:ascii="Arial" w:hAnsi="Arial" w:cs="Arial"/>
          <w:b/>
          <w:lang w:val="kk-KZ"/>
        </w:rPr>
      </w:pPr>
    </w:p>
    <w:p w:rsidR="00A35366" w:rsidRDefault="00A35366"/>
    <w:sectPr w:rsidR="00A35366" w:rsidSect="009609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B6" w:rsidRDefault="00B07EB6" w:rsidP="007A172C">
      <w:r>
        <w:separator/>
      </w:r>
    </w:p>
  </w:endnote>
  <w:endnote w:type="continuationSeparator" w:id="1">
    <w:p w:rsidR="00B07EB6" w:rsidRDefault="00B07EB6" w:rsidP="007A1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B6" w:rsidRDefault="00B07EB6" w:rsidP="007A172C">
      <w:r>
        <w:separator/>
      </w:r>
    </w:p>
  </w:footnote>
  <w:footnote w:type="continuationSeparator" w:id="1">
    <w:p w:rsidR="00B07EB6" w:rsidRDefault="00B07EB6" w:rsidP="007A1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2C" w:rsidRDefault="007A172C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A172C" w:rsidRPr="007A172C" w:rsidRDefault="007A172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24.09.2020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376B"/>
    <w:rsid w:val="00042994"/>
    <w:rsid w:val="0024376B"/>
    <w:rsid w:val="005140E6"/>
    <w:rsid w:val="0065717E"/>
    <w:rsid w:val="007A172C"/>
    <w:rsid w:val="0096095B"/>
    <w:rsid w:val="00A35366"/>
    <w:rsid w:val="00B0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1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A17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1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1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1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p_kabishtaeva</dc:creator>
  <cp:lastModifiedBy>b_nursultanuly</cp:lastModifiedBy>
  <cp:revision>2</cp:revision>
  <cp:lastPrinted>2020-09-24T05:18:00Z</cp:lastPrinted>
  <dcterms:created xsi:type="dcterms:W3CDTF">2020-09-24T09:16:00Z</dcterms:created>
  <dcterms:modified xsi:type="dcterms:W3CDTF">2020-09-24T09:16:00Z</dcterms:modified>
</cp:coreProperties>
</file>