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390B12">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6531C8" w:rsidRDefault="00390B12" w:rsidP="006531C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Отырар</w:t>
      </w:r>
      <w:r w:rsidR="006531C8">
        <w:rPr>
          <w:rFonts w:ascii="Times New Roman" w:hAnsi="Times New Roman"/>
          <w:bCs w:val="0"/>
          <w:sz w:val="24"/>
          <w:szCs w:val="24"/>
          <w:lang w:val="kk-KZ"/>
        </w:rPr>
        <w:t xml:space="preserve"> </w:t>
      </w:r>
      <w:r w:rsidR="006531C8" w:rsidRPr="00D51BCA">
        <w:rPr>
          <w:rFonts w:ascii="Times New Roman" w:hAnsi="Times New Roman"/>
          <w:bCs w:val="0"/>
          <w:sz w:val="24"/>
          <w:szCs w:val="24"/>
          <w:lang w:val="kk-KZ"/>
        </w:rPr>
        <w:t>ауданы бойынша Мемлекеттік кірістер басқармасының</w:t>
      </w:r>
      <w:r w:rsidR="006531C8" w:rsidRPr="00A16E4B">
        <w:rPr>
          <w:rFonts w:ascii="Times New Roman" w:hAnsi="Times New Roman"/>
          <w:bCs w:val="0"/>
          <w:sz w:val="24"/>
          <w:szCs w:val="24"/>
          <w:lang w:val="kk-KZ"/>
        </w:rPr>
        <w:t xml:space="preserve"> </w:t>
      </w:r>
    </w:p>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w:t>
      </w:r>
    </w:p>
    <w:p w:rsidR="006531C8" w:rsidRPr="00507531" w:rsidRDefault="006531C8" w:rsidP="006531C8">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FE5F02">
        <w:rPr>
          <w:i w:val="0"/>
          <w:sz w:val="24"/>
          <w:szCs w:val="24"/>
          <w:lang w:val="kk-KZ"/>
        </w:rPr>
        <w:t xml:space="preserve">       </w:t>
      </w: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РММ,</w:t>
      </w:r>
      <w:r w:rsidRPr="00565102">
        <w:rPr>
          <w:rFonts w:eastAsiaTheme="minorEastAsia"/>
          <w:bCs w:val="0"/>
          <w:i w:val="0"/>
          <w:iCs w:val="0"/>
          <w:sz w:val="24"/>
          <w:szCs w:val="24"/>
          <w:lang w:val="kk-KZ"/>
        </w:rPr>
        <w:t xml:space="preserve"> </w:t>
      </w:r>
      <w:r w:rsidRPr="000217D4">
        <w:rPr>
          <w:rFonts w:eastAsiaTheme="minorEastAsia"/>
          <w:bCs w:val="0"/>
          <w:i w:val="0"/>
          <w:iCs w:val="0"/>
          <w:sz w:val="24"/>
          <w:szCs w:val="24"/>
          <w:lang w:val="kk-KZ"/>
        </w:rPr>
        <w:t xml:space="preserve">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9" w:history="1">
        <w:r w:rsidRPr="000217D4">
          <w:rPr>
            <w:rFonts w:eastAsiaTheme="minorEastAsia"/>
            <w:bCs w:val="0"/>
            <w:i w:val="0"/>
            <w:iCs w:val="0"/>
            <w:color w:val="0070C0"/>
            <w:sz w:val="24"/>
            <w:szCs w:val="24"/>
            <w:lang w:val="kk-KZ"/>
          </w:rPr>
          <w:t>nal_otr@taxsouth.mgd.kz</w:t>
        </w:r>
      </w:hyperlink>
      <w:r w:rsidRPr="000217D4">
        <w:rPr>
          <w:rFonts w:eastAsiaTheme="minorEastAsia"/>
          <w:bCs w:val="0"/>
          <w:i w:val="0"/>
          <w:iCs w:val="0"/>
          <w:color w:val="0070C0"/>
          <w:sz w:val="24"/>
          <w:szCs w:val="24"/>
          <w:lang w:val="kk-KZ"/>
        </w:rPr>
        <w:t>, s.shyndaly@kgd.gov.kz</w:t>
      </w:r>
      <w:r w:rsidRPr="000217D4">
        <w:rPr>
          <w:rFonts w:eastAsiaTheme="minorEastAsia"/>
          <w:bCs w:val="0"/>
          <w:i w:val="0"/>
          <w:iCs w:val="0"/>
          <w:sz w:val="24"/>
          <w:szCs w:val="24"/>
          <w:lang w:val="kk-KZ"/>
        </w:rPr>
        <w:t xml:space="preserve"> </w:t>
      </w:r>
      <w:r w:rsidRPr="00176EC8">
        <w:rPr>
          <w:i w:val="0"/>
          <w:sz w:val="24"/>
          <w:szCs w:val="24"/>
          <w:lang w:val="kk-KZ"/>
        </w:rPr>
        <w:t xml:space="preserve">төменгі болып табылатын бос  әкімшілік  мемлекеттік  лауазымға орналасуға </w:t>
      </w:r>
      <w:r>
        <w:rPr>
          <w:i w:val="0"/>
          <w:sz w:val="24"/>
          <w:szCs w:val="24"/>
          <w:lang w:val="kk-KZ"/>
        </w:rPr>
        <w:t>ішкі</w:t>
      </w:r>
      <w:r w:rsidRPr="00176EC8">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390B12" w:rsidP="006531C8">
      <w:pPr>
        <w:ind w:right="178"/>
        <w:jc w:val="both"/>
        <w:rPr>
          <w:i w:val="0"/>
          <w:sz w:val="24"/>
          <w:szCs w:val="24"/>
          <w:lang w:val="kk-KZ"/>
        </w:rPr>
      </w:pPr>
      <w:r>
        <w:rPr>
          <w:i w:val="0"/>
          <w:sz w:val="24"/>
          <w:szCs w:val="24"/>
          <w:lang w:val="kk-KZ"/>
        </w:rPr>
        <w:t xml:space="preserve">   </w:t>
      </w:r>
      <w:r w:rsidR="00FD523A">
        <w:rPr>
          <w:i w:val="0"/>
          <w:sz w:val="24"/>
          <w:szCs w:val="24"/>
          <w:lang w:val="kk-KZ"/>
        </w:rPr>
        <w:t xml:space="preserve"> </w:t>
      </w:r>
      <w:r w:rsidR="006531C8" w:rsidRPr="00D8347A">
        <w:rPr>
          <w:i w:val="0"/>
          <w:sz w:val="24"/>
          <w:szCs w:val="24"/>
          <w:lang w:val="kk-KZ"/>
        </w:rPr>
        <w:t>1</w:t>
      </w:r>
      <w:r w:rsidR="006531C8" w:rsidRPr="003D0B16">
        <w:rPr>
          <w:i w:val="0"/>
          <w:sz w:val="24"/>
          <w:szCs w:val="24"/>
          <w:lang w:val="kk-KZ"/>
        </w:rPr>
        <w:t xml:space="preserve">.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 xml:space="preserve">армасы </w:t>
      </w:r>
      <w:r w:rsidR="006531C8">
        <w:rPr>
          <w:i w:val="0"/>
          <w:sz w:val="24"/>
          <w:szCs w:val="24"/>
          <w:lang w:val="kk-KZ"/>
        </w:rPr>
        <w:t>салықтық бақылау</w:t>
      </w:r>
      <w:r w:rsidR="005000A3">
        <w:rPr>
          <w:i w:val="0"/>
          <w:sz w:val="24"/>
          <w:szCs w:val="24"/>
          <w:lang w:val="kk-KZ"/>
        </w:rPr>
        <w:t xml:space="preserve"> және өндіріп алу</w:t>
      </w:r>
      <w:r w:rsidR="006531C8">
        <w:rPr>
          <w:i w:val="0"/>
          <w:sz w:val="24"/>
          <w:szCs w:val="24"/>
          <w:lang w:val="kk-KZ"/>
        </w:rPr>
        <w:t xml:space="preserve"> бөлімінің</w:t>
      </w:r>
      <w:r w:rsidR="006531C8" w:rsidRPr="002F25A6">
        <w:rPr>
          <w:i w:val="0"/>
          <w:sz w:val="24"/>
          <w:szCs w:val="24"/>
          <w:lang w:val="kk-KZ"/>
        </w:rPr>
        <w:t xml:space="preserve"> бас</w:t>
      </w:r>
      <w:r w:rsidR="006531C8">
        <w:rPr>
          <w:i w:val="0"/>
          <w:sz w:val="24"/>
          <w:szCs w:val="24"/>
          <w:lang w:val="kk-KZ"/>
        </w:rPr>
        <w:t xml:space="preserve"> маманы</w:t>
      </w:r>
      <w:r w:rsidR="006531C8" w:rsidRPr="002F25A6">
        <w:rPr>
          <w:i w:val="0"/>
          <w:sz w:val="24"/>
          <w:szCs w:val="24"/>
          <w:lang w:val="kk-KZ"/>
        </w:rPr>
        <w:t>, (С-R-</w:t>
      </w:r>
      <w:r w:rsidR="006531C8">
        <w:rPr>
          <w:i w:val="0"/>
          <w:sz w:val="24"/>
          <w:szCs w:val="24"/>
          <w:lang w:val="kk-KZ"/>
        </w:rPr>
        <w:t>4</w:t>
      </w:r>
      <w:r w:rsidR="006531C8" w:rsidRPr="002F25A6">
        <w:rPr>
          <w:i w:val="0"/>
          <w:sz w:val="24"/>
          <w:szCs w:val="24"/>
          <w:lang w:val="kk-KZ"/>
        </w:rPr>
        <w:t xml:space="preserve"> санаты)  1 бірлік.</w:t>
      </w:r>
    </w:p>
    <w:p w:rsidR="005000A3" w:rsidRPr="00D06AD6" w:rsidRDefault="006531C8" w:rsidP="005000A3">
      <w:pPr>
        <w:ind w:right="178"/>
        <w:jc w:val="both"/>
        <w:rPr>
          <w:lang w:val="kk-KZ"/>
        </w:rPr>
      </w:pPr>
      <w:r w:rsidRPr="002F25A6">
        <w:rPr>
          <w:i w:val="0"/>
          <w:sz w:val="24"/>
          <w:szCs w:val="24"/>
          <w:lang w:val="kk-KZ"/>
        </w:rPr>
        <w:t>Функционалды міндеттері</w:t>
      </w:r>
      <w:r w:rsidRPr="002F25A6">
        <w:rPr>
          <w:b w:val="0"/>
          <w:i w:val="0"/>
          <w:sz w:val="24"/>
          <w:szCs w:val="24"/>
          <w:lang w:val="kk-KZ"/>
        </w:rPr>
        <w:t>:</w:t>
      </w:r>
      <w:r w:rsidR="005000A3">
        <w:rPr>
          <w:b w:val="0"/>
          <w:i w:val="0"/>
          <w:sz w:val="24"/>
          <w:szCs w:val="24"/>
          <w:lang w:val="kk-KZ"/>
        </w:rPr>
        <w:t xml:space="preserve"> </w:t>
      </w:r>
      <w:r w:rsidR="005000A3" w:rsidRPr="00EA5A27">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6531C8" w:rsidRPr="002F25A6" w:rsidRDefault="00FD523A" w:rsidP="00C378DD">
      <w:pPr>
        <w:pStyle w:val="aff"/>
        <w:jc w:val="both"/>
        <w:rPr>
          <w:rFonts w:ascii="KZ Times New Roman" w:hAnsi="KZ Times New Roman"/>
          <w:b w:val="0"/>
          <w:i w:val="0"/>
          <w:sz w:val="24"/>
          <w:szCs w:val="24"/>
          <w:lang w:val="kk-KZ"/>
        </w:rPr>
      </w:pPr>
      <w:r>
        <w:rPr>
          <w:i w:val="0"/>
          <w:sz w:val="24"/>
          <w:szCs w:val="24"/>
          <w:lang w:val="kk-KZ"/>
        </w:rPr>
        <w:t xml:space="preserve">         </w:t>
      </w:r>
      <w:r w:rsidR="006531C8" w:rsidRPr="002F25A6">
        <w:rPr>
          <w:i w:val="0"/>
          <w:sz w:val="24"/>
          <w:szCs w:val="24"/>
          <w:lang w:val="kk-KZ"/>
        </w:rPr>
        <w:t>Конкурсқа қатысушыларға қойылатын талаптар:</w:t>
      </w:r>
      <w:r w:rsidR="00C378DD" w:rsidRPr="00C378DD">
        <w:rPr>
          <w:b w:val="0"/>
          <w:bCs w:val="0"/>
          <w:i w:val="0"/>
          <w:iCs w:val="0"/>
          <w:color w:val="000000"/>
          <w:sz w:val="24"/>
          <w:szCs w:val="24"/>
          <w:lang w:val="kk-KZ"/>
        </w:rPr>
        <w:t xml:space="preserve">        Әлеуметтік ғылымдар, экономика және бизнес</w:t>
      </w:r>
      <w:r w:rsidR="00C378DD">
        <w:rPr>
          <w:b w:val="0"/>
          <w:bCs w:val="0"/>
          <w:i w:val="0"/>
          <w:iCs w:val="0"/>
          <w:color w:val="000000"/>
          <w:sz w:val="24"/>
          <w:szCs w:val="24"/>
          <w:lang w:val="kk-KZ"/>
        </w:rPr>
        <w:t>, э</w:t>
      </w:r>
      <w:r w:rsidR="00C378DD" w:rsidRPr="00C378DD">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w:t>
      </w:r>
      <w:r w:rsidR="00C378DD">
        <w:rPr>
          <w:b w:val="0"/>
          <w:bCs w:val="0"/>
          <w:i w:val="0"/>
          <w:iCs w:val="0"/>
          <w:sz w:val="24"/>
          <w:szCs w:val="24"/>
          <w:lang w:val="kk-KZ"/>
        </w:rPr>
        <w:t>,</w:t>
      </w:r>
      <w:r w:rsidR="00C378DD" w:rsidRPr="00C378DD">
        <w:rPr>
          <w:b w:val="0"/>
          <w:bCs w:val="0"/>
          <w:i w:val="0"/>
          <w:iCs w:val="0"/>
          <w:sz w:val="24"/>
          <w:szCs w:val="24"/>
          <w:lang w:val="kk-KZ"/>
        </w:rPr>
        <w:t xml:space="preserve"> </w:t>
      </w:r>
      <w:r w:rsidR="00C378DD">
        <w:rPr>
          <w:b w:val="0"/>
          <w:bCs w:val="0"/>
          <w:i w:val="0"/>
          <w:iCs w:val="0"/>
          <w:sz w:val="24"/>
          <w:szCs w:val="24"/>
          <w:lang w:val="kk-KZ"/>
        </w:rPr>
        <w:t>ж</w:t>
      </w:r>
      <w:r w:rsidR="00C378DD" w:rsidRPr="00C378DD">
        <w:rPr>
          <w:b w:val="0"/>
          <w:bCs w:val="0"/>
          <w:i w:val="0"/>
          <w:iCs w:val="0"/>
          <w:sz w:val="24"/>
          <w:szCs w:val="24"/>
          <w:lang w:val="kk-KZ"/>
        </w:rPr>
        <w:t>аратылыстану ғылымдары</w:t>
      </w:r>
      <w:r w:rsidR="00C378DD">
        <w:rPr>
          <w:b w:val="0"/>
          <w:bCs w:val="0"/>
          <w:i w:val="0"/>
          <w:iCs w:val="0"/>
          <w:sz w:val="24"/>
          <w:szCs w:val="24"/>
          <w:lang w:val="kk-KZ"/>
        </w:rPr>
        <w:t>, и</w:t>
      </w:r>
      <w:r w:rsidR="00C378DD" w:rsidRPr="00C378DD">
        <w:rPr>
          <w:b w:val="0"/>
          <w:bCs w:val="0"/>
          <w:i w:val="0"/>
          <w:iCs w:val="0"/>
          <w:sz w:val="24"/>
          <w:szCs w:val="24"/>
          <w:lang w:val="kk-KZ"/>
        </w:rPr>
        <w:t>нформатика</w:t>
      </w:r>
      <w:r w:rsidR="00C378DD">
        <w:rPr>
          <w:b w:val="0"/>
          <w:bCs w:val="0"/>
          <w:i w:val="0"/>
          <w:iCs w:val="0"/>
          <w:sz w:val="24"/>
          <w:szCs w:val="24"/>
          <w:lang w:val="kk-KZ"/>
        </w:rPr>
        <w:t>, қ</w:t>
      </w:r>
      <w:r w:rsidR="00C378DD" w:rsidRPr="00C378DD">
        <w:rPr>
          <w:b w:val="0"/>
          <w:bCs w:val="0"/>
          <w:i w:val="0"/>
          <w:iCs w:val="0"/>
          <w:sz w:val="24"/>
          <w:szCs w:val="24"/>
          <w:lang w:val="kk-KZ"/>
        </w:rPr>
        <w:t>ұқықтану, халықаралық құқық, кеден ісі</w:t>
      </w:r>
      <w:r w:rsidR="006531C8" w:rsidRPr="002F25A6">
        <w:rPr>
          <w:b w:val="0"/>
          <w:i w:val="0"/>
          <w:color w:val="000000"/>
          <w:sz w:val="24"/>
          <w:szCs w:val="24"/>
          <w:lang w:val="kk-KZ"/>
        </w:rPr>
        <w:t xml:space="preserve"> </w:t>
      </w:r>
      <w:r w:rsidR="006531C8">
        <w:rPr>
          <w:b w:val="0"/>
          <w:i w:val="0"/>
          <w:color w:val="000000"/>
          <w:sz w:val="24"/>
          <w:szCs w:val="24"/>
          <w:lang w:val="kk-KZ"/>
        </w:rPr>
        <w:t>мамандықтары бойынша</w:t>
      </w:r>
      <w:r w:rsidR="006531C8" w:rsidRPr="002F25A6">
        <w:rPr>
          <w:rFonts w:ascii="KZ Times New Roman" w:hAnsi="KZ Times New Roman"/>
          <w:b w:val="0"/>
          <w:i w:val="0"/>
          <w:sz w:val="24"/>
          <w:szCs w:val="24"/>
          <w:lang w:val="kk-KZ"/>
        </w:rPr>
        <w:t xml:space="preserve">, </w:t>
      </w:r>
      <w:r w:rsidR="006531C8"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6531C8">
        <w:rPr>
          <w:b w:val="0"/>
          <w:i w:val="0"/>
          <w:color w:val="000000"/>
          <w:sz w:val="24"/>
          <w:szCs w:val="24"/>
          <w:lang w:val="kk-KZ"/>
        </w:rPr>
        <w:t xml:space="preserve"> немесе</w:t>
      </w:r>
      <w:r w:rsidR="006531C8" w:rsidRPr="002F25A6">
        <w:rPr>
          <w:b w:val="0"/>
          <w:i w:val="0"/>
          <w:color w:val="000000"/>
          <w:sz w:val="24"/>
          <w:szCs w:val="24"/>
          <w:lang w:val="kk-KZ"/>
        </w:rPr>
        <w:t xml:space="preserve"> техникалық </w:t>
      </w:r>
      <w:r w:rsidR="006531C8">
        <w:rPr>
          <w:b w:val="0"/>
          <w:i w:val="0"/>
          <w:color w:val="000000"/>
          <w:sz w:val="24"/>
          <w:szCs w:val="24"/>
          <w:lang w:val="kk-KZ"/>
        </w:rPr>
        <w:t>және</w:t>
      </w:r>
      <w:r w:rsidR="006531C8" w:rsidRPr="002F25A6">
        <w:rPr>
          <w:b w:val="0"/>
          <w:i w:val="0"/>
          <w:color w:val="000000"/>
          <w:sz w:val="24"/>
          <w:szCs w:val="24"/>
          <w:lang w:val="kk-KZ"/>
        </w:rPr>
        <w:t xml:space="preserve"> кәсіптік білімі барларға рұқсат етіледі.</w:t>
      </w:r>
    </w:p>
    <w:p w:rsidR="006531C8" w:rsidRPr="002F25A6" w:rsidRDefault="00FD523A" w:rsidP="006531C8">
      <w:pPr>
        <w:ind w:right="178"/>
        <w:jc w:val="both"/>
        <w:rPr>
          <w:b w:val="0"/>
          <w:i w:val="0"/>
          <w:sz w:val="24"/>
          <w:szCs w:val="24"/>
          <w:lang w:val="kk-KZ"/>
        </w:rPr>
      </w:pPr>
      <w:r>
        <w:rPr>
          <w:b w:val="0"/>
          <w:i w:val="0"/>
          <w:color w:val="000000"/>
          <w:sz w:val="24"/>
          <w:szCs w:val="24"/>
          <w:lang w:val="kk-KZ"/>
        </w:rPr>
        <w:t xml:space="preserve">       </w:t>
      </w:r>
      <w:r w:rsidR="006531C8"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6531C8"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w:t>
      </w:r>
      <w:r w:rsidR="006531C8" w:rsidRPr="002F25A6">
        <w:rPr>
          <w:b w:val="0"/>
          <w:i w:val="0"/>
          <w:sz w:val="24"/>
          <w:szCs w:val="24"/>
          <w:lang w:val="kk-KZ"/>
        </w:rPr>
        <w:lastRenderedPageBreak/>
        <w:t>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1" w:history="1">
        <w:r w:rsidR="00BB2119" w:rsidRPr="000217D4">
          <w:rPr>
            <w:rFonts w:eastAsiaTheme="minorEastAsia"/>
            <w:bCs w:val="0"/>
            <w:i w:val="0"/>
            <w:iCs w:val="0"/>
            <w:color w:val="0070C0"/>
            <w:sz w:val="24"/>
            <w:szCs w:val="24"/>
            <w:lang w:val="kk-KZ"/>
          </w:rPr>
          <w:t>nal_otr@taxsouth.mgd.kz</w:t>
        </w:r>
      </w:hyperlink>
      <w:r w:rsidR="00BB2119" w:rsidRPr="000217D4">
        <w:rPr>
          <w:rFonts w:eastAsiaTheme="minorEastAsia"/>
          <w:bCs w:val="0"/>
          <w:i w:val="0"/>
          <w:iCs w:val="0"/>
          <w:color w:val="0070C0"/>
          <w:sz w:val="24"/>
          <w:szCs w:val="24"/>
          <w:lang w:val="kk-KZ"/>
        </w:rPr>
        <w:t>, s.shyndaly@kgd.gov.kz</w:t>
      </w:r>
      <w:r w:rsidR="00BB2119" w:rsidRPr="00F10DD1">
        <w:rPr>
          <w:b w:val="0"/>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2"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s.shyndaly@kgd.gov.kz</w:t>
      </w:r>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sidR="00FB111B">
        <w:rPr>
          <w:b w:val="0"/>
          <w:i w:val="0"/>
          <w:lang w:val="kk-KZ"/>
        </w:rPr>
        <w:t>20</w:t>
      </w:r>
      <w:bookmarkStart w:id="2" w:name="_GoBack"/>
      <w:bookmarkEnd w:id="2"/>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93" w:rsidRDefault="000A6393" w:rsidP="00B55B02">
      <w:r>
        <w:separator/>
      </w:r>
    </w:p>
  </w:endnote>
  <w:endnote w:type="continuationSeparator" w:id="0">
    <w:p w:rsidR="000A6393" w:rsidRDefault="000A639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B111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93" w:rsidRDefault="000A6393" w:rsidP="00B55B02">
      <w:r>
        <w:separator/>
      </w:r>
    </w:p>
  </w:footnote>
  <w:footnote w:type="continuationSeparator" w:id="0">
    <w:p w:rsidR="000A6393" w:rsidRDefault="000A6393"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l_otr@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l_otr@taxsouth.mgd.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nal_otr@taxsouth.mgd.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A656-6C52-4D28-BEBD-DA1359B2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1439</Words>
  <Characters>8203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9623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s_shyndaly</cp:lastModifiedBy>
  <cp:revision>67</cp:revision>
  <cp:lastPrinted>2020-02-17T10:57:00Z</cp:lastPrinted>
  <dcterms:created xsi:type="dcterms:W3CDTF">2019-05-31T03:14:00Z</dcterms:created>
  <dcterms:modified xsi:type="dcterms:W3CDTF">2020-02-17T11:08:00Z</dcterms:modified>
</cp:coreProperties>
</file>