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7A" w:rsidRDefault="0055147A" w:rsidP="0055147A">
      <w:pPr>
        <w:pStyle w:val="a5"/>
        <w:jc w:val="both"/>
        <w:rPr>
          <w:rStyle w:val="s0"/>
          <w:sz w:val="28"/>
          <w:szCs w:val="28"/>
          <w:lang w:val="kk-KZ"/>
        </w:rPr>
      </w:pPr>
      <w:r>
        <w:rPr>
          <w:rStyle w:val="s0"/>
          <w:sz w:val="28"/>
          <w:szCs w:val="28"/>
          <w:lang w:val="kk-KZ"/>
        </w:rPr>
        <w:t> </w:t>
      </w:r>
      <w:r>
        <w:rPr>
          <w:rFonts w:ascii="Times New Roman" w:hAnsi="Times New Roman" w:cs="Times New Roman"/>
          <w:sz w:val="28"/>
          <w:szCs w:val="28"/>
          <w:lang w:val="kk-KZ"/>
        </w:rPr>
        <w:t xml:space="preserve">«Өсімдік қорғау-К» ЖШС-нің банкроттық басқарушысы Алипбеков Дуйсенбек Джаксыбекович, ЖСН-і 560220303343, «Өсімдік қорғау-К» ЖШС-нің, БСН-і 110140000213 атына тіркелген төмендегі мүліктерге </w:t>
      </w:r>
      <w:r>
        <w:rPr>
          <w:rStyle w:val="s0"/>
          <w:sz w:val="28"/>
          <w:szCs w:val="28"/>
          <w:lang w:val="kk-KZ"/>
        </w:rPr>
        <w:t xml:space="preserve">бағалау қызметін сатып алу үшін конкурс жариялайды:  </w:t>
      </w:r>
    </w:p>
    <w:p w:rsidR="0055147A" w:rsidRDefault="0055147A" w:rsidP="0055147A">
      <w:pPr>
        <w:pStyle w:val="a5"/>
        <w:ind w:firstLine="708"/>
        <w:jc w:val="both"/>
        <w:rPr>
          <w:rStyle w:val="s0"/>
          <w:sz w:val="28"/>
          <w:szCs w:val="28"/>
          <w:lang w:val="kk-KZ"/>
        </w:rPr>
      </w:pPr>
      <w:r>
        <w:rPr>
          <w:rFonts w:ascii="Times New Roman" w:hAnsi="Times New Roman" w:cs="Times New Roman"/>
          <w:sz w:val="28"/>
          <w:szCs w:val="28"/>
          <w:lang w:val="kk-KZ"/>
        </w:rPr>
        <w:t>1. Құрылыс-Пестицид өнімдерін сақтау үшін арналған қойма, 2018 жылы салынған, аумағы 60,2 м2, көлемі 241 м3, қабырғасы қабыршақты блоктар және жер учаскесіне уақытша өтеулі жер пайдалану (жалға алу) құқығы 5 (бес) жыл мерзімге, алаңы 0,0800 га, кадастрлық №02-042-001-1785-1/А, ғимараттар мен құрылыстарды орналастыру және қызмет көрсету үшін, орналасқан мекен-жайы: Қазақстан Республикасы, Ақтөбе облысы, Мұғалжар ауданы, Ембі қаласы, өнеркәсіп аймағы, 334 құрылыс</w:t>
      </w:r>
    </w:p>
    <w:p w:rsidR="0055147A" w:rsidRPr="0055147A" w:rsidRDefault="0055147A" w:rsidP="0055147A">
      <w:pPr>
        <w:pStyle w:val="a5"/>
        <w:jc w:val="both"/>
        <w:rPr>
          <w:lang w:val="kk-KZ"/>
        </w:rPr>
      </w:pPr>
      <w:r>
        <w:rPr>
          <w:rFonts w:ascii="Times New Roman" w:hAnsi="Times New Roman" w:cs="Times New Roman"/>
          <w:sz w:val="28"/>
          <w:szCs w:val="28"/>
          <w:lang w:val="kk-KZ"/>
        </w:rPr>
        <w:t xml:space="preserve">     </w:t>
      </w:r>
    </w:p>
    <w:p w:rsidR="0055147A" w:rsidRDefault="0055147A" w:rsidP="0055147A">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Конкурсқа қатысу үшін өтінімдер осы хабарламаны жариялаған күннен бастап он жұмыс күні ішінде:  Шымкент қаласы,  Еңбекші ауданы, Жылқышиев көшесі, 198 үй мекен-жайы бойынша сағ. 9-00 бастап сағ.18-00 дейін қабылданады, түскі үзіліс сағ.13-00 бастап сағ.14-00 дейін, ұялы тел.: 8-701-369-46-99.</w:t>
      </w:r>
    </w:p>
    <w:p w:rsidR="0055147A" w:rsidRDefault="0055147A" w:rsidP="0055147A">
      <w:pPr>
        <w:pStyle w:val="a5"/>
        <w:jc w:val="both"/>
        <w:rPr>
          <w:rFonts w:ascii="Times New Roman" w:hAnsi="Times New Roman" w:cs="Times New Roman"/>
          <w:sz w:val="28"/>
          <w:szCs w:val="28"/>
          <w:lang w:val="kk-KZ"/>
        </w:rPr>
      </w:pPr>
    </w:p>
    <w:p w:rsidR="0055147A" w:rsidRDefault="0055147A" w:rsidP="0055147A">
      <w:pPr>
        <w:pStyle w:val="a5"/>
        <w:ind w:firstLine="708"/>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Конкурсты ұйымдастыру бойынша шағымдар: Түркістан облысы, Түркістан қаласы, Тәуке хан даңғылы, 135 А үй</w:t>
      </w:r>
      <w:r>
        <w:rPr>
          <w:rStyle w:val="s0"/>
          <w:sz w:val="28"/>
          <w:szCs w:val="28"/>
          <w:lang w:val="kk-KZ"/>
        </w:rPr>
        <w:t xml:space="preserve"> </w:t>
      </w:r>
      <w:r>
        <w:rPr>
          <w:rFonts w:ascii="Times New Roman" w:hAnsi="Times New Roman" w:cs="Times New Roman"/>
          <w:sz w:val="28"/>
          <w:szCs w:val="28"/>
          <w:lang w:val="kk-KZ"/>
        </w:rPr>
        <w:t xml:space="preserve"> мекен-жайы бойынша сағ.9-00  сағ.18-30 дейін қабылданады, түскі үзіліс сағ.13-00 ден сағ.14-30 дейін.</w:t>
      </w:r>
    </w:p>
    <w:p w:rsidR="0055147A" w:rsidRDefault="0055147A" w:rsidP="0055147A">
      <w:pPr>
        <w:pStyle w:val="a5"/>
        <w:jc w:val="both"/>
        <w:rPr>
          <w:rFonts w:ascii="Times New Roman" w:hAnsi="Times New Roman" w:cs="Times New Roman"/>
          <w:sz w:val="28"/>
          <w:szCs w:val="28"/>
          <w:lang w:val="kk-KZ"/>
        </w:rPr>
      </w:pPr>
    </w:p>
    <w:p w:rsidR="0055147A" w:rsidRDefault="0055147A" w:rsidP="0055147A">
      <w:pPr>
        <w:pStyle w:val="a5"/>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Электронды пошта</w:t>
      </w:r>
      <w:r>
        <w:rPr>
          <w:rFonts w:ascii="Times New Roman" w:hAnsi="Times New Roman" w:cs="Times New Roman"/>
          <w:b/>
          <w:sz w:val="28"/>
          <w:szCs w:val="28"/>
          <w:lang w:val="kk-KZ"/>
        </w:rPr>
        <w:t>: «</w:t>
      </w:r>
      <w:r>
        <w:rPr>
          <w:rFonts w:ascii="Times New Roman" w:hAnsi="Times New Roman" w:cs="Times New Roman"/>
          <w:b/>
          <w:sz w:val="28"/>
          <w:szCs w:val="28"/>
          <w:lang w:val="en-US"/>
        </w:rPr>
        <w:t>Z</w:t>
      </w:r>
      <w:r>
        <w:rPr>
          <w:rFonts w:ascii="Times New Roman" w:hAnsi="Times New Roman" w:cs="Times New Roman"/>
          <w:b/>
          <w:sz w:val="28"/>
          <w:szCs w:val="28"/>
        </w:rPr>
        <w:t>.</w:t>
      </w:r>
      <w:r>
        <w:rPr>
          <w:rFonts w:ascii="Times New Roman" w:hAnsi="Times New Roman" w:cs="Times New Roman"/>
          <w:b/>
          <w:sz w:val="28"/>
          <w:szCs w:val="28"/>
          <w:lang w:val="en-US"/>
        </w:rPr>
        <w:t>ZONGAR</w:t>
      </w:r>
      <w:r>
        <w:rPr>
          <w:rFonts w:ascii="Times New Roman" w:hAnsi="Times New Roman" w:cs="Times New Roman"/>
          <w:b/>
          <w:sz w:val="28"/>
          <w:szCs w:val="28"/>
        </w:rPr>
        <w:t>BAEYEVA</w:t>
      </w:r>
      <w:r>
        <w:rPr>
          <w:rFonts w:ascii="Times New Roman" w:hAnsi="Times New Roman" w:cs="Times New Roman"/>
          <w:b/>
          <w:sz w:val="28"/>
          <w:szCs w:val="28"/>
          <w:lang w:val="kk-KZ"/>
        </w:rPr>
        <w:t>@kgd.gov.kz».</w:t>
      </w:r>
    </w:p>
    <w:p w:rsidR="0055147A" w:rsidRDefault="0055147A" w:rsidP="0055147A">
      <w:pPr>
        <w:pStyle w:val="a5"/>
        <w:rPr>
          <w:rStyle w:val="s0"/>
          <w:sz w:val="28"/>
          <w:szCs w:val="28"/>
        </w:rPr>
      </w:pPr>
      <w:r>
        <w:rPr>
          <w:rStyle w:val="s0"/>
          <w:sz w:val="28"/>
          <w:szCs w:val="28"/>
          <w:lang w:val="kk-KZ"/>
        </w:rPr>
        <w:t xml:space="preserve">                                 </w:t>
      </w:r>
    </w:p>
    <w:p w:rsidR="005D6C31" w:rsidRPr="0055147A" w:rsidRDefault="005D6C31"/>
    <w:sectPr w:rsidR="005D6C31" w:rsidRPr="0055147A" w:rsidSect="00214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95"/>
    <w:rsid w:val="0055147A"/>
    <w:rsid w:val="005D6C31"/>
    <w:rsid w:val="007D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5147A"/>
    <w:pPr>
      <w:spacing w:before="100" w:beforeAutospacing="1" w:after="100" w:afterAutospacing="1"/>
    </w:pPr>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55147A"/>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55147A"/>
    <w:rPr>
      <w:rFonts w:ascii="Times New Roman" w:eastAsia="Times New Roman" w:hAnsi="Times New Roman" w:cs="Times New Roman"/>
      <w:sz w:val="28"/>
      <w:szCs w:val="20"/>
      <w:lang w:eastAsia="ru-RU"/>
    </w:rPr>
  </w:style>
  <w:style w:type="paragraph" w:styleId="a5">
    <w:name w:val="No Spacing"/>
    <w:uiPriority w:val="1"/>
    <w:qFormat/>
    <w:rsid w:val="0055147A"/>
    <w:pPr>
      <w:spacing w:after="0" w:line="240" w:lineRule="auto"/>
    </w:pPr>
    <w:rPr>
      <w:rFonts w:eastAsiaTheme="minorEastAsia"/>
      <w:lang w:eastAsia="ru-RU"/>
    </w:rPr>
  </w:style>
  <w:style w:type="character" w:customStyle="1" w:styleId="s0">
    <w:name w:val="s0"/>
    <w:basedOn w:val="a0"/>
    <w:rsid w:val="0055147A"/>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5147A"/>
    <w:pPr>
      <w:spacing w:before="100" w:beforeAutospacing="1" w:after="100" w:afterAutospacing="1"/>
    </w:pPr>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55147A"/>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55147A"/>
    <w:rPr>
      <w:rFonts w:ascii="Times New Roman" w:eastAsia="Times New Roman" w:hAnsi="Times New Roman" w:cs="Times New Roman"/>
      <w:sz w:val="28"/>
      <w:szCs w:val="20"/>
      <w:lang w:eastAsia="ru-RU"/>
    </w:rPr>
  </w:style>
  <w:style w:type="paragraph" w:styleId="a5">
    <w:name w:val="No Spacing"/>
    <w:uiPriority w:val="1"/>
    <w:qFormat/>
    <w:rsid w:val="0055147A"/>
    <w:pPr>
      <w:spacing w:after="0" w:line="240" w:lineRule="auto"/>
    </w:pPr>
    <w:rPr>
      <w:rFonts w:eastAsiaTheme="minorEastAsia"/>
      <w:lang w:eastAsia="ru-RU"/>
    </w:rPr>
  </w:style>
  <w:style w:type="character" w:customStyle="1" w:styleId="s0">
    <w:name w:val="s0"/>
    <w:basedOn w:val="a0"/>
    <w:rsid w:val="0055147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78A2-87CA-4F84-BBE3-34071280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u_kuralbek</dc:creator>
  <cp:keywords/>
  <dc:description/>
  <cp:lastModifiedBy>u_kuralbek</cp:lastModifiedBy>
  <cp:revision>2</cp:revision>
  <dcterms:created xsi:type="dcterms:W3CDTF">2020-05-11T10:23:00Z</dcterms:created>
  <dcterms:modified xsi:type="dcterms:W3CDTF">2020-05-11T10:25:00Z</dcterms:modified>
</cp:coreProperties>
</file>