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AC" w:rsidRDefault="00116579" w:rsidP="00380DAA">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Түркістан</w:t>
      </w:r>
      <w:r w:rsidR="00D217AC">
        <w:rPr>
          <w:rFonts w:ascii="Times New Roman" w:eastAsia="Times New Roman" w:hAnsi="Times New Roman" w:cs="Times New Roman"/>
          <w:b/>
          <w:bCs/>
          <w:iCs/>
          <w:sz w:val="28"/>
          <w:szCs w:val="28"/>
          <w:lang w:val="kk-KZ"/>
        </w:rPr>
        <w:t xml:space="preserve"> облысы бойынша</w:t>
      </w:r>
      <w:r w:rsidR="00D217AC" w:rsidRPr="00380DAA">
        <w:rPr>
          <w:rFonts w:ascii="Times New Roman" w:eastAsia="Calibri" w:hAnsi="Times New Roman" w:cs="Times New Roman"/>
          <w:b/>
          <w:bCs/>
          <w:sz w:val="28"/>
          <w:szCs w:val="28"/>
          <w:lang w:val="kk-KZ"/>
        </w:rPr>
        <w:t>Мемлекеттік кірістер</w:t>
      </w:r>
      <w:r w:rsidR="00D217AC">
        <w:rPr>
          <w:rFonts w:ascii="Times New Roman" w:eastAsia="Calibri" w:hAnsi="Times New Roman" w:cs="Times New Roman"/>
          <w:b/>
          <w:bCs/>
          <w:sz w:val="28"/>
          <w:szCs w:val="28"/>
          <w:lang w:val="kk-KZ"/>
        </w:rPr>
        <w:t xml:space="preserve"> Департаментінің</w:t>
      </w:r>
    </w:p>
    <w:p w:rsidR="00C360F2" w:rsidRDefault="00116579" w:rsidP="00380DAA">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Бәйдібек</w:t>
      </w:r>
      <w:r w:rsidR="00567B53" w:rsidRPr="00380DAA">
        <w:rPr>
          <w:rFonts w:ascii="Times New Roman" w:eastAsia="Times New Roman" w:hAnsi="Times New Roman" w:cs="Times New Roman"/>
          <w:b/>
          <w:bCs/>
          <w:iCs/>
          <w:sz w:val="28"/>
          <w:szCs w:val="28"/>
          <w:lang w:val="kk-KZ"/>
        </w:rPr>
        <w:t xml:space="preserve">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p w:rsidR="001133C1" w:rsidRPr="001133C1" w:rsidRDefault="00111577" w:rsidP="00380DAA">
      <w:pPr>
        <w:spacing w:after="0" w:line="240" w:lineRule="auto"/>
        <w:ind w:left="567" w:firstLine="567"/>
        <w:jc w:val="center"/>
        <w:rPr>
          <w:rFonts w:ascii="Times New Roman" w:eastAsia="Calibri" w:hAnsi="Times New Roman" w:cs="Times New Roman"/>
          <w:bCs/>
          <w:sz w:val="28"/>
          <w:szCs w:val="28"/>
          <w:lang w:val="kk-KZ"/>
        </w:rPr>
      </w:pPr>
      <w:r>
        <w:rPr>
          <w:rFonts w:ascii="Times New Roman" w:eastAsia="Times New Roman" w:hAnsi="Times New Roman" w:cs="Times New Roman"/>
          <w:bCs/>
          <w:iCs/>
          <w:sz w:val="28"/>
          <w:szCs w:val="28"/>
          <w:lang w:val="kk-KZ"/>
        </w:rPr>
        <w:t>21.07.2020-2</w:t>
      </w:r>
      <w:r w:rsidR="009D526B">
        <w:rPr>
          <w:rFonts w:ascii="Times New Roman" w:eastAsia="Times New Roman" w:hAnsi="Times New Roman" w:cs="Times New Roman"/>
          <w:bCs/>
          <w:iCs/>
          <w:sz w:val="28"/>
          <w:szCs w:val="28"/>
          <w:lang w:val="kk-KZ"/>
        </w:rPr>
        <w:t>3</w:t>
      </w:r>
      <w:r w:rsidR="00116579">
        <w:rPr>
          <w:rFonts w:ascii="Times New Roman" w:eastAsia="Times New Roman" w:hAnsi="Times New Roman" w:cs="Times New Roman"/>
          <w:bCs/>
          <w:iCs/>
          <w:sz w:val="28"/>
          <w:szCs w:val="28"/>
          <w:lang w:val="kk-KZ"/>
        </w:rPr>
        <w:t>.07</w:t>
      </w:r>
      <w:r w:rsidR="001133C1" w:rsidRPr="001133C1">
        <w:rPr>
          <w:rFonts w:ascii="Times New Roman" w:eastAsia="Times New Roman" w:hAnsi="Times New Roman" w:cs="Times New Roman"/>
          <w:bCs/>
          <w:iCs/>
          <w:sz w:val="28"/>
          <w:szCs w:val="28"/>
          <w:lang w:val="kk-KZ"/>
        </w:rPr>
        <w:t>.2020ж.ж. құжаттарды қабылдау</w:t>
      </w:r>
    </w:p>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D547E4" w:rsidRPr="00116579" w:rsidRDefault="00C360F2" w:rsidP="00116579">
      <w:pPr>
        <w:rPr>
          <w:lang w:val="kk-KZ"/>
        </w:rPr>
      </w:pPr>
      <w:r w:rsidRPr="00460E08">
        <w:rPr>
          <w:rFonts w:ascii="Times New Roman" w:eastAsia="Times New Roman" w:hAnsi="Times New Roman" w:cs="Times New Roman"/>
          <w:b/>
          <w:sz w:val="28"/>
          <w:szCs w:val="28"/>
          <w:lang w:val="kk-KZ"/>
        </w:rPr>
        <w:t>БСН 02</w:t>
      </w:r>
      <w:r w:rsidR="00116579">
        <w:rPr>
          <w:rFonts w:ascii="Times New Roman" w:eastAsia="Times New Roman" w:hAnsi="Times New Roman" w:cs="Times New Roman"/>
          <w:b/>
          <w:sz w:val="28"/>
          <w:szCs w:val="28"/>
          <w:lang w:val="kk-KZ"/>
        </w:rPr>
        <w:t>11</w:t>
      </w:r>
      <w:r w:rsidRPr="00460E08">
        <w:rPr>
          <w:rFonts w:ascii="Times New Roman" w:eastAsia="Times New Roman" w:hAnsi="Times New Roman" w:cs="Times New Roman"/>
          <w:b/>
          <w:sz w:val="28"/>
          <w:szCs w:val="28"/>
          <w:lang w:val="kk-KZ"/>
        </w:rPr>
        <w:t>40001</w:t>
      </w:r>
      <w:r w:rsidR="00116579">
        <w:rPr>
          <w:rFonts w:ascii="Times New Roman" w:eastAsia="Times New Roman" w:hAnsi="Times New Roman" w:cs="Times New Roman"/>
          <w:b/>
          <w:sz w:val="28"/>
          <w:szCs w:val="28"/>
          <w:lang w:val="kk-KZ"/>
        </w:rPr>
        <w:t>897</w:t>
      </w:r>
      <w:r w:rsidRPr="00460E08">
        <w:rPr>
          <w:rFonts w:ascii="Times New Roman" w:eastAsia="Times New Roman" w:hAnsi="Times New Roman" w:cs="Times New Roman"/>
          <w:b/>
          <w:sz w:val="28"/>
          <w:szCs w:val="28"/>
          <w:lang w:val="kk-KZ"/>
        </w:rPr>
        <w:t xml:space="preserve">, </w:t>
      </w:r>
      <w:r w:rsidR="00567B53" w:rsidRPr="00460E08">
        <w:rPr>
          <w:rFonts w:ascii="Times New Roman" w:eastAsia="Times New Roman" w:hAnsi="Times New Roman" w:cs="Times New Roman"/>
          <w:b/>
          <w:sz w:val="28"/>
          <w:szCs w:val="28"/>
          <w:lang w:val="kk-KZ"/>
        </w:rPr>
        <w:t xml:space="preserve">Индекс </w:t>
      </w:r>
      <w:r w:rsidR="00116579">
        <w:rPr>
          <w:rFonts w:ascii="Times New Roman" w:eastAsia="Times New Roman" w:hAnsi="Times New Roman" w:cs="Times New Roman"/>
          <w:b/>
          <w:sz w:val="28"/>
          <w:szCs w:val="28"/>
          <w:lang w:val="kk-KZ"/>
        </w:rPr>
        <w:t>160200</w:t>
      </w:r>
      <w:r w:rsidR="00567B53" w:rsidRPr="00460E08">
        <w:rPr>
          <w:rFonts w:ascii="Times New Roman" w:eastAsia="Times New Roman" w:hAnsi="Times New Roman" w:cs="Times New Roman"/>
          <w:b/>
          <w:sz w:val="28"/>
          <w:szCs w:val="28"/>
          <w:lang w:val="kk-KZ"/>
        </w:rPr>
        <w:t xml:space="preserve">, </w:t>
      </w:r>
      <w:r w:rsidR="00116579">
        <w:rPr>
          <w:rFonts w:ascii="Times New Roman" w:eastAsia="Times New Roman" w:hAnsi="Times New Roman" w:cs="Times New Roman"/>
          <w:b/>
          <w:sz w:val="28"/>
          <w:szCs w:val="28"/>
          <w:lang w:val="kk-KZ"/>
        </w:rPr>
        <w:t>Түркістан</w:t>
      </w:r>
      <w:r w:rsidR="00567B53" w:rsidRPr="00460E08">
        <w:rPr>
          <w:rFonts w:ascii="Times New Roman" w:eastAsia="Times New Roman" w:hAnsi="Times New Roman" w:cs="Times New Roman"/>
          <w:b/>
          <w:sz w:val="28"/>
          <w:szCs w:val="28"/>
          <w:lang w:val="kk-KZ"/>
        </w:rPr>
        <w:t xml:space="preserve">  облысы, </w:t>
      </w:r>
      <w:r w:rsidR="00116579">
        <w:rPr>
          <w:rFonts w:ascii="Times New Roman" w:eastAsia="Times New Roman" w:hAnsi="Times New Roman" w:cs="Times New Roman"/>
          <w:b/>
          <w:sz w:val="28"/>
          <w:szCs w:val="28"/>
          <w:lang w:val="kk-KZ"/>
        </w:rPr>
        <w:t>Бәйдібек</w:t>
      </w:r>
      <w:r w:rsidR="00567B53" w:rsidRPr="00460E08">
        <w:rPr>
          <w:rFonts w:ascii="Times New Roman" w:eastAsia="Times New Roman" w:hAnsi="Times New Roman" w:cs="Times New Roman"/>
          <w:b/>
          <w:sz w:val="28"/>
          <w:szCs w:val="28"/>
          <w:lang w:val="kk-KZ"/>
        </w:rPr>
        <w:t xml:space="preserve">  ауданы, </w:t>
      </w:r>
      <w:r w:rsidR="00116579">
        <w:rPr>
          <w:rFonts w:ascii="Times New Roman" w:eastAsia="Times New Roman" w:hAnsi="Times New Roman" w:cs="Times New Roman"/>
          <w:b/>
          <w:sz w:val="28"/>
          <w:szCs w:val="28"/>
          <w:lang w:val="kk-KZ"/>
        </w:rPr>
        <w:t>Шаян ауылы</w:t>
      </w:r>
      <w:r w:rsidR="00567B53" w:rsidRPr="00460E08">
        <w:rPr>
          <w:rFonts w:ascii="Times New Roman" w:eastAsia="Times New Roman" w:hAnsi="Times New Roman" w:cs="Times New Roman"/>
          <w:b/>
          <w:sz w:val="28"/>
          <w:szCs w:val="28"/>
          <w:lang w:val="kk-KZ"/>
        </w:rPr>
        <w:t xml:space="preserve">,  </w:t>
      </w:r>
      <w:r w:rsidR="00116579">
        <w:rPr>
          <w:rFonts w:ascii="Times New Roman" w:eastAsia="Times New Roman" w:hAnsi="Times New Roman" w:cs="Times New Roman"/>
          <w:b/>
          <w:sz w:val="28"/>
          <w:szCs w:val="28"/>
          <w:lang w:val="kk-KZ"/>
        </w:rPr>
        <w:t>Б.Қарашаұлы</w:t>
      </w:r>
      <w:r w:rsidR="00567B53" w:rsidRPr="00460E08">
        <w:rPr>
          <w:rFonts w:ascii="Times New Roman" w:eastAsia="Times New Roman" w:hAnsi="Times New Roman" w:cs="Times New Roman"/>
          <w:b/>
          <w:sz w:val="28"/>
          <w:szCs w:val="28"/>
          <w:lang w:val="kk-KZ"/>
        </w:rPr>
        <w:t xml:space="preserve"> көшесі, </w:t>
      </w:r>
      <w:r w:rsidR="00116579">
        <w:rPr>
          <w:rFonts w:ascii="Times New Roman" w:eastAsia="Times New Roman" w:hAnsi="Times New Roman" w:cs="Times New Roman"/>
          <w:b/>
          <w:sz w:val="28"/>
          <w:szCs w:val="28"/>
          <w:lang w:val="kk-KZ"/>
        </w:rPr>
        <w:t>85</w:t>
      </w:r>
      <w:r w:rsidR="00567B53" w:rsidRPr="00460E08">
        <w:rPr>
          <w:rFonts w:ascii="Times New Roman" w:eastAsia="Times New Roman" w:hAnsi="Times New Roman" w:cs="Times New Roman"/>
          <w:b/>
          <w:sz w:val="28"/>
          <w:szCs w:val="28"/>
          <w:lang w:val="kk-KZ"/>
        </w:rPr>
        <w:t xml:space="preserve">  анықтама телефоны: (8-72</w:t>
      </w:r>
      <w:r w:rsidR="00116579">
        <w:rPr>
          <w:rFonts w:ascii="Times New Roman" w:eastAsia="Times New Roman" w:hAnsi="Times New Roman" w:cs="Times New Roman"/>
          <w:b/>
          <w:sz w:val="28"/>
          <w:szCs w:val="28"/>
          <w:lang w:val="kk-KZ"/>
        </w:rPr>
        <w:t>548</w:t>
      </w:r>
      <w:r w:rsidR="00567B53" w:rsidRPr="00460E08">
        <w:rPr>
          <w:rFonts w:ascii="Times New Roman" w:eastAsia="Times New Roman" w:hAnsi="Times New Roman" w:cs="Times New Roman"/>
          <w:b/>
          <w:sz w:val="28"/>
          <w:szCs w:val="28"/>
          <w:lang w:val="kk-KZ"/>
        </w:rPr>
        <w:t>) 2-</w:t>
      </w:r>
      <w:r w:rsidR="00116579">
        <w:rPr>
          <w:rFonts w:ascii="Times New Roman" w:eastAsia="Times New Roman" w:hAnsi="Times New Roman" w:cs="Times New Roman"/>
          <w:b/>
          <w:sz w:val="28"/>
          <w:szCs w:val="28"/>
          <w:lang w:val="kk-KZ"/>
        </w:rPr>
        <w:t>14-62</w:t>
      </w:r>
      <w:r w:rsidR="00567B53" w:rsidRPr="00460E08">
        <w:rPr>
          <w:rFonts w:ascii="Times New Roman" w:eastAsia="Times New Roman" w:hAnsi="Times New Roman" w:cs="Times New Roman"/>
          <w:b/>
          <w:sz w:val="28"/>
          <w:szCs w:val="28"/>
          <w:lang w:val="kk-KZ"/>
        </w:rPr>
        <w:t xml:space="preserve">, электрондықмекен-жайы: </w:t>
      </w:r>
      <w:r w:rsidR="00116579" w:rsidRPr="00116579">
        <w:rPr>
          <w:rStyle w:val="token-label"/>
          <w:rFonts w:ascii="Times New Roman" w:hAnsi="Times New Roman" w:cs="Times New Roman"/>
          <w:b/>
          <w:sz w:val="28"/>
          <w:szCs w:val="28"/>
          <w:lang w:val="kk-KZ"/>
        </w:rPr>
        <w:t>kanc5802</w:t>
      </w:r>
      <w:r w:rsidR="00116579" w:rsidRPr="00116579">
        <w:rPr>
          <w:rStyle w:val="token-label"/>
          <w:rFonts w:ascii="Times New Roman" w:hAnsi="Times New Roman" w:cs="Times New Roman"/>
          <w:sz w:val="28"/>
          <w:szCs w:val="28"/>
          <w:lang w:val="kk-KZ"/>
        </w:rPr>
        <w:t xml:space="preserve"> </w:t>
      </w:r>
      <w:r w:rsidR="00116579" w:rsidRPr="00116579">
        <w:rPr>
          <w:rStyle w:val="token-label"/>
          <w:rFonts w:ascii="Times New Roman" w:hAnsi="Times New Roman" w:cs="Times New Roman"/>
          <w:b/>
          <w:sz w:val="28"/>
          <w:szCs w:val="28"/>
          <w:lang w:val="kk-KZ"/>
        </w:rPr>
        <w:t>(kanc5802@kgd.gov.kz</w:t>
      </w:r>
      <w:r w:rsidR="00116579" w:rsidRPr="00116579">
        <w:rPr>
          <w:rStyle w:val="token-label"/>
          <w:rFonts w:ascii="Times New Roman" w:hAnsi="Times New Roman" w:cs="Times New Roman"/>
          <w:sz w:val="28"/>
          <w:szCs w:val="28"/>
          <w:lang w:val="kk-KZ"/>
        </w:rPr>
        <w:t>)</w:t>
      </w:r>
      <w:hyperlink r:id="rId8" w:history="1">
        <w:r w:rsidR="00116579" w:rsidRPr="00116579">
          <w:rPr>
            <w:rStyle w:val="a3"/>
            <w:rFonts w:ascii="Times New Roman" w:hAnsi="Times New Roman" w:cs="Times New Roman"/>
            <w:sz w:val="28"/>
            <w:szCs w:val="28"/>
            <w:lang w:val="kk-KZ"/>
          </w:rPr>
          <w:t>×</w:t>
        </w:r>
      </w:hyperlink>
      <w:r w:rsidR="00460E08" w:rsidRPr="00460E08">
        <w:rPr>
          <w:rFonts w:ascii="Times New Roman" w:eastAsia="Times New Roman" w:hAnsi="Times New Roman" w:cs="Times New Roman"/>
          <w:b/>
          <w:bCs/>
          <w:sz w:val="28"/>
          <w:szCs w:val="28"/>
          <w:lang w:val="kk-KZ"/>
        </w:rPr>
        <w:t xml:space="preserve"> </w:t>
      </w:r>
      <w:r w:rsidR="00460E08" w:rsidRPr="00460E08">
        <w:rPr>
          <w:rFonts w:ascii="Times New Roman" w:hAnsi="Times New Roman" w:cs="Times New Roman"/>
          <w:b/>
          <w:sz w:val="28"/>
          <w:szCs w:val="28"/>
          <w:lang w:val="kk-KZ"/>
        </w:rPr>
        <w:t>барынша рұқсат етілген файлдар өлшемінің шектеулері 2 МБ</w:t>
      </w:r>
      <w:r w:rsidR="00371AD8">
        <w:rPr>
          <w:rFonts w:ascii="Times New Roman" w:hAnsi="Times New Roman" w:cs="Times New Roman"/>
          <w:b/>
          <w:sz w:val="28"/>
          <w:szCs w:val="28"/>
          <w:lang w:val="kk-KZ"/>
        </w:rPr>
        <w:t>.</w:t>
      </w: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bookmarkStart w:id="0" w:name="_GoBack"/>
      <w:bookmarkEnd w:id="0"/>
    </w:p>
    <w:p w:rsidR="007F53F7" w:rsidRPr="007F53F7" w:rsidRDefault="007F53F7" w:rsidP="007F53F7">
      <w:pPr>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00C360F2" w:rsidRPr="007F53F7">
        <w:rPr>
          <w:rFonts w:ascii="Times New Roman" w:hAnsi="Times New Roman" w:cs="Times New Roman"/>
          <w:b/>
          <w:sz w:val="28"/>
          <w:szCs w:val="28"/>
          <w:lang w:val="kk-KZ"/>
        </w:rPr>
        <w:tab/>
      </w:r>
      <w:r w:rsidR="00D86514" w:rsidRPr="007F53F7">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Сарапшы ретінде конкурс жариялаған 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сондай-ақ персоналды іріктеу және жоғарылату 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lastRenderedPageBreak/>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7F53F7" w:rsidRPr="007F53F7" w:rsidRDefault="007F53F7" w:rsidP="007F53F7">
      <w:pPr>
        <w:widowControl w:val="0"/>
        <w:tabs>
          <w:tab w:val="left" w:pos="0"/>
        </w:tabs>
        <w:spacing w:after="0" w:line="240" w:lineRule="auto"/>
        <w:ind w:left="567" w:firstLine="567"/>
        <w:jc w:val="both"/>
        <w:rPr>
          <w:rFonts w:ascii="TimesNewRomanPSMT" w:hAnsi="TimesNewRomanPSMT" w:cs="TimesNewRomanPSMT"/>
          <w:sz w:val="28"/>
          <w:szCs w:val="28"/>
          <w:lang w:val="kk-KZ"/>
        </w:rPr>
      </w:pPr>
    </w:p>
    <w:p w:rsidR="00C360F2" w:rsidRPr="00380DAA" w:rsidRDefault="00C360F2" w:rsidP="007F53F7">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sidR="00D01DEF">
        <w:rPr>
          <w:rFonts w:ascii="Times New Roman" w:eastAsia="Calibri" w:hAnsi="Times New Roman" w:cs="Times New Roman"/>
          <w:b/>
          <w:sz w:val="28"/>
          <w:szCs w:val="28"/>
          <w:lang w:val="kk-KZ"/>
        </w:rPr>
        <w:t xml:space="preserve"> </w:t>
      </w:r>
      <w:r w:rsidR="00D01DEF" w:rsidRPr="00D01DEF">
        <w:rPr>
          <w:rFonts w:ascii="Times New Roman" w:eastAsia="Calibri" w:hAnsi="Times New Roman" w:cs="Times New Roman"/>
          <w:sz w:val="28"/>
          <w:szCs w:val="28"/>
          <w:lang w:val="kk-KZ"/>
        </w:rPr>
        <w:t>Түркістан</w:t>
      </w:r>
      <w:r w:rsidR="00D01DEF">
        <w:rPr>
          <w:rFonts w:ascii="Times New Roman" w:eastAsia="Calibri" w:hAnsi="Times New Roman" w:cs="Times New Roman"/>
          <w:b/>
          <w:sz w:val="28"/>
          <w:szCs w:val="28"/>
          <w:lang w:val="kk-KZ"/>
        </w:rPr>
        <w:t xml:space="preserve"> </w:t>
      </w:r>
      <w:r w:rsidR="00D01DEF">
        <w:rPr>
          <w:rFonts w:ascii="Times New Roman" w:eastAsia="Times New Roman" w:hAnsi="Times New Roman" w:cs="Times New Roman"/>
          <w:bCs/>
          <w:iCs/>
          <w:sz w:val="28"/>
          <w:szCs w:val="28"/>
          <w:lang w:val="kk-KZ"/>
        </w:rPr>
        <w:t xml:space="preserve">  облысы, Бәйдібек</w:t>
      </w:r>
      <w:r w:rsidRPr="00380DAA">
        <w:rPr>
          <w:rFonts w:ascii="Times New Roman" w:eastAsia="Times New Roman" w:hAnsi="Times New Roman" w:cs="Times New Roman"/>
          <w:bCs/>
          <w:iCs/>
          <w:sz w:val="28"/>
          <w:szCs w:val="28"/>
          <w:lang w:val="kk-KZ"/>
        </w:rPr>
        <w:t xml:space="preserve">  ауданы, </w:t>
      </w:r>
      <w:r w:rsidR="00D01DEF">
        <w:rPr>
          <w:rFonts w:ascii="Times New Roman" w:eastAsia="Times New Roman" w:hAnsi="Times New Roman" w:cs="Times New Roman"/>
          <w:bCs/>
          <w:iCs/>
          <w:sz w:val="28"/>
          <w:szCs w:val="28"/>
          <w:lang w:val="kk-KZ"/>
        </w:rPr>
        <w:t>Шаян ауылы</w:t>
      </w:r>
      <w:r w:rsidRPr="00380DAA">
        <w:rPr>
          <w:rFonts w:ascii="Times New Roman" w:eastAsia="Times New Roman" w:hAnsi="Times New Roman" w:cs="Times New Roman"/>
          <w:bCs/>
          <w:iCs/>
          <w:sz w:val="28"/>
          <w:szCs w:val="28"/>
          <w:lang w:val="kk-KZ"/>
        </w:rPr>
        <w:t xml:space="preserve">,  </w:t>
      </w:r>
      <w:r w:rsidR="00D01DEF">
        <w:rPr>
          <w:rFonts w:ascii="Times New Roman" w:eastAsia="Times New Roman" w:hAnsi="Times New Roman" w:cs="Times New Roman"/>
          <w:bCs/>
          <w:iCs/>
          <w:sz w:val="28"/>
          <w:szCs w:val="28"/>
          <w:lang w:val="kk-KZ"/>
        </w:rPr>
        <w:t xml:space="preserve">Б.Қарашаұлы </w:t>
      </w:r>
      <w:r w:rsidRPr="00380DAA">
        <w:rPr>
          <w:rFonts w:ascii="Times New Roman" w:eastAsia="Times New Roman" w:hAnsi="Times New Roman" w:cs="Times New Roman"/>
          <w:bCs/>
          <w:iCs/>
          <w:sz w:val="28"/>
          <w:szCs w:val="28"/>
          <w:lang w:val="kk-KZ"/>
        </w:rPr>
        <w:t xml:space="preserve">көшесі, </w:t>
      </w:r>
      <w:r w:rsidR="00D01DEF">
        <w:rPr>
          <w:rFonts w:ascii="Times New Roman" w:eastAsia="Times New Roman" w:hAnsi="Times New Roman" w:cs="Times New Roman"/>
          <w:bCs/>
          <w:iCs/>
          <w:sz w:val="28"/>
          <w:szCs w:val="28"/>
          <w:lang w:val="kk-KZ"/>
        </w:rPr>
        <w:t>85</w:t>
      </w:r>
      <w:r w:rsidRPr="00380DAA">
        <w:rPr>
          <w:rFonts w:ascii="Times New Roman" w:eastAsia="Times New Roman" w:hAnsi="Times New Roman" w:cs="Times New Roman"/>
          <w:bCs/>
          <w:iCs/>
          <w:sz w:val="28"/>
          <w:szCs w:val="28"/>
          <w:lang w:val="kk-KZ"/>
        </w:rPr>
        <w:t xml:space="preserve"> </w:t>
      </w:r>
      <w:r w:rsidR="00D01DEF">
        <w:rPr>
          <w:rFonts w:ascii="Times New Roman" w:eastAsia="Times New Roman" w:hAnsi="Times New Roman" w:cs="Times New Roman"/>
          <w:bCs/>
          <w:iCs/>
          <w:sz w:val="28"/>
          <w:szCs w:val="28"/>
          <w:lang w:val="kk-KZ"/>
        </w:rPr>
        <w:t>.</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E92F86" w:rsidRPr="00D86514" w:rsidRDefault="00E92F86" w:rsidP="00E92F86">
      <w:pPr>
        <w:tabs>
          <w:tab w:val="left" w:pos="709"/>
        </w:tabs>
        <w:spacing w:after="0" w:line="240" w:lineRule="auto"/>
        <w:ind w:left="567" w:firstLine="567"/>
        <w:contextualSpacing/>
        <w:jc w:val="both"/>
        <w:rPr>
          <w:rFonts w:ascii="Times New Roman" w:hAnsi="Times New Roman" w:cs="Times New Roman"/>
          <w:b/>
          <w:bCs/>
          <w:i/>
          <w:iCs/>
          <w:sz w:val="28"/>
          <w:szCs w:val="28"/>
          <w:lang w:val="kk-KZ"/>
        </w:rPr>
      </w:pPr>
      <w:r w:rsidRPr="00D86514">
        <w:rPr>
          <w:rFonts w:ascii="Times New Roman" w:hAnsi="Times New Roman" w:cs="Times New Roman"/>
          <w:b/>
          <w:sz w:val="28"/>
          <w:szCs w:val="28"/>
          <w:lang w:val="kk-KZ"/>
        </w:rPr>
        <w:t xml:space="preserve">C-R-3 </w:t>
      </w:r>
      <w:r w:rsidRPr="00D86514">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E92F86" w:rsidRPr="003B664D" w:rsidRDefault="00E92F86" w:rsidP="00E92F86">
      <w:pPr>
        <w:spacing w:after="0" w:line="240" w:lineRule="auto"/>
        <w:ind w:left="426" w:firstLine="708"/>
        <w:jc w:val="both"/>
        <w:rPr>
          <w:rFonts w:ascii="Times New Roman" w:hAnsi="Times New Roman" w:cs="Times New Roman"/>
          <w:sz w:val="28"/>
          <w:szCs w:val="28"/>
          <w:lang w:val="kk-KZ"/>
        </w:rPr>
      </w:pPr>
      <w:r w:rsidRPr="003B664D">
        <w:rPr>
          <w:rFonts w:ascii="Times New Roman" w:hAnsi="Times New Roman" w:cs="Times New Roman"/>
          <w:sz w:val="28"/>
          <w:szCs w:val="28"/>
          <w:lang w:val="kk-KZ"/>
        </w:rPr>
        <w:t>жоғары немесе жоғары оқу орнынан кейінгі білім;</w:t>
      </w:r>
    </w:p>
    <w:p w:rsidR="00E92F86" w:rsidRPr="003B664D" w:rsidRDefault="00E92F86" w:rsidP="00E92F86">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М</w:t>
      </w:r>
      <w:r w:rsidRPr="003B664D">
        <w:rPr>
          <w:rFonts w:ascii="Times New Roman" w:hAnsi="Times New Roman" w:cs="Times New Roman"/>
          <w:b/>
          <w:sz w:val="28"/>
          <w:szCs w:val="28"/>
          <w:lang w:val="kk-KZ"/>
        </w:rPr>
        <w:t>ынадай құзыреттердің бар болуы:</w:t>
      </w:r>
      <w:r w:rsidRPr="003B664D">
        <w:rPr>
          <w:rFonts w:ascii="Times New Roman" w:hAnsi="Times New Roman" w:cs="Times New Roman"/>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92F86" w:rsidRPr="003B664D" w:rsidRDefault="00E92F86" w:rsidP="00E92F86">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7202D9">
        <w:rPr>
          <w:rFonts w:ascii="Times New Roman" w:hAnsi="Times New Roman" w:cs="Times New Roman"/>
          <w:b/>
          <w:sz w:val="28"/>
          <w:szCs w:val="28"/>
          <w:lang w:val="kk-KZ"/>
        </w:rPr>
        <w:t>Жұмыс тәжірибесі келесі талаптардың біріне сәйкес болуы тиіс</w:t>
      </w:r>
      <w:r w:rsidRPr="003B664D">
        <w:rPr>
          <w:rFonts w:ascii="Times New Roman" w:hAnsi="Times New Roman" w:cs="Times New Roman"/>
          <w:sz w:val="28"/>
          <w:szCs w:val="28"/>
          <w:lang w:val="kk-KZ"/>
        </w:rPr>
        <w:t>:</w:t>
      </w:r>
    </w:p>
    <w:p w:rsidR="00E92F86" w:rsidRPr="00E651EB"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1) мемлекеттік лауазымдарда жұмыс өтілі бір жылдан кем емес;</w:t>
      </w:r>
    </w:p>
    <w:p w:rsidR="00E92F86" w:rsidRPr="00E651EB"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2) осы санаттағы нақты лауазымның функционалдық бағыттарына сәйкес салаларда екі жылдан кем емес;</w:t>
      </w:r>
    </w:p>
    <w:p w:rsidR="00E92F86" w:rsidRPr="00E651EB"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E92F86" w:rsidRPr="00EB1A41"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w:t>
      </w:r>
      <w:r w:rsidRPr="00EB1A41">
        <w:rPr>
          <w:rFonts w:ascii="Times New Roman" w:hAnsi="Times New Roman" w:cs="Times New Roman"/>
          <w:sz w:val="28"/>
          <w:szCs w:val="28"/>
          <w:lang w:val="kk-KZ"/>
        </w:rPr>
        <w:t>лауазымдарында бір жылдан кем емес;</w:t>
      </w:r>
    </w:p>
    <w:p w:rsidR="00E92F86" w:rsidRPr="00B56182"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B56182">
        <w:rPr>
          <w:rFonts w:ascii="Times New Roman" w:hAnsi="Times New Roman" w:cs="Times New Roman"/>
          <w:sz w:val="28"/>
          <w:szCs w:val="28"/>
          <w:lang w:val="kk-KZ"/>
        </w:rPr>
        <w:t>5) жоғарынемесежоғарыоқуорындарынанкейінгібілімбағдарламаларыбойыншаҚазақстанРеспубликасыныңПрезидентіжанындағыбілім беру ұйымдарынданемесешетелдіңжоғарыоқуорындарындаРеспубликалық комиссия бекітетінбасыммамандықтарбойыншаоқудыаяқтауы;</w:t>
      </w:r>
    </w:p>
    <w:p w:rsidR="00E92F86" w:rsidRPr="00B56182"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B56182">
        <w:rPr>
          <w:rFonts w:ascii="Times New Roman" w:hAnsi="Times New Roman" w:cs="Times New Roman"/>
          <w:sz w:val="28"/>
          <w:szCs w:val="28"/>
          <w:lang w:val="kk-KZ"/>
        </w:rPr>
        <w:t>6) ғылымидәрежесініңболуы;</w:t>
      </w:r>
    </w:p>
    <w:p w:rsidR="00E92F86" w:rsidRPr="00B56182" w:rsidRDefault="00E92F86" w:rsidP="00E92F86">
      <w:pPr>
        <w:autoSpaceDE w:val="0"/>
        <w:autoSpaceDN w:val="0"/>
        <w:adjustRightInd w:val="0"/>
        <w:spacing w:after="0" w:line="240" w:lineRule="auto"/>
        <w:ind w:left="426" w:firstLine="708"/>
        <w:jc w:val="both"/>
        <w:rPr>
          <w:rFonts w:ascii="Times New Roman" w:hAnsi="Times New Roman" w:cs="Times New Roman"/>
          <w:lang w:val="kk-KZ"/>
        </w:rPr>
      </w:pPr>
      <w:r w:rsidRPr="00B56182">
        <w:rPr>
          <w:rFonts w:ascii="Times New Roman" w:hAnsi="Times New Roman" w:cs="Times New Roman"/>
          <w:sz w:val="28"/>
          <w:szCs w:val="28"/>
          <w:lang w:val="kk-KZ"/>
        </w:rPr>
        <w:t>7) Президенттікжастар кадр резервінеалынғантұлғаларүшінжұмысөтілі бес жылдан кем емес.</w:t>
      </w:r>
    </w:p>
    <w:p w:rsidR="00E92F86" w:rsidRPr="00B56182" w:rsidRDefault="00E92F86" w:rsidP="00E92F86">
      <w:pPr>
        <w:spacing w:after="0" w:line="240" w:lineRule="auto"/>
        <w:ind w:left="426" w:firstLine="708"/>
        <w:jc w:val="both"/>
        <w:rPr>
          <w:rFonts w:ascii="Times New Roman" w:hAnsi="Times New Roman"/>
          <w:sz w:val="28"/>
          <w:szCs w:val="28"/>
          <w:lang w:val="kk-KZ"/>
        </w:rPr>
      </w:pPr>
    </w:p>
    <w:p w:rsidR="00E92F86" w:rsidRPr="00380DAA" w:rsidRDefault="00E92F86" w:rsidP="00E92F86">
      <w:pPr>
        <w:widowControl w:val="0"/>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8222"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560"/>
        <w:gridCol w:w="3238"/>
        <w:gridCol w:w="3424"/>
      </w:tblGrid>
      <w:tr w:rsidR="00E92F86" w:rsidRPr="00380DAA" w:rsidTr="001B27BC">
        <w:trPr>
          <w:cantSplit/>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E92F86" w:rsidRPr="00380DAA" w:rsidTr="001B27BC">
        <w:trPr>
          <w:cantSplit/>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spacing w:after="0" w:line="240" w:lineRule="auto"/>
              <w:ind w:left="567" w:firstLine="567"/>
              <w:rPr>
                <w:rFonts w:ascii="Times New Roman" w:eastAsia="Times New Roman" w:hAnsi="Times New Roman" w:cs="Times New Roman"/>
                <w:b/>
                <w:sz w:val="28"/>
                <w:szCs w:val="28"/>
                <w:lang w:val="kk-KZ"/>
              </w:rPr>
            </w:pPr>
          </w:p>
        </w:tc>
        <w:tc>
          <w:tcPr>
            <w:tcW w:w="3238" w:type="dxa"/>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3424" w:type="dxa"/>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E92F86" w:rsidRPr="00380DAA" w:rsidTr="001B27BC">
        <w:trPr>
          <w:cantSplit/>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С-R-3</w:t>
            </w:r>
          </w:p>
        </w:tc>
        <w:tc>
          <w:tcPr>
            <w:tcW w:w="3238" w:type="dxa"/>
            <w:tcBorders>
              <w:top w:val="single" w:sz="4" w:space="0" w:color="auto"/>
              <w:left w:val="single" w:sz="4" w:space="0" w:color="auto"/>
              <w:bottom w:val="single" w:sz="4" w:space="0" w:color="auto"/>
              <w:right w:val="single" w:sz="4" w:space="0" w:color="auto"/>
            </w:tcBorders>
            <w:vAlign w:val="center"/>
            <w:hideMark/>
          </w:tcPr>
          <w:p w:rsidR="00E92F86" w:rsidRPr="00041769" w:rsidRDefault="00E92F86" w:rsidP="001B27BC">
            <w:pPr>
              <w:ind w:left="284" w:firstLine="1405"/>
              <w:rPr>
                <w:i/>
                <w:color w:val="000000"/>
                <w:sz w:val="26"/>
                <w:szCs w:val="26"/>
                <w:lang w:val="kk-KZ"/>
              </w:rPr>
            </w:pPr>
            <w:r w:rsidRPr="00041769">
              <w:rPr>
                <w:color w:val="000000"/>
                <w:sz w:val="26"/>
                <w:szCs w:val="26"/>
                <w:lang w:val="kk-KZ"/>
              </w:rPr>
              <w:t>106359</w:t>
            </w:r>
          </w:p>
        </w:tc>
        <w:tc>
          <w:tcPr>
            <w:tcW w:w="3424" w:type="dxa"/>
            <w:tcBorders>
              <w:top w:val="single" w:sz="4" w:space="0" w:color="auto"/>
              <w:left w:val="single" w:sz="4" w:space="0" w:color="auto"/>
              <w:bottom w:val="single" w:sz="4" w:space="0" w:color="auto"/>
              <w:right w:val="single" w:sz="4" w:space="0" w:color="auto"/>
            </w:tcBorders>
            <w:vAlign w:val="center"/>
            <w:hideMark/>
          </w:tcPr>
          <w:p w:rsidR="00E92F86" w:rsidRPr="00041769" w:rsidRDefault="00E92F86" w:rsidP="001B27BC">
            <w:pPr>
              <w:ind w:left="284" w:firstLine="1405"/>
              <w:rPr>
                <w:i/>
                <w:color w:val="000000"/>
                <w:sz w:val="26"/>
                <w:szCs w:val="26"/>
                <w:lang w:val="en-US"/>
              </w:rPr>
            </w:pPr>
            <w:r w:rsidRPr="00041769">
              <w:rPr>
                <w:sz w:val="26"/>
                <w:szCs w:val="26"/>
                <w:lang w:val="kk-KZ"/>
              </w:rPr>
              <w:t>142815</w:t>
            </w:r>
          </w:p>
        </w:tc>
      </w:tr>
    </w:tbl>
    <w:p w:rsidR="00E92F86" w:rsidRPr="00380DAA" w:rsidRDefault="00E92F86" w:rsidP="00E92F86">
      <w:pPr>
        <w:spacing w:after="0" w:line="240" w:lineRule="auto"/>
        <w:ind w:left="567" w:firstLine="567"/>
        <w:jc w:val="both"/>
        <w:rPr>
          <w:rFonts w:ascii="Times New Roman" w:eastAsia="Times New Roman" w:hAnsi="Times New Roman" w:cs="Times New Roman"/>
          <w:b/>
          <w:sz w:val="28"/>
          <w:szCs w:val="28"/>
          <w:lang w:val="kk-KZ"/>
        </w:rPr>
      </w:pPr>
    </w:p>
    <w:p w:rsidR="00E92F86" w:rsidRPr="00111577" w:rsidRDefault="00111577" w:rsidP="00111577">
      <w:pPr>
        <w:pStyle w:val="a8"/>
        <w:widowControl w:val="0"/>
        <w:numPr>
          <w:ilvl w:val="0"/>
          <w:numId w:val="3"/>
        </w:numPr>
        <w:spacing w:after="0" w:line="240" w:lineRule="auto"/>
        <w:jc w:val="both"/>
        <w:rPr>
          <w:rFonts w:ascii="Times New Roman" w:hAnsi="Times New Roman"/>
          <w:b/>
          <w:sz w:val="28"/>
          <w:szCs w:val="28"/>
          <w:lang w:val="kk-KZ"/>
        </w:rPr>
      </w:pPr>
      <w:r>
        <w:rPr>
          <w:rFonts w:ascii="Times New Roman" w:hAnsi="Times New Roman"/>
          <w:b/>
          <w:sz w:val="28"/>
          <w:szCs w:val="28"/>
          <w:lang w:val="kk-KZ"/>
        </w:rPr>
        <w:t>Салықты бақылау және өндіріп алу</w:t>
      </w:r>
      <w:r w:rsidR="00E92F86" w:rsidRPr="00111577">
        <w:rPr>
          <w:rFonts w:ascii="Times New Roman" w:hAnsi="Times New Roman"/>
          <w:b/>
          <w:sz w:val="28"/>
          <w:szCs w:val="28"/>
          <w:lang w:val="kk-KZ"/>
        </w:rPr>
        <w:t xml:space="preserve"> бөлімінің басшысы, С-R-3 санаты,  1 бірлік.       </w:t>
      </w:r>
    </w:p>
    <w:p w:rsidR="00DA18F7" w:rsidRPr="00DA18F7" w:rsidRDefault="00DA18F7" w:rsidP="00E92F86">
      <w:pPr>
        <w:widowControl w:val="0"/>
        <w:tabs>
          <w:tab w:val="left" w:pos="3402"/>
        </w:tabs>
        <w:spacing w:after="0" w:line="240" w:lineRule="auto"/>
        <w:ind w:left="567" w:firstLine="567"/>
        <w:jc w:val="both"/>
        <w:rPr>
          <w:rFonts w:ascii="Times New Roman" w:hAnsi="Times New Roman" w:cs="Times New Roman"/>
          <w:bCs/>
          <w:sz w:val="28"/>
          <w:szCs w:val="28"/>
          <w:lang w:val="kk-KZ"/>
        </w:rPr>
      </w:pPr>
      <w:r w:rsidRPr="00DA18F7">
        <w:rPr>
          <w:rFonts w:ascii="Times New Roman" w:hAnsi="Times New Roman" w:cs="Times New Roman"/>
          <w:b/>
          <w:bCs/>
          <w:sz w:val="28"/>
          <w:szCs w:val="28"/>
          <w:lang w:val="kk-KZ"/>
        </w:rPr>
        <w:t xml:space="preserve">Жоғары немесе жоғары оқу орнынан кейінгі:  </w:t>
      </w:r>
      <w:r w:rsidRPr="00DA18F7">
        <w:rPr>
          <w:rFonts w:ascii="Times New Roman" w:hAnsi="Times New Roman" w:cs="Times New Roman"/>
          <w:bCs/>
          <w:sz w:val="28"/>
          <w:szCs w:val="28"/>
          <w:lang w:val="kk-KZ"/>
        </w:rPr>
        <w:t xml:space="preserve">әлеуметтік ғылымдар, экономика және бизнес (экономика, менеджмент, есеп және аудит, қаржы, әлемдік </w:t>
      </w:r>
      <w:r w:rsidR="00806DB6" w:rsidRPr="00806DB6">
        <w:rPr>
          <w:rFonts w:ascii="Times New Roman" w:hAnsi="Times New Roman" w:cs="Times New Roman"/>
          <w:bCs/>
          <w:sz w:val="28"/>
          <w:szCs w:val="28"/>
          <w:lang w:val="kk-KZ"/>
        </w:rPr>
        <w:t>экономика) немесе Құқық</w:t>
      </w:r>
      <w:r w:rsidR="00806DB6">
        <w:rPr>
          <w:rFonts w:ascii="Times New Roman" w:hAnsi="Times New Roman" w:cs="Times New Roman"/>
          <w:bCs/>
          <w:sz w:val="28"/>
          <w:szCs w:val="28"/>
          <w:lang w:val="kk-KZ"/>
        </w:rPr>
        <w:t>.</w:t>
      </w:r>
      <w:r w:rsidR="00806DB6" w:rsidRPr="00806DB6">
        <w:rPr>
          <w:rFonts w:ascii="Times New Roman" w:hAnsi="Times New Roman" w:cs="Times New Roman"/>
          <w:bCs/>
          <w:sz w:val="28"/>
          <w:szCs w:val="28"/>
          <w:lang w:val="kk-KZ"/>
        </w:rPr>
        <w:t xml:space="preserve">   </w:t>
      </w:r>
    </w:p>
    <w:p w:rsidR="00AF75BF" w:rsidRPr="00AF75BF" w:rsidRDefault="00AF75BF" w:rsidP="00AF75BF">
      <w:pPr>
        <w:spacing w:after="0" w:line="240" w:lineRule="auto"/>
        <w:rPr>
          <w:rFonts w:ascii="Times New Roman" w:hAnsi="Times New Roman"/>
          <w:b/>
          <w:color w:val="000000" w:themeColor="text1"/>
          <w:sz w:val="26"/>
          <w:szCs w:val="26"/>
          <w:highlight w:val="yellow"/>
          <w:lang w:val="kk-KZ"/>
        </w:rPr>
      </w:pPr>
    </w:p>
    <w:p w:rsidR="00AF75BF" w:rsidRPr="00AF75BF" w:rsidRDefault="00E92F86" w:rsidP="00AF75BF">
      <w:pPr>
        <w:pStyle w:val="a8"/>
        <w:numPr>
          <w:ilvl w:val="0"/>
          <w:numId w:val="4"/>
        </w:numPr>
        <w:shd w:val="clear" w:color="auto" w:fill="FFFFFF" w:themeFill="background1"/>
        <w:spacing w:after="0" w:line="240" w:lineRule="auto"/>
        <w:jc w:val="center"/>
        <w:rPr>
          <w:rFonts w:ascii="Times New Roman" w:hAnsi="Times New Roman"/>
          <w:b/>
          <w:color w:val="000000" w:themeColor="text1"/>
          <w:sz w:val="26"/>
          <w:szCs w:val="26"/>
          <w:lang w:val="kk-KZ"/>
        </w:rPr>
      </w:pPr>
      <w:r w:rsidRPr="00AF75BF">
        <w:rPr>
          <w:rFonts w:ascii="Times New Roman" w:hAnsi="Times New Roman"/>
          <w:b/>
          <w:bCs/>
          <w:iCs/>
          <w:sz w:val="28"/>
          <w:szCs w:val="28"/>
          <w:lang w:val="kk-KZ"/>
        </w:rPr>
        <w:lastRenderedPageBreak/>
        <w:t>Қызметтік міндеттері:</w:t>
      </w:r>
      <w:r w:rsidR="00DA18F7" w:rsidRPr="00AF75BF">
        <w:rPr>
          <w:lang w:val="kk-KZ"/>
        </w:rPr>
        <w:t xml:space="preserve"> </w:t>
      </w:r>
    </w:p>
    <w:p w:rsidR="00AF75BF" w:rsidRPr="00AF75BF" w:rsidRDefault="00AF75BF" w:rsidP="00AF75BF">
      <w:pPr>
        <w:shd w:val="clear" w:color="auto" w:fill="FFFFFF" w:themeFill="background1"/>
        <w:spacing w:after="0" w:line="240" w:lineRule="auto"/>
        <w:ind w:left="360"/>
        <w:rPr>
          <w:rFonts w:ascii="Times New Roman" w:hAnsi="Times New Roman"/>
          <w:b/>
          <w:color w:val="000000" w:themeColor="text1"/>
          <w:sz w:val="26"/>
          <w:szCs w:val="26"/>
          <w:lang w:val="kk-KZ"/>
        </w:rPr>
      </w:pPr>
    </w:p>
    <w:p w:rsidR="00AF75BF" w:rsidRPr="00FC5B14" w:rsidRDefault="00EA15A1" w:rsidP="00AF75BF">
      <w:pPr>
        <w:shd w:val="clear" w:color="auto" w:fill="FFFFFF" w:themeFill="background1"/>
        <w:spacing w:after="0" w:line="240" w:lineRule="auto"/>
        <w:ind w:firstLine="567"/>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  </w:t>
      </w:r>
      <w:r w:rsidR="00AF75BF" w:rsidRPr="00FC5B14">
        <w:rPr>
          <w:rFonts w:ascii="Times New Roman" w:hAnsi="Times New Roman" w:cs="Times New Roman"/>
          <w:b/>
          <w:color w:val="000000" w:themeColor="text1"/>
          <w:sz w:val="28"/>
          <w:szCs w:val="28"/>
          <w:lang w:val="kk-KZ"/>
        </w:rPr>
        <w:t>Салықтық бақылау және өндіріп алу бөлім басшысы міндетті:</w:t>
      </w:r>
    </w:p>
    <w:p w:rsidR="00AF75BF" w:rsidRPr="00FC5B14" w:rsidRDefault="00AF75BF" w:rsidP="00AF75BF">
      <w:pPr>
        <w:pStyle w:val="a8"/>
        <w:shd w:val="clear" w:color="auto" w:fill="FFFFFF" w:themeFill="background1"/>
        <w:spacing w:after="0" w:line="240" w:lineRule="auto"/>
        <w:ind w:left="709" w:firstLine="707"/>
        <w:jc w:val="both"/>
        <w:rPr>
          <w:rFonts w:ascii="Times New Roman" w:hAnsi="Times New Roman"/>
          <w:color w:val="000000" w:themeColor="text1"/>
          <w:sz w:val="28"/>
          <w:szCs w:val="28"/>
          <w:lang w:val="kk-KZ"/>
        </w:rPr>
      </w:pPr>
      <w:r w:rsidRPr="00FC5B14">
        <w:rPr>
          <w:rFonts w:ascii="Times New Roman" w:hAnsi="Times New Roman"/>
          <w:color w:val="000000" w:themeColor="text1"/>
          <w:sz w:val="28"/>
          <w:szCs w:val="28"/>
          <w:lang w:val="kk-KZ"/>
        </w:rPr>
        <w:t>Қазақстан Республикасының Конституциясын, Қазақстан Республикасы заңдарын және нормативтік – құқықтық актілерін, мемлекеттік қызметкердің заңмен бекітілген міндеттерін сақтайды; Мемлекеттің мүддесін қорғау; Ақпараттық қауыпсіздігін сақтау; Салық төлеушілердің құқығын сақтау; Еңбек және орындау тәртібін сақтау;</w:t>
      </w:r>
    </w:p>
    <w:p w:rsidR="00AF75BF" w:rsidRPr="001016A4" w:rsidRDefault="00AF75BF" w:rsidP="001016A4">
      <w:pPr>
        <w:pStyle w:val="a8"/>
        <w:shd w:val="clear" w:color="auto" w:fill="FFFFFF" w:themeFill="background1"/>
        <w:spacing w:after="0" w:line="240" w:lineRule="auto"/>
        <w:ind w:left="709"/>
        <w:jc w:val="both"/>
        <w:rPr>
          <w:rFonts w:ascii="Times New Roman" w:hAnsi="Times New Roman"/>
          <w:color w:val="000000" w:themeColor="text1"/>
          <w:sz w:val="28"/>
          <w:szCs w:val="28"/>
          <w:lang w:val="kk-KZ"/>
        </w:rPr>
      </w:pPr>
      <w:r w:rsidRPr="00FC5B14">
        <w:rPr>
          <w:rFonts w:ascii="Times New Roman" w:hAnsi="Times New Roman"/>
          <w:color w:val="000000" w:themeColor="text1"/>
          <w:sz w:val="28"/>
          <w:szCs w:val="28"/>
          <w:lang w:val="kk-KZ"/>
        </w:rPr>
        <w:t>Бөлім ережелерін дайындау, қызметкерлердің атқарымдық міндеттері мен өкілеттігін бөліп беру, орындалуын қадағалау; Қазақстан Республикасы Үкіметінің, Қаржы министірінің, ҚР ҚМ МКК төрағасының шешімдерін, ТО бойынша Мемлекеттік кірістер департаменті басшысының бұйрықтарын және Бәйдібек ауданы бойынша Мемлекеттік кірістер басқармасы басшысы мен орынбасарының бұйрықтарын өзінің қызметтік міндеттері шеңберінде жүзеге асырады;</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Бөлім қызметкерлерінің қызметтік міндеттерін жүзеге асыру барысында өз қызметтік лауазымын асыра пайдаланбауына, сыбайлас жемқорлыққа жол бермеуіне, сонымен қатар сыбайлас жемқорлық іс-әрекеттерінің алдын алуға</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 xml:space="preserve"> шара </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көреді;</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Салық салу мәселелері бойынша методикалық және практикалық көмек көрсету;</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Бөлімнің құзырына бекітілген салықтар мен төлемдер бойынша болжамдық жоспардың бөлім қызметкерлерімен орындалуын қамтамасыз ету;</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Бөлім қызметкерлері тарапынан орталықтандырылған тапсырмалардың уақытылы әрі сапалы орындалуына бақылау жүргізу;</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Аудан аумағындағы уәкілетті органдарға ҚР Салық кодексінің талаптарына, ҚР ҚМ СК және ТО бойынша СД келген тапсырмаға және іс – жоспарға сәйкес бақылау жүргізіп тексеру;</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Салық төлеушілердің салық міндеттемелерін Салық кодексіне сәйкес орындалуын қамтамасыз ету;</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Бөлім қызметкерлері тарапынан салық төлеушілерден келіп түскен арыздарды, өтініштерді және ұсыныстарды заңда белгіленген мерзімде уақытылы қарап, жауап берілуіне бақылау жасау;</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Салық төлеушілерге салық заңдылығы және нормативтік құқықтық актілер бойынша түсіндіру жұмыстарын ұйымдастыру;</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Бөлім құзырына кіретін сұрақтар бойынша мемлекеттік органдармен, қоғамдық мекемелермен, басқада мекемелермен қарым-қатынаста болу;</w:t>
      </w:r>
      <w:r w:rsidR="001016A4">
        <w:rPr>
          <w:rFonts w:ascii="Times New Roman" w:hAnsi="Times New Roman"/>
          <w:color w:val="000000" w:themeColor="text1"/>
          <w:sz w:val="28"/>
          <w:szCs w:val="28"/>
          <w:lang w:val="kk-KZ"/>
        </w:rPr>
        <w:t xml:space="preserve">  </w:t>
      </w:r>
      <w:r w:rsidRPr="001016A4">
        <w:rPr>
          <w:rFonts w:ascii="Times New Roman" w:hAnsi="Times New Roman"/>
          <w:color w:val="000000" w:themeColor="text1"/>
          <w:sz w:val="28"/>
          <w:szCs w:val="28"/>
          <w:lang w:val="kk-KZ"/>
        </w:rPr>
        <w:t>Өзінің қызметтік міндеттері шеңберінде мемлекеттік, салықтық және басқа да заңмен қорғалатын ақпараттарды қорғауға тиісті жұмыстар атқаруға.</w:t>
      </w:r>
    </w:p>
    <w:p w:rsidR="007519AF" w:rsidRDefault="007519AF" w:rsidP="00507C98">
      <w:pPr>
        <w:jc w:val="both"/>
        <w:rPr>
          <w:lang w:val="kk-KZ"/>
        </w:rPr>
      </w:pPr>
    </w:p>
    <w:p w:rsidR="007519AF" w:rsidRDefault="007519AF" w:rsidP="00507C98">
      <w:pPr>
        <w:jc w:val="both"/>
        <w:rPr>
          <w:lang w:val="kk-KZ"/>
        </w:rPr>
      </w:pPr>
    </w:p>
    <w:p w:rsidR="007519AF" w:rsidRDefault="007519AF" w:rsidP="00507C98">
      <w:pPr>
        <w:jc w:val="both"/>
        <w:rPr>
          <w:lang w:val="kk-KZ"/>
        </w:rPr>
      </w:pPr>
    </w:p>
    <w:p w:rsidR="007519AF" w:rsidRDefault="007519AF" w:rsidP="00507C98">
      <w:pPr>
        <w:jc w:val="both"/>
        <w:rPr>
          <w:lang w:val="kk-KZ"/>
        </w:rPr>
      </w:pPr>
    </w:p>
    <w:p w:rsidR="007519AF" w:rsidRDefault="007519AF" w:rsidP="00507C98">
      <w:pPr>
        <w:jc w:val="both"/>
        <w:rPr>
          <w:lang w:val="kk-KZ"/>
        </w:rPr>
      </w:pPr>
    </w:p>
    <w:sectPr w:rsidR="007519AF" w:rsidSect="00380DAA">
      <w:headerReference w:type="default" r:id="rId9"/>
      <w:pgSz w:w="11906" w:h="16838"/>
      <w:pgMar w:top="1134" w:right="99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84" w:rsidRDefault="00F71984" w:rsidP="003E4A30">
      <w:pPr>
        <w:spacing w:after="0" w:line="240" w:lineRule="auto"/>
      </w:pPr>
      <w:r>
        <w:separator/>
      </w:r>
    </w:p>
  </w:endnote>
  <w:endnote w:type="continuationSeparator" w:id="0">
    <w:p w:rsidR="00F71984" w:rsidRDefault="00F71984" w:rsidP="003E4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84" w:rsidRDefault="00F71984" w:rsidP="003E4A30">
      <w:pPr>
        <w:spacing w:after="0" w:line="240" w:lineRule="auto"/>
      </w:pPr>
      <w:r>
        <w:separator/>
      </w:r>
    </w:p>
  </w:footnote>
  <w:footnote w:type="continuationSeparator" w:id="0">
    <w:p w:rsidR="00F71984" w:rsidRDefault="00F71984" w:rsidP="003E4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0" w:rsidRDefault="007E5D22">
    <w:pPr>
      <w:pStyle w:val="a9"/>
    </w:pPr>
    <w:r>
      <w:rPr>
        <w:noProof/>
      </w:rPr>
      <w:pict>
        <v:shapetype id="_x0000_t202" coordsize="21600,21600" o:spt="202" path="m,l,21600r21600,l21600,xe">
          <v:stroke joinstyle="miter"/>
          <v:path gradientshapeok="t" o:connecttype="rect"/>
        </v:shapetype>
        <v:shape id="Text Box 4" o:spid="_x0000_s409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w:r>
    <w:r>
      <w:rPr>
        <w:noProof/>
      </w:rPr>
      <w:pict>
        <v:shape id="Text Box 3" o:spid="_x0000_s4098" type="#_x0000_t202" style="position:absolute;margin-left:536.9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536.9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4BB6"/>
    <w:multiLevelType w:val="multilevel"/>
    <w:tmpl w:val="5EAC72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B923A3C"/>
    <w:multiLevelType w:val="hybridMultilevel"/>
    <w:tmpl w:val="FEC6B986"/>
    <w:lvl w:ilvl="0" w:tplc="333048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3D3B47E7"/>
    <w:multiLevelType w:val="hybridMultilevel"/>
    <w:tmpl w:val="44328DB4"/>
    <w:lvl w:ilvl="0" w:tplc="2FEE226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useFELayout/>
  </w:compat>
  <w:rsids>
    <w:rsidRoot w:val="000A55E9"/>
    <w:rsid w:val="0001526C"/>
    <w:rsid w:val="00025291"/>
    <w:rsid w:val="00045E9E"/>
    <w:rsid w:val="000471EB"/>
    <w:rsid w:val="00047C5D"/>
    <w:rsid w:val="00047ED2"/>
    <w:rsid w:val="00054E2E"/>
    <w:rsid w:val="00060329"/>
    <w:rsid w:val="00094FC0"/>
    <w:rsid w:val="000A55E9"/>
    <w:rsid w:val="000C3EA1"/>
    <w:rsid w:val="000E465D"/>
    <w:rsid w:val="001016A4"/>
    <w:rsid w:val="001105C4"/>
    <w:rsid w:val="00111577"/>
    <w:rsid w:val="001133C1"/>
    <w:rsid w:val="00116579"/>
    <w:rsid w:val="00122BBB"/>
    <w:rsid w:val="00143B60"/>
    <w:rsid w:val="00145764"/>
    <w:rsid w:val="0016377A"/>
    <w:rsid w:val="001B301F"/>
    <w:rsid w:val="00201F3C"/>
    <w:rsid w:val="00207BFF"/>
    <w:rsid w:val="0023676D"/>
    <w:rsid w:val="002A637D"/>
    <w:rsid w:val="002B5E2D"/>
    <w:rsid w:val="002F7D57"/>
    <w:rsid w:val="002F7F42"/>
    <w:rsid w:val="00303393"/>
    <w:rsid w:val="003300A7"/>
    <w:rsid w:val="00371AD8"/>
    <w:rsid w:val="00374637"/>
    <w:rsid w:val="00380DAA"/>
    <w:rsid w:val="00386219"/>
    <w:rsid w:val="003C5F2A"/>
    <w:rsid w:val="003E03C5"/>
    <w:rsid w:val="003E0FC9"/>
    <w:rsid w:val="003E4A30"/>
    <w:rsid w:val="003F6764"/>
    <w:rsid w:val="00410EB4"/>
    <w:rsid w:val="00435299"/>
    <w:rsid w:val="00450892"/>
    <w:rsid w:val="00460E08"/>
    <w:rsid w:val="0048061A"/>
    <w:rsid w:val="0049030F"/>
    <w:rsid w:val="004B364F"/>
    <w:rsid w:val="004B53EF"/>
    <w:rsid w:val="004B589F"/>
    <w:rsid w:val="004F0EF6"/>
    <w:rsid w:val="00507C98"/>
    <w:rsid w:val="00531149"/>
    <w:rsid w:val="0053152B"/>
    <w:rsid w:val="00547BEC"/>
    <w:rsid w:val="00554759"/>
    <w:rsid w:val="00567B53"/>
    <w:rsid w:val="0058439B"/>
    <w:rsid w:val="00594859"/>
    <w:rsid w:val="005B12FF"/>
    <w:rsid w:val="005B43EC"/>
    <w:rsid w:val="005E39A2"/>
    <w:rsid w:val="005E5674"/>
    <w:rsid w:val="005F069A"/>
    <w:rsid w:val="005F1381"/>
    <w:rsid w:val="005F7986"/>
    <w:rsid w:val="00624EFB"/>
    <w:rsid w:val="00662EDC"/>
    <w:rsid w:val="0068365F"/>
    <w:rsid w:val="006A61E5"/>
    <w:rsid w:val="006B512C"/>
    <w:rsid w:val="00715135"/>
    <w:rsid w:val="007202D9"/>
    <w:rsid w:val="00731DC0"/>
    <w:rsid w:val="007350A5"/>
    <w:rsid w:val="007519AF"/>
    <w:rsid w:val="00764912"/>
    <w:rsid w:val="00772B84"/>
    <w:rsid w:val="00773B59"/>
    <w:rsid w:val="007752CE"/>
    <w:rsid w:val="007B0C4D"/>
    <w:rsid w:val="007C2D50"/>
    <w:rsid w:val="007D5E65"/>
    <w:rsid w:val="007E5D22"/>
    <w:rsid w:val="007F17E8"/>
    <w:rsid w:val="007F53F7"/>
    <w:rsid w:val="00806DB6"/>
    <w:rsid w:val="00865FA6"/>
    <w:rsid w:val="008D6592"/>
    <w:rsid w:val="008F2A13"/>
    <w:rsid w:val="0091685C"/>
    <w:rsid w:val="00925F54"/>
    <w:rsid w:val="009546B9"/>
    <w:rsid w:val="00957875"/>
    <w:rsid w:val="00967239"/>
    <w:rsid w:val="0099101F"/>
    <w:rsid w:val="009A0667"/>
    <w:rsid w:val="009B15D7"/>
    <w:rsid w:val="009C59FC"/>
    <w:rsid w:val="009D356A"/>
    <w:rsid w:val="009D526B"/>
    <w:rsid w:val="00A07496"/>
    <w:rsid w:val="00A55DF5"/>
    <w:rsid w:val="00A84556"/>
    <w:rsid w:val="00A97533"/>
    <w:rsid w:val="00AA11EE"/>
    <w:rsid w:val="00AC14D6"/>
    <w:rsid w:val="00AC3BC3"/>
    <w:rsid w:val="00AD5501"/>
    <w:rsid w:val="00AF75BF"/>
    <w:rsid w:val="00B037ED"/>
    <w:rsid w:val="00B13FAD"/>
    <w:rsid w:val="00B438AE"/>
    <w:rsid w:val="00B6433C"/>
    <w:rsid w:val="00B85B25"/>
    <w:rsid w:val="00B87DEA"/>
    <w:rsid w:val="00B87F78"/>
    <w:rsid w:val="00BC6820"/>
    <w:rsid w:val="00BD0BD7"/>
    <w:rsid w:val="00BD563C"/>
    <w:rsid w:val="00BF00D3"/>
    <w:rsid w:val="00C15664"/>
    <w:rsid w:val="00C23D39"/>
    <w:rsid w:val="00C360F2"/>
    <w:rsid w:val="00C419C1"/>
    <w:rsid w:val="00C4248C"/>
    <w:rsid w:val="00C42BEF"/>
    <w:rsid w:val="00C43140"/>
    <w:rsid w:val="00C51DCF"/>
    <w:rsid w:val="00CB13FE"/>
    <w:rsid w:val="00CC3491"/>
    <w:rsid w:val="00CD053B"/>
    <w:rsid w:val="00CF4C69"/>
    <w:rsid w:val="00CF6A6A"/>
    <w:rsid w:val="00D01DEF"/>
    <w:rsid w:val="00D17F1C"/>
    <w:rsid w:val="00D217AC"/>
    <w:rsid w:val="00D25052"/>
    <w:rsid w:val="00D4235C"/>
    <w:rsid w:val="00D437EC"/>
    <w:rsid w:val="00D547E4"/>
    <w:rsid w:val="00D848CF"/>
    <w:rsid w:val="00D86514"/>
    <w:rsid w:val="00DA05EF"/>
    <w:rsid w:val="00DA18F7"/>
    <w:rsid w:val="00DB4F85"/>
    <w:rsid w:val="00DF5154"/>
    <w:rsid w:val="00DF7A9C"/>
    <w:rsid w:val="00E00C7B"/>
    <w:rsid w:val="00E012F1"/>
    <w:rsid w:val="00E11D16"/>
    <w:rsid w:val="00E145EC"/>
    <w:rsid w:val="00E1549F"/>
    <w:rsid w:val="00E27D5A"/>
    <w:rsid w:val="00E4332B"/>
    <w:rsid w:val="00E46F71"/>
    <w:rsid w:val="00E62A92"/>
    <w:rsid w:val="00E651EB"/>
    <w:rsid w:val="00E92F86"/>
    <w:rsid w:val="00E9304D"/>
    <w:rsid w:val="00EA15A1"/>
    <w:rsid w:val="00EB1A41"/>
    <w:rsid w:val="00EF734D"/>
    <w:rsid w:val="00F03678"/>
    <w:rsid w:val="00F03F47"/>
    <w:rsid w:val="00F30E63"/>
    <w:rsid w:val="00F30F56"/>
    <w:rsid w:val="00F451B3"/>
    <w:rsid w:val="00F66E0F"/>
    <w:rsid w:val="00F71984"/>
    <w:rsid w:val="00F812EE"/>
    <w:rsid w:val="00FA0163"/>
    <w:rsid w:val="00FA2159"/>
    <w:rsid w:val="00FA4E1C"/>
    <w:rsid w:val="00FC0A0A"/>
    <w:rsid w:val="00FC5B14"/>
    <w:rsid w:val="00FD4253"/>
    <w:rsid w:val="00FD5724"/>
    <w:rsid w:val="00FE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34"/>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 w:type="character" w:customStyle="1" w:styleId="token-label">
    <w:name w:val="token-label"/>
    <w:basedOn w:val="a0"/>
    <w:rsid w:val="00116579"/>
  </w:style>
</w:styles>
</file>

<file path=word/webSettings.xml><?xml version="1.0" encoding="utf-8"?>
<w:webSettings xmlns:r="http://schemas.openxmlformats.org/officeDocument/2006/relationships" xmlns:w="http://schemas.openxmlformats.org/wordprocessingml/2006/main">
  <w:divs>
    <w:div w:id="856848986">
      <w:bodyDiv w:val="1"/>
      <w:marLeft w:val="0"/>
      <w:marRight w:val="0"/>
      <w:marTop w:val="0"/>
      <w:marBottom w:val="0"/>
      <w:divBdr>
        <w:top w:val="none" w:sz="0" w:space="0" w:color="auto"/>
        <w:left w:val="none" w:sz="0" w:space="0" w:color="auto"/>
        <w:bottom w:val="none" w:sz="0" w:space="0" w:color="auto"/>
        <w:right w:val="none" w:sz="0" w:space="0" w:color="auto"/>
      </w:divBdr>
      <w:divsChild>
        <w:div w:id="1985768614">
          <w:marLeft w:val="0"/>
          <w:marRight w:val="0"/>
          <w:marTop w:val="0"/>
          <w:marBottom w:val="0"/>
          <w:divBdr>
            <w:top w:val="none" w:sz="0" w:space="0" w:color="auto"/>
            <w:left w:val="none" w:sz="0" w:space="0" w:color="auto"/>
            <w:bottom w:val="none" w:sz="0" w:space="0" w:color="auto"/>
            <w:right w:val="none" w:sz="0" w:space="0" w:color="auto"/>
          </w:divBdr>
        </w:div>
      </w:divsChild>
    </w:div>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go.kz/kk/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9D79-7F52-48D0-81C4-5118442C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Ғабит Алтынбеков</cp:lastModifiedBy>
  <cp:revision>11</cp:revision>
  <dcterms:created xsi:type="dcterms:W3CDTF">2020-07-20T06:45:00Z</dcterms:created>
  <dcterms:modified xsi:type="dcterms:W3CDTF">2020-07-20T08:57:00Z</dcterms:modified>
</cp:coreProperties>
</file>