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430"/>
      </w:tblGrid>
      <w:tr w:rsidR="00161961" w:rsidTr="00161961">
        <w:tblPrEx>
          <w:tblCellMar>
            <w:top w:w="0" w:type="dxa"/>
            <w:bottom w:w="0" w:type="dxa"/>
          </w:tblCellMar>
        </w:tblPrEx>
        <w:tc>
          <w:tcPr>
            <w:tcW w:w="9430" w:type="dxa"/>
            <w:shd w:val="clear" w:color="auto" w:fill="auto"/>
          </w:tcPr>
          <w:p w:rsidR="00161961" w:rsidRPr="00161961" w:rsidRDefault="00161961" w:rsidP="00233285">
            <w:pPr>
              <w:spacing w:after="0" w:line="240" w:lineRule="auto"/>
              <w:jc w:val="both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23.09.2020-ғы № МКБ-06-03/2190 шығыс хаты</w:t>
            </w:r>
          </w:p>
        </w:tc>
      </w:tr>
    </w:tbl>
    <w:p w:rsidR="009A10E4" w:rsidRPr="00A32C4D" w:rsidRDefault="009A10E4" w:rsidP="0023328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9A10E4" w:rsidRPr="00D43643" w:rsidRDefault="009A10E4" w:rsidP="00A7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</w:t>
      </w:r>
      <w:r w:rsidR="006C67CC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облысы бойынша Мемлекеттік кірістер департаментінің </w:t>
      </w:r>
      <w:r w:rsidR="00107C8E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қаласы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бойынша Мемлекеттік кірістер басқармасы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конкурстық </w:t>
      </w:r>
      <w:r w:rsidRPr="00C171C8">
        <w:rPr>
          <w:rFonts w:ascii="Times New Roman" w:hAnsi="Times New Roman"/>
          <w:b/>
          <w:bCs/>
          <w:sz w:val="28"/>
          <w:szCs w:val="28"/>
          <w:lang w:val="kk-KZ"/>
        </w:rPr>
        <w:t>комиссиясының</w:t>
      </w:r>
      <w:r w:rsidR="00557826">
        <w:rPr>
          <w:rFonts w:ascii="Times New Roman" w:hAnsi="Times New Roman"/>
          <w:b/>
          <w:bCs/>
          <w:sz w:val="28"/>
          <w:szCs w:val="28"/>
          <w:lang w:val="kk-KZ"/>
        </w:rPr>
        <w:t xml:space="preserve">  </w:t>
      </w:r>
      <w:r w:rsidR="00316C62">
        <w:rPr>
          <w:rFonts w:ascii="Times New Roman" w:hAnsi="Times New Roman"/>
          <w:b/>
          <w:bCs/>
          <w:sz w:val="28"/>
          <w:szCs w:val="28"/>
          <w:lang w:val="kk-KZ"/>
        </w:rPr>
        <w:t>2</w:t>
      </w:r>
      <w:r w:rsidR="00E17AEB" w:rsidRPr="00E17AEB">
        <w:rPr>
          <w:rFonts w:ascii="Times New Roman" w:hAnsi="Times New Roman"/>
          <w:b/>
          <w:bCs/>
          <w:sz w:val="28"/>
          <w:szCs w:val="28"/>
          <w:lang w:val="kk-KZ"/>
        </w:rPr>
        <w:t>3</w:t>
      </w:r>
      <w:r w:rsidRPr="00C171C8">
        <w:rPr>
          <w:rFonts w:ascii="Times New Roman" w:hAnsi="Times New Roman"/>
          <w:b/>
          <w:bCs/>
          <w:sz w:val="28"/>
          <w:szCs w:val="28"/>
          <w:lang w:val="kk-KZ"/>
        </w:rPr>
        <w:t>.0</w:t>
      </w:r>
      <w:r w:rsidR="00E17AEB" w:rsidRPr="00E17AEB">
        <w:rPr>
          <w:rFonts w:ascii="Times New Roman" w:hAnsi="Times New Roman"/>
          <w:b/>
          <w:bCs/>
          <w:sz w:val="28"/>
          <w:szCs w:val="28"/>
          <w:lang w:val="kk-KZ"/>
        </w:rPr>
        <w:t>9</w:t>
      </w:r>
      <w:r w:rsidR="00107C8E" w:rsidRPr="00C171C8">
        <w:rPr>
          <w:rFonts w:ascii="Times New Roman" w:hAnsi="Times New Roman"/>
          <w:b/>
          <w:bCs/>
          <w:sz w:val="28"/>
          <w:szCs w:val="28"/>
          <w:lang w:val="kk-KZ"/>
        </w:rPr>
        <w:t>.20</w:t>
      </w:r>
      <w:r w:rsidR="00A469EF">
        <w:rPr>
          <w:rFonts w:ascii="Times New Roman" w:hAnsi="Times New Roman"/>
          <w:b/>
          <w:bCs/>
          <w:sz w:val="28"/>
          <w:szCs w:val="28"/>
          <w:lang w:val="kk-KZ"/>
        </w:rPr>
        <w:t>20</w:t>
      </w:r>
      <w:r w:rsidR="00107C8E" w:rsidRPr="00C171C8">
        <w:rPr>
          <w:rFonts w:ascii="Times New Roman" w:hAnsi="Times New Roman"/>
          <w:b/>
          <w:bCs/>
          <w:sz w:val="28"/>
          <w:szCs w:val="28"/>
          <w:lang w:val="kk-KZ"/>
        </w:rPr>
        <w:t xml:space="preserve"> жылғы №</w:t>
      </w:r>
      <w:r w:rsidR="00E17AEB" w:rsidRPr="00E17AEB">
        <w:rPr>
          <w:rFonts w:ascii="Times New Roman" w:hAnsi="Times New Roman"/>
          <w:b/>
          <w:bCs/>
          <w:sz w:val="28"/>
          <w:szCs w:val="28"/>
          <w:lang w:val="kk-KZ"/>
        </w:rPr>
        <w:t>5</w:t>
      </w:r>
      <w:r w:rsidR="00316C62">
        <w:rPr>
          <w:rFonts w:ascii="Times New Roman" w:hAnsi="Times New Roman"/>
          <w:b/>
          <w:bCs/>
          <w:sz w:val="28"/>
          <w:szCs w:val="28"/>
          <w:lang w:val="kk-KZ"/>
        </w:rPr>
        <w:t>2</w:t>
      </w:r>
      <w:r w:rsidR="00AC7F7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хаттамалық шешіміне</w:t>
      </w:r>
      <w:r w:rsidR="007475A9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сәйкес </w:t>
      </w:r>
      <w:r w:rsidR="00361720">
        <w:rPr>
          <w:rFonts w:ascii="Times New Roman" w:hAnsi="Times New Roman"/>
          <w:b/>
          <w:bCs/>
          <w:sz w:val="28"/>
          <w:szCs w:val="28"/>
          <w:lang w:val="kk-KZ"/>
        </w:rPr>
        <w:t xml:space="preserve">төменгі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61720">
        <w:rPr>
          <w:rFonts w:ascii="Times New Roman" w:hAnsi="Times New Roman"/>
          <w:b/>
          <w:sz w:val="28"/>
          <w:szCs w:val="28"/>
          <w:lang w:val="kk-KZ"/>
        </w:rPr>
        <w:t>болып табыл</w:t>
      </w:r>
      <w:r w:rsidR="00075032">
        <w:rPr>
          <w:rFonts w:ascii="Times New Roman" w:hAnsi="Times New Roman"/>
          <w:b/>
          <w:sz w:val="28"/>
          <w:szCs w:val="28"/>
          <w:lang w:val="kk-KZ"/>
        </w:rPr>
        <w:t>а</w:t>
      </w:r>
      <w:r w:rsidR="00361720">
        <w:rPr>
          <w:rFonts w:ascii="Times New Roman" w:hAnsi="Times New Roman"/>
          <w:b/>
          <w:sz w:val="28"/>
          <w:szCs w:val="28"/>
          <w:lang w:val="kk-KZ"/>
        </w:rPr>
        <w:t xml:space="preserve">тын лауазымға жалпы 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конкурс</w:t>
      </w:r>
      <w:r w:rsidR="00107C8E" w:rsidRPr="00D43643">
        <w:rPr>
          <w:b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оң 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>қорытындысын алған кандидат</w:t>
      </w:r>
      <w:r w:rsidR="00A7302E" w:rsidRPr="00D43643">
        <w:rPr>
          <w:rFonts w:ascii="Times New Roman" w:hAnsi="Times New Roman"/>
          <w:b/>
          <w:sz w:val="28"/>
          <w:szCs w:val="28"/>
          <w:lang w:val="kk-KZ"/>
        </w:rPr>
        <w:t>тың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тізімі:</w:t>
      </w:r>
    </w:p>
    <w:p w:rsidR="004440F3" w:rsidRPr="00A7302E" w:rsidRDefault="004440F3" w:rsidP="009A1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8952"/>
      </w:tblGrid>
      <w:tr w:rsidR="009A10E4" w:rsidRPr="00E17AEB" w:rsidTr="00233285">
        <w:tc>
          <w:tcPr>
            <w:tcW w:w="9606" w:type="dxa"/>
            <w:gridSpan w:val="2"/>
          </w:tcPr>
          <w:p w:rsidR="009A10E4" w:rsidRPr="00A7302E" w:rsidRDefault="006C67CC" w:rsidP="00316C62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Түркіс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тан облысы бойынша Мемлекеттік кірістер департаментінің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Түркістан қаласы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бойынша Мемлекеттік кірістер басқармасының </w:t>
            </w:r>
            <w:r w:rsidR="00316C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Салық төлеушілердің ақпараттарын қабылдау мен өңдеу және салықтық тіркеу орталығы» </w:t>
            </w:r>
            <w:r w:rsidR="00832BC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бөлімінің </w:t>
            </w:r>
            <w:r w:rsidR="00316C62">
              <w:rPr>
                <w:rFonts w:ascii="Times New Roman" w:hAnsi="Times New Roman"/>
                <w:sz w:val="28"/>
                <w:szCs w:val="28"/>
                <w:lang w:val="kk-KZ"/>
              </w:rPr>
              <w:t>жетекші</w:t>
            </w:r>
            <w:r w:rsidR="00832BC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маманы</w:t>
            </w:r>
            <w:r w:rsidR="005D42BC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="00E17AEB" w:rsidRPr="00E17AE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17AEB">
              <w:rPr>
                <w:rFonts w:ascii="Times New Roman" w:hAnsi="Times New Roman"/>
                <w:sz w:val="28"/>
                <w:szCs w:val="28"/>
                <w:lang w:val="kk-KZ"/>
              </w:rPr>
              <w:t>«уакытша бала күту демалысы 31.05.2021 жылға дейін)</w:t>
            </w:r>
            <w:r w:rsidR="0036172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CR-</w:t>
            </w:r>
            <w:r w:rsidR="00316C62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9A10E4" w:rsidRPr="00A7302E" w:rsidTr="00233285">
        <w:tc>
          <w:tcPr>
            <w:tcW w:w="654" w:type="dxa"/>
          </w:tcPr>
          <w:p w:rsidR="009A10E4" w:rsidRPr="00A7302E" w:rsidRDefault="009A10E4" w:rsidP="0032730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952" w:type="dxa"/>
          </w:tcPr>
          <w:p w:rsidR="009A10E4" w:rsidRPr="00316C62" w:rsidRDefault="00E17AEB" w:rsidP="006C67C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Жиенбай Асылбек Мырзахметұлы</w:t>
            </w:r>
          </w:p>
        </w:tc>
      </w:tr>
    </w:tbl>
    <w:p w:rsidR="009A10E4" w:rsidRPr="00A7302E" w:rsidRDefault="009A10E4" w:rsidP="009A10E4">
      <w:pPr>
        <w:rPr>
          <w:rFonts w:ascii="Times New Roman" w:hAnsi="Times New Roman"/>
          <w:sz w:val="28"/>
          <w:szCs w:val="28"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F6D23" w:rsidRDefault="009F6D23"/>
    <w:sectPr w:rsidR="009F6D23" w:rsidSect="00233285">
      <w:headerReference w:type="default" r:id="rId6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B26" w:rsidRDefault="00767B26" w:rsidP="00161961">
      <w:pPr>
        <w:spacing w:after="0" w:line="240" w:lineRule="auto"/>
      </w:pPr>
      <w:r>
        <w:separator/>
      </w:r>
    </w:p>
  </w:endnote>
  <w:endnote w:type="continuationSeparator" w:id="0">
    <w:p w:rsidR="00767B26" w:rsidRDefault="00767B26" w:rsidP="0016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B26" w:rsidRDefault="00767B26" w:rsidP="00161961">
      <w:pPr>
        <w:spacing w:after="0" w:line="240" w:lineRule="auto"/>
      </w:pPr>
      <w:r>
        <w:separator/>
      </w:r>
    </w:p>
  </w:footnote>
  <w:footnote w:type="continuationSeparator" w:id="0">
    <w:p w:rsidR="00767B26" w:rsidRDefault="00767B26" w:rsidP="0016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61" w:rsidRDefault="0016196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3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161961" w:rsidRPr="00161961" w:rsidRDefault="00161961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23.09.2020 ЭҚАБЖ МО (7.23.0 нұсқасы)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9A10E4"/>
    <w:rsid w:val="00075032"/>
    <w:rsid w:val="000D2207"/>
    <w:rsid w:val="00107C8E"/>
    <w:rsid w:val="00161961"/>
    <w:rsid w:val="00165E12"/>
    <w:rsid w:val="002238F1"/>
    <w:rsid w:val="00233285"/>
    <w:rsid w:val="00284059"/>
    <w:rsid w:val="00296764"/>
    <w:rsid w:val="00316C62"/>
    <w:rsid w:val="00333588"/>
    <w:rsid w:val="00361720"/>
    <w:rsid w:val="003E3770"/>
    <w:rsid w:val="00417F19"/>
    <w:rsid w:val="004440F3"/>
    <w:rsid w:val="00557826"/>
    <w:rsid w:val="005D42BC"/>
    <w:rsid w:val="00685E25"/>
    <w:rsid w:val="006C67CC"/>
    <w:rsid w:val="00721758"/>
    <w:rsid w:val="007475A9"/>
    <w:rsid w:val="00767B26"/>
    <w:rsid w:val="007F5303"/>
    <w:rsid w:val="008015EF"/>
    <w:rsid w:val="00832BC9"/>
    <w:rsid w:val="0087644E"/>
    <w:rsid w:val="008D01B6"/>
    <w:rsid w:val="00946D94"/>
    <w:rsid w:val="00985B22"/>
    <w:rsid w:val="009A10E4"/>
    <w:rsid w:val="009F6D23"/>
    <w:rsid w:val="00A365F6"/>
    <w:rsid w:val="00A469EF"/>
    <w:rsid w:val="00A7302E"/>
    <w:rsid w:val="00AC7F73"/>
    <w:rsid w:val="00C171C8"/>
    <w:rsid w:val="00D43643"/>
    <w:rsid w:val="00DF14CC"/>
    <w:rsid w:val="00E17AEB"/>
    <w:rsid w:val="00E42AFA"/>
    <w:rsid w:val="00F8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196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6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196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asaparbekova</dc:creator>
  <cp:lastModifiedBy>Kancelarya</cp:lastModifiedBy>
  <cp:revision>2</cp:revision>
  <dcterms:created xsi:type="dcterms:W3CDTF">2020-09-23T11:38:00Z</dcterms:created>
  <dcterms:modified xsi:type="dcterms:W3CDTF">2020-09-23T11:38:00Z</dcterms:modified>
</cp:coreProperties>
</file>