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7A" w:rsidRPr="00AF262F" w:rsidRDefault="00171A7A" w:rsidP="00171A7A">
      <w:pPr>
        <w:pStyle w:val="3"/>
        <w:spacing w:before="0"/>
        <w:jc w:val="center"/>
        <w:rPr>
          <w:i/>
          <w:sz w:val="24"/>
          <w:szCs w:val="24"/>
          <w:lang w:val="kk-KZ"/>
        </w:rPr>
      </w:pPr>
      <w:r w:rsidRPr="000272CF">
        <w:rPr>
          <w:rFonts w:ascii="Times New Roman" w:hAnsi="Times New Roman"/>
          <w:bCs w:val="0"/>
          <w:sz w:val="24"/>
          <w:szCs w:val="24"/>
        </w:rPr>
        <w:t xml:space="preserve">Общий конкурс </w:t>
      </w:r>
      <w:proofErr w:type="gramStart"/>
      <w:r>
        <w:rPr>
          <w:rFonts w:ascii="Times New Roman" w:hAnsi="Times New Roman"/>
          <w:bCs w:val="0"/>
          <w:sz w:val="24"/>
          <w:szCs w:val="24"/>
          <w:lang w:val="kk-KZ"/>
        </w:rPr>
        <w:t xml:space="preserve">для </w:t>
      </w:r>
      <w:r w:rsidRPr="000272CF">
        <w:rPr>
          <w:rFonts w:ascii="Times New Roman" w:hAnsi="Times New Roman"/>
          <w:bCs w:val="0"/>
          <w:sz w:val="24"/>
          <w:szCs w:val="24"/>
        </w:rPr>
        <w:t xml:space="preserve"> занятия</w:t>
      </w:r>
      <w:proofErr w:type="gramEnd"/>
      <w:r w:rsidRPr="000272CF">
        <w:rPr>
          <w:rFonts w:ascii="Times New Roman" w:hAnsi="Times New Roman"/>
          <w:bCs w:val="0"/>
          <w:sz w:val="24"/>
          <w:szCs w:val="24"/>
        </w:rPr>
        <w:t xml:space="preserve"> </w:t>
      </w:r>
      <w:r>
        <w:rPr>
          <w:rFonts w:ascii="Times New Roman" w:hAnsi="Times New Roman"/>
          <w:bCs w:val="0"/>
          <w:sz w:val="24"/>
          <w:szCs w:val="24"/>
          <w:lang w:val="kk-KZ"/>
        </w:rPr>
        <w:t xml:space="preserve"> </w:t>
      </w:r>
      <w:r w:rsidRPr="000272CF">
        <w:rPr>
          <w:rFonts w:ascii="Times New Roman" w:hAnsi="Times New Roman"/>
          <w:bCs w:val="0"/>
          <w:sz w:val="24"/>
          <w:szCs w:val="24"/>
        </w:rPr>
        <w:t>вакантной административной государственной должности корпуса «Б»</w:t>
      </w:r>
      <w:r>
        <w:rPr>
          <w:rFonts w:ascii="Times New Roman" w:hAnsi="Times New Roman"/>
          <w:bCs w:val="0"/>
          <w:sz w:val="24"/>
          <w:szCs w:val="24"/>
          <w:lang w:val="kk-KZ"/>
        </w:rPr>
        <w:t xml:space="preserve"> </w:t>
      </w:r>
      <w:r w:rsidRPr="00AF262F">
        <w:rPr>
          <w:rFonts w:ascii="Times New Roman" w:hAnsi="Times New Roman"/>
          <w:bCs w:val="0"/>
          <w:sz w:val="24"/>
          <w:szCs w:val="24"/>
        </w:rPr>
        <w:t xml:space="preserve">низовой </w:t>
      </w:r>
      <w:r w:rsidRPr="00AF262F">
        <w:rPr>
          <w:rFonts w:ascii="Times New Roman" w:hAnsi="Times New Roman"/>
          <w:bCs w:val="0"/>
          <w:sz w:val="24"/>
          <w:szCs w:val="24"/>
          <w:lang w:val="kk-KZ"/>
        </w:rPr>
        <w:t>и не являющейся низовой должност</w:t>
      </w:r>
      <w:r>
        <w:rPr>
          <w:rFonts w:ascii="Times New Roman" w:hAnsi="Times New Roman"/>
          <w:bCs w:val="0"/>
          <w:sz w:val="24"/>
          <w:szCs w:val="24"/>
          <w:lang w:val="kk-KZ"/>
        </w:rPr>
        <w:t>ью</w:t>
      </w:r>
      <w:r w:rsidRPr="00AF262F">
        <w:rPr>
          <w:rFonts w:ascii="Times New Roman" w:hAnsi="Times New Roman"/>
          <w:bCs w:val="0"/>
          <w:i/>
          <w:sz w:val="24"/>
          <w:szCs w:val="24"/>
          <w:lang w:val="kk-KZ"/>
        </w:rPr>
        <w:t xml:space="preserve"> </w:t>
      </w:r>
      <w:r w:rsidRPr="00AF262F">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0272CF" w:rsidTr="000E6C91">
        <w:trPr>
          <w:tblCellSpacing w:w="15" w:type="dxa"/>
        </w:trPr>
        <w:tc>
          <w:tcPr>
            <w:tcW w:w="735" w:type="dxa"/>
            <w:vAlign w:val="center"/>
            <w:hideMark/>
          </w:tcPr>
          <w:p w:rsidR="000E6C91" w:rsidRPr="000272CF" w:rsidRDefault="000E6C91">
            <w:pPr>
              <w:rPr>
                <w:sz w:val="24"/>
                <w:szCs w:val="24"/>
                <w:lang w:val="kk-KZ"/>
              </w:rPr>
            </w:pPr>
          </w:p>
        </w:tc>
      </w:tr>
    </w:tbl>
    <w:p w:rsidR="00E66646" w:rsidRPr="005214D3" w:rsidRDefault="00F51540" w:rsidP="00171A7A">
      <w:pPr>
        <w:jc w:val="both"/>
        <w:rPr>
          <w:sz w:val="16"/>
          <w:szCs w:val="16"/>
        </w:rPr>
      </w:pPr>
      <w:bookmarkStart w:id="0" w:name="z256"/>
      <w:bookmarkEnd w:id="0"/>
      <w:r w:rsidRPr="000272CF">
        <w:rPr>
          <w:spacing w:val="2"/>
          <w:lang w:val="kk-KZ"/>
        </w:rPr>
        <w:t xml:space="preserve">      </w:t>
      </w:r>
    </w:p>
    <w:p w:rsidR="00E66646" w:rsidRDefault="005214D3" w:rsidP="00E66646">
      <w:pPr>
        <w:pStyle w:val="a6"/>
        <w:spacing w:before="0" w:beforeAutospacing="0" w:after="0" w:afterAutospacing="0"/>
        <w:jc w:val="both"/>
      </w:pPr>
      <w:r w:rsidRPr="005214D3">
        <w:rPr>
          <w:b/>
        </w:rPr>
        <w:t xml:space="preserve">       </w:t>
      </w:r>
      <w:r w:rsidR="00E66646" w:rsidRPr="000272CF">
        <w:rPr>
          <w:b/>
        </w:rPr>
        <w:t xml:space="preserve">Для категории </w:t>
      </w:r>
      <w:r w:rsidR="00E66646" w:rsidRPr="000272CF">
        <w:rPr>
          <w:b/>
          <w:lang w:val="kk-KZ"/>
        </w:rPr>
        <w:t>С-О-</w:t>
      </w:r>
      <w:proofErr w:type="gramStart"/>
      <w:r w:rsidR="00E66646" w:rsidRPr="000272CF">
        <w:rPr>
          <w:b/>
          <w:lang w:val="kk-KZ"/>
        </w:rPr>
        <w:t>6:</w:t>
      </w:r>
      <w:r>
        <w:rPr>
          <w:lang w:val="kk-KZ"/>
        </w:rPr>
        <w:t xml:space="preserve"> </w:t>
      </w:r>
      <w:r w:rsidR="00E66646" w:rsidRPr="000272CF">
        <w:t> высшее</w:t>
      </w:r>
      <w:proofErr w:type="gramEnd"/>
      <w:r w:rsidR="00E66646" w:rsidRPr="000272CF">
        <w:t xml:space="preserve"> или </w:t>
      </w:r>
      <w:proofErr w:type="spellStart"/>
      <w:r w:rsidR="00E66646" w:rsidRPr="000272CF">
        <w:t>послесреднее</w:t>
      </w:r>
      <w:proofErr w:type="spellEnd"/>
      <w:r w:rsidR="00E66646" w:rsidRPr="000272CF">
        <w:t xml:space="preserve"> образование;</w:t>
      </w:r>
      <w:r w:rsidR="00E66646" w:rsidRPr="000272CF">
        <w:rPr>
          <w:lang w:val="kk-KZ"/>
        </w:rPr>
        <w:t xml:space="preserve"> опыт работы не требуется; </w:t>
      </w:r>
      <w:r w:rsidR="00E66646" w:rsidRPr="000272CF">
        <w:t xml:space="preserve"> наличие следующих компетенций:  инициативность,  </w:t>
      </w:r>
      <w:proofErr w:type="spellStart"/>
      <w:r w:rsidR="00E66646" w:rsidRPr="000272CF">
        <w:t>коммуникативность</w:t>
      </w:r>
      <w:proofErr w:type="spellEnd"/>
      <w:r w:rsidR="00E66646" w:rsidRPr="000272CF">
        <w:t xml:space="preserve">, </w:t>
      </w:r>
      <w:proofErr w:type="spellStart"/>
      <w:r w:rsidR="00E66646" w:rsidRPr="000272CF">
        <w:t>аналитичность</w:t>
      </w:r>
      <w:proofErr w:type="spellEnd"/>
      <w:r w:rsidR="00E66646" w:rsidRPr="000272CF">
        <w:t>, организованность, этичность, ориентация на качество, ориентация на потребителя, нетерпимость к коррупции;</w:t>
      </w:r>
    </w:p>
    <w:p w:rsidR="00E66646" w:rsidRPr="00E66646" w:rsidRDefault="00E66646" w:rsidP="00117AE1">
      <w:pPr>
        <w:pStyle w:val="a6"/>
        <w:spacing w:before="0" w:beforeAutospacing="0" w:after="0" w:afterAutospacing="0"/>
        <w:ind w:left="-142" w:firstLine="142"/>
        <w:jc w:val="both"/>
      </w:pPr>
    </w:p>
    <w:p w:rsidR="00F51540" w:rsidRPr="000272CF" w:rsidRDefault="000272CF" w:rsidP="009400B8">
      <w:pPr>
        <w:ind w:right="99"/>
        <w:jc w:val="both"/>
        <w:rPr>
          <w:i w:val="0"/>
          <w:sz w:val="24"/>
          <w:szCs w:val="24"/>
          <w:lang w:val="kk-KZ"/>
        </w:rPr>
      </w:pPr>
      <w:r w:rsidRPr="000272CF">
        <w:rPr>
          <w:i w:val="0"/>
          <w:sz w:val="24"/>
          <w:szCs w:val="24"/>
        </w:rPr>
        <w:t xml:space="preserve">   </w:t>
      </w:r>
      <w:r w:rsidR="00F51540" w:rsidRPr="000272CF">
        <w:rPr>
          <w:i w:val="0"/>
          <w:sz w:val="24"/>
          <w:szCs w:val="24"/>
        </w:rPr>
        <w:t>Должностные оклады административных государственных служащих:</w:t>
      </w:r>
    </w:p>
    <w:p w:rsidR="00217AA6" w:rsidRPr="000272CF" w:rsidRDefault="00217AA6" w:rsidP="009400B8">
      <w:pPr>
        <w:ind w:right="99"/>
        <w:jc w:val="both"/>
        <w:rPr>
          <w:i w:val="0"/>
          <w:sz w:val="24"/>
          <w:szCs w:val="24"/>
          <w:lang w:val="kk-KZ"/>
        </w:rPr>
      </w:pP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0272CF"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0272CF">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0272CF"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proofErr w:type="spellStart"/>
            <w:r w:rsidRPr="000272CF">
              <w:rPr>
                <w:i w:val="0"/>
                <w:color w:val="000000"/>
                <w:sz w:val="24"/>
                <w:szCs w:val="24"/>
              </w:rPr>
              <w:t>Должност</w:t>
            </w:r>
            <w:proofErr w:type="spellEnd"/>
            <w:r w:rsidRPr="000272CF">
              <w:rPr>
                <w:i w:val="0"/>
                <w:color w:val="000000"/>
                <w:sz w:val="24"/>
                <w:szCs w:val="24"/>
                <w:lang w:val="kk-KZ"/>
              </w:rPr>
              <w:t>но</w:t>
            </w:r>
            <w:r w:rsidR="009400B8" w:rsidRPr="000272CF">
              <w:rPr>
                <w:i w:val="0"/>
                <w:color w:val="000000"/>
                <w:sz w:val="24"/>
                <w:szCs w:val="24"/>
              </w:rPr>
              <w:t>й оклад в зависимости от выслуги лет</w:t>
            </w:r>
          </w:p>
        </w:tc>
      </w:tr>
      <w:tr w:rsidR="009400B8" w:rsidRPr="000272CF"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0272CF">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0272CF">
              <w:rPr>
                <w:rFonts w:ascii="Times New Roman" w:hAnsi="Times New Roman" w:cs="Times New Roman"/>
                <w:bCs w:val="0"/>
                <w:sz w:val="24"/>
                <w:szCs w:val="24"/>
                <w:lang w:val="kk-KZ"/>
              </w:rPr>
              <w:t>max</w:t>
            </w:r>
          </w:p>
        </w:tc>
      </w:tr>
      <w:tr w:rsidR="004701E3" w:rsidRPr="000272CF"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0272CF" w:rsidRDefault="004701E3" w:rsidP="004701E3">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Pr>
                <w:rFonts w:ascii="Times New Roman" w:hAnsi="Times New Roman"/>
                <w:i w:val="0"/>
                <w:sz w:val="24"/>
                <w:szCs w:val="24"/>
                <w:lang w:val="en-US"/>
              </w:rPr>
              <w:t xml:space="preserve"> </w:t>
            </w:r>
            <w:r w:rsidRPr="000272CF">
              <w:rPr>
                <w:rFonts w:ascii="Times New Roman" w:hAnsi="Times New Roman"/>
                <w:i w:val="0"/>
                <w:sz w:val="24"/>
                <w:szCs w:val="24"/>
                <w:lang w:val="kk-KZ"/>
              </w:rPr>
              <w:t>С-О-6</w:t>
            </w:r>
            <w:r w:rsidRPr="000272CF">
              <w:rPr>
                <w:rFonts w:ascii="Times New Roman" w:hAnsi="Times New Roman"/>
                <w:b w:val="0"/>
                <w:i w:val="0"/>
                <w:sz w:val="24"/>
                <w:szCs w:val="24"/>
                <w:lang w:val="kk-KZ"/>
              </w:rPr>
              <w:t xml:space="preserve"> </w:t>
            </w:r>
            <w:r w:rsidRPr="000272CF">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0272CF" w:rsidRDefault="004D745A" w:rsidP="004701E3">
            <w:pPr>
              <w:tabs>
                <w:tab w:val="left" w:pos="9639"/>
              </w:tabs>
              <w:ind w:right="141"/>
              <w:rPr>
                <w:i w:val="0"/>
                <w:color w:val="000000"/>
                <w:sz w:val="24"/>
                <w:szCs w:val="24"/>
                <w:lang w:val="kk-KZ"/>
              </w:rPr>
            </w:pPr>
            <w:r>
              <w:rPr>
                <w:i w:val="0"/>
                <w:color w:val="000000"/>
                <w:sz w:val="24"/>
                <w:szCs w:val="24"/>
                <w:lang w:val="kk-KZ"/>
              </w:rPr>
              <w:t>76052,88</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0272CF" w:rsidRDefault="004D745A" w:rsidP="004701E3">
            <w:pPr>
              <w:tabs>
                <w:tab w:val="left" w:pos="9639"/>
              </w:tabs>
              <w:ind w:right="141"/>
              <w:rPr>
                <w:i w:val="0"/>
                <w:color w:val="000000"/>
                <w:sz w:val="24"/>
                <w:szCs w:val="24"/>
                <w:lang w:val="kk-KZ"/>
              </w:rPr>
            </w:pPr>
            <w:r>
              <w:rPr>
                <w:i w:val="0"/>
                <w:color w:val="000000"/>
                <w:sz w:val="24"/>
                <w:szCs w:val="24"/>
                <w:lang w:val="kk-KZ"/>
              </w:rPr>
              <w:t>101580,78</w:t>
            </w:r>
          </w:p>
        </w:tc>
      </w:tr>
    </w:tbl>
    <w:p w:rsidR="000272CF" w:rsidRDefault="00071644" w:rsidP="000272CF">
      <w:pPr>
        <w:ind w:left="142" w:right="141"/>
        <w:jc w:val="both"/>
        <w:rPr>
          <w:sz w:val="24"/>
          <w:szCs w:val="24"/>
          <w:lang w:val="kk-KZ"/>
        </w:rPr>
      </w:pPr>
      <w:r w:rsidRPr="00970E0C">
        <w:rPr>
          <w:lang w:val="kk-KZ"/>
        </w:rPr>
        <w:t xml:space="preserve">      </w:t>
      </w:r>
      <w:r w:rsidR="00117AE1" w:rsidRPr="000272CF">
        <w:rPr>
          <w:sz w:val="24"/>
          <w:szCs w:val="24"/>
        </w:rPr>
        <w:t xml:space="preserve">   </w:t>
      </w:r>
      <w:r w:rsidR="00117AE1" w:rsidRPr="000272CF">
        <w:rPr>
          <w:sz w:val="24"/>
          <w:szCs w:val="24"/>
          <w:lang w:val="kk-KZ"/>
        </w:rPr>
        <w:t xml:space="preserve"> </w:t>
      </w:r>
    </w:p>
    <w:p w:rsidR="00662911" w:rsidRPr="00BB1388" w:rsidRDefault="005151DE" w:rsidP="000272CF">
      <w:pPr>
        <w:ind w:right="141"/>
        <w:jc w:val="both"/>
        <w:rPr>
          <w:i w:val="0"/>
          <w:sz w:val="24"/>
          <w:szCs w:val="24"/>
        </w:rPr>
      </w:pPr>
      <w:r>
        <w:rPr>
          <w:sz w:val="24"/>
          <w:szCs w:val="24"/>
          <w:lang w:val="kk-KZ"/>
        </w:rPr>
        <w:t xml:space="preserve">       </w:t>
      </w:r>
      <w:r w:rsidR="005214D3">
        <w:rPr>
          <w:sz w:val="24"/>
          <w:szCs w:val="24"/>
          <w:lang w:val="kk-KZ"/>
        </w:rPr>
        <w:t xml:space="preserve"> </w:t>
      </w:r>
      <w:r w:rsidR="00071644" w:rsidRPr="000272CF">
        <w:rPr>
          <w:i w:val="0"/>
          <w:sz w:val="24"/>
          <w:szCs w:val="24"/>
          <w:lang w:val="kk-KZ"/>
        </w:rPr>
        <w:t xml:space="preserve">Департамент государственных  доходов по   </w:t>
      </w:r>
      <w:r w:rsidR="00171A7A">
        <w:rPr>
          <w:i w:val="0"/>
          <w:sz w:val="24"/>
          <w:szCs w:val="24"/>
          <w:lang w:val="kk-KZ"/>
        </w:rPr>
        <w:t>Ту</w:t>
      </w:r>
      <w:r w:rsidR="00CE4A35">
        <w:rPr>
          <w:i w:val="0"/>
          <w:sz w:val="24"/>
          <w:szCs w:val="24"/>
          <w:lang w:val="kk-KZ"/>
        </w:rPr>
        <w:t xml:space="preserve">ркестанской </w:t>
      </w:r>
      <w:r w:rsidR="00071644" w:rsidRPr="000272CF">
        <w:rPr>
          <w:i w:val="0"/>
          <w:sz w:val="24"/>
          <w:szCs w:val="24"/>
          <w:lang w:val="kk-KZ"/>
        </w:rPr>
        <w:t>области   Комитета  государственных доходов  Министерства  финансов  Республики  Казахстан,  1600</w:t>
      </w:r>
      <w:r w:rsidR="003F5D7A" w:rsidRPr="000272CF">
        <w:rPr>
          <w:i w:val="0"/>
          <w:sz w:val="24"/>
          <w:szCs w:val="24"/>
        </w:rPr>
        <w:t>12</w:t>
      </w:r>
      <w:r w:rsidR="003F5D7A" w:rsidRPr="000272CF">
        <w:rPr>
          <w:i w:val="0"/>
          <w:sz w:val="24"/>
          <w:szCs w:val="24"/>
          <w:lang w:val="kk-KZ"/>
        </w:rPr>
        <w:t>,</w:t>
      </w:r>
      <w:r w:rsidR="00071644" w:rsidRPr="000272CF">
        <w:rPr>
          <w:i w:val="0"/>
          <w:sz w:val="24"/>
          <w:szCs w:val="24"/>
          <w:lang w:val="kk-KZ"/>
        </w:rPr>
        <w:t xml:space="preserve">  </w:t>
      </w:r>
      <w:r w:rsidR="005214D3">
        <w:rPr>
          <w:i w:val="0"/>
          <w:sz w:val="24"/>
          <w:szCs w:val="24"/>
          <w:lang w:val="kk-KZ"/>
        </w:rPr>
        <w:t>Туркестанская</w:t>
      </w:r>
      <w:r w:rsidR="00071644" w:rsidRPr="000272CF">
        <w:rPr>
          <w:i w:val="0"/>
          <w:sz w:val="24"/>
          <w:szCs w:val="24"/>
          <w:lang w:val="kk-KZ"/>
        </w:rPr>
        <w:t xml:space="preserve"> область,  </w:t>
      </w:r>
      <w:r w:rsidR="00071644" w:rsidRPr="000272CF">
        <w:rPr>
          <w:i w:val="0"/>
          <w:sz w:val="24"/>
          <w:szCs w:val="24"/>
        </w:rPr>
        <w:t>город  Ш</w:t>
      </w:r>
      <w:r w:rsidR="00071644" w:rsidRPr="000272CF">
        <w:rPr>
          <w:i w:val="0"/>
          <w:sz w:val="24"/>
          <w:szCs w:val="24"/>
          <w:lang w:val="kk-KZ"/>
        </w:rPr>
        <w:t>ымкент</w:t>
      </w:r>
      <w:r w:rsidR="00071644" w:rsidRPr="000272CF">
        <w:rPr>
          <w:i w:val="0"/>
          <w:sz w:val="24"/>
          <w:szCs w:val="24"/>
        </w:rPr>
        <w:t>,</w:t>
      </w:r>
      <w:r w:rsidR="00071644" w:rsidRPr="000272CF">
        <w:rPr>
          <w:i w:val="0"/>
          <w:sz w:val="24"/>
          <w:szCs w:val="24"/>
          <w:lang w:val="kk-KZ"/>
        </w:rPr>
        <w:t xml:space="preserve"> </w:t>
      </w:r>
      <w:r w:rsidR="00071644" w:rsidRPr="000272CF">
        <w:rPr>
          <w:i w:val="0"/>
          <w:sz w:val="24"/>
          <w:szCs w:val="24"/>
        </w:rPr>
        <w:t xml:space="preserve">  </w:t>
      </w:r>
      <w:proofErr w:type="spellStart"/>
      <w:r w:rsidR="00071644" w:rsidRPr="000272CF">
        <w:rPr>
          <w:i w:val="0"/>
          <w:sz w:val="24"/>
          <w:szCs w:val="24"/>
        </w:rPr>
        <w:t>ул</w:t>
      </w:r>
      <w:proofErr w:type="spellEnd"/>
      <w:r w:rsidR="00002DF1" w:rsidRPr="000272CF">
        <w:rPr>
          <w:i w:val="0"/>
          <w:sz w:val="24"/>
          <w:szCs w:val="24"/>
          <w:lang w:val="kk-KZ"/>
        </w:rPr>
        <w:t>.</w:t>
      </w:r>
      <w:r w:rsidR="005214D3">
        <w:rPr>
          <w:i w:val="0"/>
          <w:sz w:val="24"/>
          <w:szCs w:val="24"/>
          <w:lang w:val="kk-KZ"/>
        </w:rPr>
        <w:t xml:space="preserve"> </w:t>
      </w:r>
      <w:r w:rsidR="00002DF1" w:rsidRPr="000272CF">
        <w:rPr>
          <w:i w:val="0"/>
          <w:sz w:val="24"/>
          <w:szCs w:val="24"/>
          <w:lang w:val="kk-KZ"/>
        </w:rPr>
        <w:t>Б.Момыш</w:t>
      </w:r>
      <w:r w:rsidR="003A400F" w:rsidRPr="000272CF">
        <w:rPr>
          <w:i w:val="0"/>
          <w:sz w:val="24"/>
          <w:szCs w:val="24"/>
          <w:lang w:val="kk-KZ"/>
        </w:rPr>
        <w:t>у</w:t>
      </w:r>
      <w:r w:rsidR="00071644" w:rsidRPr="000272CF">
        <w:rPr>
          <w:i w:val="0"/>
          <w:sz w:val="24"/>
          <w:szCs w:val="24"/>
          <w:lang w:val="kk-KZ"/>
        </w:rPr>
        <w:t>лы  №27</w:t>
      </w:r>
      <w:r w:rsidR="00071644" w:rsidRPr="000272CF">
        <w:rPr>
          <w:i w:val="0"/>
          <w:sz w:val="24"/>
          <w:szCs w:val="24"/>
        </w:rPr>
        <w:t xml:space="preserve">, </w:t>
      </w:r>
      <w:r w:rsidR="00071644" w:rsidRPr="000272CF">
        <w:rPr>
          <w:i w:val="0"/>
          <w:sz w:val="24"/>
          <w:szCs w:val="24"/>
          <w:lang w:val="kk-KZ"/>
        </w:rPr>
        <w:t xml:space="preserve">8(725-2) 353661, электронный  адрес: </w:t>
      </w:r>
      <w:r w:rsidR="00983DE0" w:rsidRPr="00983DE0">
        <w:rPr>
          <w:i w:val="0"/>
          <w:color w:val="0000FF"/>
          <w:sz w:val="24"/>
          <w:szCs w:val="24"/>
          <w:u w:val="single"/>
          <w:lang w:val="kk-KZ"/>
        </w:rPr>
        <w:t xml:space="preserve">gmazhitova@taxsouth.mgd.kz, </w:t>
      </w:r>
      <w:r w:rsidR="00983DE0" w:rsidRPr="00983DE0">
        <w:rPr>
          <w:i w:val="0"/>
          <w:sz w:val="24"/>
          <w:szCs w:val="24"/>
          <w:u w:val="single"/>
          <w:lang w:val="kk-KZ"/>
        </w:rPr>
        <w:t>g.mazhitova@kgd.gov.kz</w:t>
      </w:r>
      <w:r w:rsidR="00FA114A" w:rsidRPr="00983DE0">
        <w:rPr>
          <w:sz w:val="24"/>
          <w:szCs w:val="24"/>
          <w:lang w:val="kk-KZ"/>
        </w:rPr>
        <w:t xml:space="preserve">  </w:t>
      </w:r>
      <w:r w:rsidR="00071644" w:rsidRPr="00983DE0">
        <w:rPr>
          <w:i w:val="0"/>
          <w:sz w:val="24"/>
          <w:szCs w:val="24"/>
          <w:lang w:val="kk-KZ"/>
        </w:rPr>
        <w:t>о</w:t>
      </w:r>
      <w:r w:rsidR="00071644" w:rsidRPr="000272CF">
        <w:rPr>
          <w:i w:val="0"/>
          <w:sz w:val="24"/>
          <w:szCs w:val="24"/>
          <w:lang w:val="kk-KZ"/>
        </w:rPr>
        <w:t xml:space="preserve">бъявляет  </w:t>
      </w:r>
      <w:r w:rsidR="00AB4A8A" w:rsidRPr="000272CF">
        <w:rPr>
          <w:i w:val="0"/>
          <w:sz w:val="24"/>
          <w:szCs w:val="24"/>
          <w:lang w:val="kk-KZ"/>
        </w:rPr>
        <w:t>общий</w:t>
      </w:r>
      <w:r w:rsidR="00071644" w:rsidRPr="000272CF">
        <w:rPr>
          <w:i w:val="0"/>
          <w:sz w:val="24"/>
          <w:szCs w:val="24"/>
          <w:lang w:val="kk-KZ"/>
        </w:rPr>
        <w:t xml:space="preserve">  конкурс  </w:t>
      </w:r>
      <w:r w:rsidR="00AF262F">
        <w:rPr>
          <w:i w:val="0"/>
          <w:sz w:val="24"/>
          <w:szCs w:val="24"/>
          <w:lang w:val="kk-KZ"/>
        </w:rPr>
        <w:t>для</w:t>
      </w:r>
      <w:r w:rsidR="00071644" w:rsidRPr="000272CF">
        <w:rPr>
          <w:i w:val="0"/>
          <w:sz w:val="24"/>
          <w:szCs w:val="24"/>
          <w:lang w:val="kk-KZ"/>
        </w:rPr>
        <w:t xml:space="preserve"> заняти</w:t>
      </w:r>
      <w:r w:rsidR="00AF262F">
        <w:rPr>
          <w:i w:val="0"/>
          <w:sz w:val="24"/>
          <w:szCs w:val="24"/>
          <w:lang w:val="kk-KZ"/>
        </w:rPr>
        <w:t>я</w:t>
      </w:r>
      <w:r w:rsidR="00071644" w:rsidRPr="000272CF">
        <w:rPr>
          <w:i w:val="0"/>
          <w:sz w:val="24"/>
          <w:szCs w:val="24"/>
          <w:lang w:val="kk-KZ"/>
        </w:rPr>
        <w:t xml:space="preserve">  вакантной   административной   государственной должности:</w:t>
      </w:r>
    </w:p>
    <w:p w:rsidR="00E64971" w:rsidRDefault="00A74D83" w:rsidP="00CE4A35">
      <w:pPr>
        <w:jc w:val="both"/>
        <w:rPr>
          <w:i w:val="0"/>
          <w:sz w:val="24"/>
          <w:szCs w:val="24"/>
          <w:lang w:val="kk-KZ"/>
        </w:rPr>
      </w:pPr>
      <w:r>
        <w:rPr>
          <w:i w:val="0"/>
          <w:sz w:val="24"/>
          <w:szCs w:val="24"/>
          <w:lang w:val="kk-KZ"/>
        </w:rPr>
        <w:t xml:space="preserve">        </w:t>
      </w:r>
      <w:r>
        <w:rPr>
          <w:b w:val="0"/>
          <w:i w:val="0"/>
          <w:sz w:val="24"/>
          <w:szCs w:val="24"/>
          <w:lang w:val="kk-KZ"/>
        </w:rPr>
        <w:t xml:space="preserve"> </w:t>
      </w:r>
      <w:r w:rsidR="00CE4A35">
        <w:rPr>
          <w:i w:val="0"/>
          <w:sz w:val="24"/>
          <w:szCs w:val="24"/>
          <w:lang w:val="kk-KZ"/>
        </w:rPr>
        <w:t>1</w:t>
      </w:r>
      <w:r w:rsidR="00E64971" w:rsidRPr="00E64971">
        <w:rPr>
          <w:bCs w:val="0"/>
          <w:i w:val="0"/>
          <w:iCs w:val="0"/>
          <w:sz w:val="24"/>
          <w:szCs w:val="24"/>
          <w:lang w:val="kk-KZ"/>
        </w:rPr>
        <w:t>.</w:t>
      </w:r>
      <w:r w:rsidR="005214D3" w:rsidRPr="005214D3">
        <w:rPr>
          <w:bCs w:val="0"/>
          <w:i w:val="0"/>
          <w:iCs w:val="0"/>
          <w:sz w:val="24"/>
          <w:szCs w:val="24"/>
        </w:rPr>
        <w:t xml:space="preserve"> </w:t>
      </w:r>
      <w:r w:rsidR="00E64971" w:rsidRPr="00E64971">
        <w:rPr>
          <w:bCs w:val="0"/>
          <w:i w:val="0"/>
          <w:iCs w:val="0"/>
          <w:sz w:val="24"/>
          <w:szCs w:val="24"/>
          <w:lang w:val="kk-KZ"/>
        </w:rPr>
        <w:t xml:space="preserve">Ведущий специалист </w:t>
      </w:r>
      <w:r w:rsidR="00E64971" w:rsidRPr="00E64971">
        <w:rPr>
          <w:i w:val="0"/>
          <w:color w:val="000000"/>
          <w:sz w:val="24"/>
          <w:szCs w:val="24"/>
        </w:rPr>
        <w:t>отдел</w:t>
      </w:r>
      <w:r w:rsidR="00E64971" w:rsidRPr="00E64971">
        <w:rPr>
          <w:i w:val="0"/>
          <w:color w:val="000000"/>
          <w:sz w:val="24"/>
          <w:szCs w:val="24"/>
          <w:lang w:val="kk-KZ"/>
        </w:rPr>
        <w:t>а</w:t>
      </w:r>
      <w:r w:rsidR="00E64971" w:rsidRPr="00E64971">
        <w:rPr>
          <w:i w:val="0"/>
          <w:color w:val="000000"/>
          <w:sz w:val="24"/>
          <w:szCs w:val="24"/>
        </w:rPr>
        <w:t xml:space="preserve"> бухгалтерского учета  и государственных закупок</w:t>
      </w:r>
      <w:r w:rsidR="00E64971" w:rsidRPr="00E64971">
        <w:rPr>
          <w:bCs w:val="0"/>
          <w:i w:val="0"/>
          <w:iCs w:val="0"/>
          <w:sz w:val="24"/>
          <w:szCs w:val="24"/>
          <w:lang w:val="kk-KZ"/>
        </w:rPr>
        <w:t xml:space="preserve"> </w:t>
      </w:r>
      <w:r w:rsidR="00E64971" w:rsidRPr="00E64971">
        <w:rPr>
          <w:i w:val="0"/>
          <w:color w:val="000000"/>
          <w:sz w:val="24"/>
          <w:szCs w:val="24"/>
        </w:rPr>
        <w:t>Организационно-финансово</w:t>
      </w:r>
      <w:r w:rsidR="00E64971" w:rsidRPr="00E64971">
        <w:rPr>
          <w:i w:val="0"/>
          <w:color w:val="000000"/>
          <w:sz w:val="24"/>
          <w:szCs w:val="24"/>
          <w:lang w:val="kk-KZ"/>
        </w:rPr>
        <w:t>го</w:t>
      </w:r>
      <w:r w:rsidR="00E64971" w:rsidRPr="00E64971">
        <w:rPr>
          <w:i w:val="0"/>
          <w:color w:val="000000"/>
          <w:sz w:val="24"/>
          <w:szCs w:val="24"/>
        </w:rPr>
        <w:t xml:space="preserve"> </w:t>
      </w:r>
      <w:proofErr w:type="spellStart"/>
      <w:r w:rsidR="00E64971" w:rsidRPr="00E64971">
        <w:rPr>
          <w:i w:val="0"/>
          <w:color w:val="000000"/>
          <w:sz w:val="24"/>
          <w:szCs w:val="24"/>
        </w:rPr>
        <w:t>управлени</w:t>
      </w:r>
      <w:proofErr w:type="spellEnd"/>
      <w:r w:rsidR="00E64971" w:rsidRPr="00E64971">
        <w:rPr>
          <w:i w:val="0"/>
          <w:color w:val="000000"/>
          <w:sz w:val="24"/>
          <w:szCs w:val="24"/>
          <w:lang w:val="kk-KZ"/>
        </w:rPr>
        <w:t>я</w:t>
      </w:r>
      <w:r w:rsidR="00E64971" w:rsidRPr="00E64971">
        <w:rPr>
          <w:i w:val="0"/>
          <w:color w:val="000000"/>
          <w:sz w:val="24"/>
          <w:szCs w:val="24"/>
        </w:rPr>
        <w:t xml:space="preserve"> </w:t>
      </w:r>
      <w:r w:rsidR="00E64971" w:rsidRPr="00E64971">
        <w:rPr>
          <w:bCs w:val="0"/>
          <w:i w:val="0"/>
          <w:iCs w:val="0"/>
          <w:sz w:val="24"/>
          <w:szCs w:val="24"/>
          <w:lang w:val="kk-KZ"/>
        </w:rPr>
        <w:t xml:space="preserve">Департамента государственных доходов по </w:t>
      </w:r>
      <w:r w:rsidR="005214D3">
        <w:rPr>
          <w:bCs w:val="0"/>
          <w:i w:val="0"/>
          <w:iCs w:val="0"/>
          <w:sz w:val="24"/>
          <w:szCs w:val="24"/>
          <w:lang w:val="kk-KZ"/>
        </w:rPr>
        <w:t>Туркестанской</w:t>
      </w:r>
      <w:r w:rsidR="00E64971" w:rsidRPr="00E64971">
        <w:rPr>
          <w:bCs w:val="0"/>
          <w:i w:val="0"/>
          <w:iCs w:val="0"/>
          <w:sz w:val="24"/>
          <w:szCs w:val="24"/>
          <w:lang w:val="kk-KZ"/>
        </w:rPr>
        <w:t xml:space="preserve"> области </w:t>
      </w:r>
      <w:r w:rsidR="00E64971" w:rsidRPr="00E64971">
        <w:rPr>
          <w:i w:val="0"/>
          <w:sz w:val="24"/>
          <w:szCs w:val="24"/>
          <w:lang w:val="kk-KZ"/>
        </w:rPr>
        <w:t>Комитета  государственных доходов  Министерства  финансов  Республики  Казахстан,  (категория С-О-6), 1 ед.</w:t>
      </w:r>
    </w:p>
    <w:p w:rsidR="006C2283" w:rsidRDefault="006C2283" w:rsidP="006C2283">
      <w:pPr>
        <w:jc w:val="both"/>
        <w:rPr>
          <w:i w:val="0"/>
          <w:sz w:val="24"/>
          <w:szCs w:val="24"/>
          <w:lang w:val="kk-KZ"/>
        </w:rPr>
      </w:pPr>
      <w:r>
        <w:rPr>
          <w:i w:val="0"/>
          <w:sz w:val="24"/>
          <w:szCs w:val="24"/>
          <w:lang w:val="kk-KZ"/>
        </w:rPr>
        <w:t xml:space="preserve">         </w:t>
      </w:r>
      <w:r w:rsidR="005214D3" w:rsidRPr="005214D3">
        <w:rPr>
          <w:i w:val="0"/>
          <w:sz w:val="24"/>
          <w:szCs w:val="24"/>
        </w:rPr>
        <w:t>2</w:t>
      </w:r>
      <w:r w:rsidRPr="00E64971">
        <w:rPr>
          <w:bCs w:val="0"/>
          <w:i w:val="0"/>
          <w:iCs w:val="0"/>
          <w:sz w:val="24"/>
          <w:szCs w:val="24"/>
          <w:lang w:val="kk-KZ"/>
        </w:rPr>
        <w:t>.</w:t>
      </w:r>
      <w:r w:rsidR="005214D3" w:rsidRPr="005214D3">
        <w:rPr>
          <w:bCs w:val="0"/>
          <w:i w:val="0"/>
          <w:iCs w:val="0"/>
          <w:sz w:val="24"/>
          <w:szCs w:val="24"/>
        </w:rPr>
        <w:t xml:space="preserve"> </w:t>
      </w:r>
      <w:r w:rsidRPr="00E64971">
        <w:rPr>
          <w:bCs w:val="0"/>
          <w:i w:val="0"/>
          <w:iCs w:val="0"/>
          <w:sz w:val="24"/>
          <w:szCs w:val="24"/>
          <w:lang w:val="kk-KZ"/>
        </w:rPr>
        <w:t xml:space="preserve">Ведущий специалист </w:t>
      </w:r>
      <w:r w:rsidRPr="00E64971">
        <w:rPr>
          <w:i w:val="0"/>
          <w:color w:val="000000"/>
          <w:sz w:val="24"/>
          <w:szCs w:val="24"/>
        </w:rPr>
        <w:t>отдел</w:t>
      </w:r>
      <w:r w:rsidRPr="00E64971">
        <w:rPr>
          <w:i w:val="0"/>
          <w:color w:val="000000"/>
          <w:sz w:val="24"/>
          <w:szCs w:val="24"/>
          <w:lang w:val="kk-KZ"/>
        </w:rPr>
        <w:t>а</w:t>
      </w:r>
      <w:r w:rsidRPr="00E64971">
        <w:rPr>
          <w:i w:val="0"/>
          <w:color w:val="000000"/>
          <w:sz w:val="24"/>
          <w:szCs w:val="24"/>
        </w:rPr>
        <w:t xml:space="preserve"> бухгалтерского </w:t>
      </w:r>
      <w:proofErr w:type="gramStart"/>
      <w:r w:rsidRPr="00E64971">
        <w:rPr>
          <w:i w:val="0"/>
          <w:color w:val="000000"/>
          <w:sz w:val="24"/>
          <w:szCs w:val="24"/>
        </w:rPr>
        <w:t>учета  и</w:t>
      </w:r>
      <w:proofErr w:type="gramEnd"/>
      <w:r w:rsidRPr="00E64971">
        <w:rPr>
          <w:i w:val="0"/>
          <w:color w:val="000000"/>
          <w:sz w:val="24"/>
          <w:szCs w:val="24"/>
        </w:rPr>
        <w:t xml:space="preserve"> государственных закупок</w:t>
      </w:r>
      <w:r w:rsidRPr="00E64971">
        <w:rPr>
          <w:bCs w:val="0"/>
          <w:i w:val="0"/>
          <w:iCs w:val="0"/>
          <w:sz w:val="24"/>
          <w:szCs w:val="24"/>
          <w:lang w:val="kk-KZ"/>
        </w:rPr>
        <w:t xml:space="preserve"> </w:t>
      </w:r>
      <w:r w:rsidRPr="00E64971">
        <w:rPr>
          <w:i w:val="0"/>
          <w:color w:val="000000"/>
          <w:sz w:val="24"/>
          <w:szCs w:val="24"/>
        </w:rPr>
        <w:t>Организационно-финансово</w:t>
      </w:r>
      <w:r w:rsidRPr="00E64971">
        <w:rPr>
          <w:i w:val="0"/>
          <w:color w:val="000000"/>
          <w:sz w:val="24"/>
          <w:szCs w:val="24"/>
          <w:lang w:val="kk-KZ"/>
        </w:rPr>
        <w:t>го</w:t>
      </w:r>
      <w:r w:rsidRPr="00E64971">
        <w:rPr>
          <w:i w:val="0"/>
          <w:color w:val="000000"/>
          <w:sz w:val="24"/>
          <w:szCs w:val="24"/>
        </w:rPr>
        <w:t xml:space="preserve"> </w:t>
      </w:r>
      <w:proofErr w:type="spellStart"/>
      <w:r w:rsidRPr="00E64971">
        <w:rPr>
          <w:i w:val="0"/>
          <w:color w:val="000000"/>
          <w:sz w:val="24"/>
          <w:szCs w:val="24"/>
        </w:rPr>
        <w:t>управлени</w:t>
      </w:r>
      <w:proofErr w:type="spellEnd"/>
      <w:r w:rsidRPr="00E64971">
        <w:rPr>
          <w:i w:val="0"/>
          <w:color w:val="000000"/>
          <w:sz w:val="24"/>
          <w:szCs w:val="24"/>
          <w:lang w:val="kk-KZ"/>
        </w:rPr>
        <w:t>я</w:t>
      </w:r>
      <w:r w:rsidRPr="00E64971">
        <w:rPr>
          <w:i w:val="0"/>
          <w:color w:val="000000"/>
          <w:sz w:val="24"/>
          <w:szCs w:val="24"/>
        </w:rPr>
        <w:t xml:space="preserve"> </w:t>
      </w:r>
      <w:r w:rsidRPr="00E64971">
        <w:rPr>
          <w:bCs w:val="0"/>
          <w:i w:val="0"/>
          <w:iCs w:val="0"/>
          <w:sz w:val="24"/>
          <w:szCs w:val="24"/>
          <w:lang w:val="kk-KZ"/>
        </w:rPr>
        <w:t xml:space="preserve">Департамента государственных доходов по </w:t>
      </w:r>
      <w:r w:rsidR="005214D3">
        <w:rPr>
          <w:bCs w:val="0"/>
          <w:i w:val="0"/>
          <w:iCs w:val="0"/>
          <w:sz w:val="24"/>
          <w:szCs w:val="24"/>
          <w:lang w:val="kk-KZ"/>
        </w:rPr>
        <w:t>Туркестанской</w:t>
      </w:r>
      <w:r w:rsidR="005214D3" w:rsidRPr="00E64971">
        <w:rPr>
          <w:bCs w:val="0"/>
          <w:i w:val="0"/>
          <w:iCs w:val="0"/>
          <w:sz w:val="24"/>
          <w:szCs w:val="24"/>
          <w:lang w:val="kk-KZ"/>
        </w:rPr>
        <w:t xml:space="preserve"> области </w:t>
      </w:r>
      <w:r w:rsidRPr="00E64971">
        <w:rPr>
          <w:i w:val="0"/>
          <w:sz w:val="24"/>
          <w:szCs w:val="24"/>
          <w:lang w:val="kk-KZ"/>
        </w:rPr>
        <w:t xml:space="preserve">Комитета  государственных доходов  Министерства  финансов  Республики  Казахстан, </w:t>
      </w:r>
      <w:r w:rsidRPr="006C2283">
        <w:rPr>
          <w:i w:val="0"/>
          <w:sz w:val="24"/>
          <w:szCs w:val="24"/>
          <w:lang w:val="kk-KZ"/>
        </w:rPr>
        <w:t>(</w:t>
      </w:r>
      <w:r>
        <w:rPr>
          <w:i w:val="0"/>
          <w:sz w:val="24"/>
          <w:szCs w:val="24"/>
          <w:lang w:val="kk-KZ"/>
        </w:rPr>
        <w:t xml:space="preserve">временно, на период обучения </w:t>
      </w:r>
      <w:r w:rsidRPr="006C2283">
        <w:rPr>
          <w:i w:val="0"/>
          <w:sz w:val="24"/>
          <w:szCs w:val="24"/>
          <w:lang w:val="kk-KZ"/>
        </w:rPr>
        <w:t xml:space="preserve">основного  работника  до </w:t>
      </w:r>
      <w:r>
        <w:rPr>
          <w:i w:val="0"/>
          <w:sz w:val="24"/>
          <w:szCs w:val="24"/>
          <w:lang w:val="kk-KZ"/>
        </w:rPr>
        <w:t>30</w:t>
      </w:r>
      <w:r w:rsidRPr="006C2283">
        <w:rPr>
          <w:i w:val="0"/>
          <w:sz w:val="24"/>
          <w:szCs w:val="24"/>
          <w:lang w:val="kk-KZ"/>
        </w:rPr>
        <w:t>.</w:t>
      </w:r>
      <w:r>
        <w:rPr>
          <w:i w:val="0"/>
          <w:sz w:val="24"/>
          <w:szCs w:val="24"/>
          <w:lang w:val="kk-KZ"/>
        </w:rPr>
        <w:t>06.2020</w:t>
      </w:r>
      <w:r w:rsidRPr="006C2283">
        <w:rPr>
          <w:i w:val="0"/>
          <w:sz w:val="24"/>
          <w:szCs w:val="24"/>
          <w:lang w:val="kk-KZ"/>
        </w:rPr>
        <w:t xml:space="preserve">г.) </w:t>
      </w:r>
      <w:r w:rsidRPr="00EA377D">
        <w:rPr>
          <w:i w:val="0"/>
          <w:lang w:val="kk-KZ"/>
        </w:rPr>
        <w:t xml:space="preserve">  </w:t>
      </w:r>
      <w:r w:rsidRPr="00E64971">
        <w:rPr>
          <w:i w:val="0"/>
          <w:sz w:val="24"/>
          <w:szCs w:val="24"/>
          <w:lang w:val="kk-KZ"/>
        </w:rPr>
        <w:t>(категория С-О-6), 1 ед.</w:t>
      </w:r>
    </w:p>
    <w:p w:rsidR="00E64971" w:rsidRPr="00E64971" w:rsidRDefault="00E64971" w:rsidP="00E64971">
      <w:pPr>
        <w:tabs>
          <w:tab w:val="left" w:pos="-108"/>
          <w:tab w:val="left" w:pos="9781"/>
        </w:tabs>
        <w:jc w:val="both"/>
        <w:rPr>
          <w:rStyle w:val="shorttext"/>
          <w:b w:val="0"/>
          <w:i w:val="0"/>
          <w:sz w:val="24"/>
          <w:szCs w:val="24"/>
        </w:rPr>
      </w:pPr>
      <w:r w:rsidRPr="00E64971">
        <w:rPr>
          <w:i w:val="0"/>
          <w:sz w:val="24"/>
          <w:szCs w:val="24"/>
          <w:lang w:val="kk-KZ"/>
        </w:rPr>
        <w:t xml:space="preserve">         Функциональные обязанности: </w:t>
      </w:r>
      <w:r w:rsidRPr="00E64971">
        <w:rPr>
          <w:rStyle w:val="shorttext"/>
          <w:b w:val="0"/>
          <w:i w:val="0"/>
          <w:sz w:val="24"/>
          <w:szCs w:val="24"/>
          <w:lang w:val="kk-KZ"/>
        </w:rPr>
        <w:t>вычисление и ведение учета заработной  платы служащих и рабочих,  ведение  учета</w:t>
      </w:r>
      <w:r w:rsidRPr="00E64971">
        <w:rPr>
          <w:rStyle w:val="shorttext"/>
          <w:b w:val="0"/>
          <w:i w:val="0"/>
          <w:sz w:val="24"/>
          <w:szCs w:val="24"/>
        </w:rPr>
        <w:t xml:space="preserve"> авансовых выплат и  учет движения денежных средств; </w:t>
      </w:r>
      <w:r w:rsidRPr="00E64971">
        <w:rPr>
          <w:rStyle w:val="shorttext"/>
          <w:b w:val="0"/>
          <w:i w:val="0"/>
          <w:sz w:val="24"/>
          <w:szCs w:val="24"/>
          <w:lang w:val="kk-KZ"/>
        </w:rPr>
        <w:t xml:space="preserve"> </w:t>
      </w:r>
      <w:proofErr w:type="spellStart"/>
      <w:r w:rsidRPr="00E64971">
        <w:rPr>
          <w:rStyle w:val="shorttext"/>
          <w:b w:val="0"/>
          <w:i w:val="0"/>
          <w:sz w:val="24"/>
          <w:szCs w:val="24"/>
        </w:rPr>
        <w:t>ве</w:t>
      </w:r>
      <w:proofErr w:type="spellEnd"/>
      <w:r w:rsidRPr="00E64971">
        <w:rPr>
          <w:rStyle w:val="shorttext"/>
          <w:b w:val="0"/>
          <w:i w:val="0"/>
          <w:sz w:val="24"/>
          <w:szCs w:val="24"/>
          <w:lang w:val="kk-KZ"/>
        </w:rPr>
        <w:t>дение</w:t>
      </w:r>
      <w:r w:rsidRPr="00E64971">
        <w:rPr>
          <w:rStyle w:val="shorttext"/>
          <w:b w:val="0"/>
          <w:i w:val="0"/>
          <w:sz w:val="24"/>
          <w:szCs w:val="24"/>
        </w:rPr>
        <w:t xml:space="preserve"> учет</w:t>
      </w:r>
      <w:r w:rsidRPr="00E64971">
        <w:rPr>
          <w:rStyle w:val="shorttext"/>
          <w:b w:val="0"/>
          <w:i w:val="0"/>
          <w:sz w:val="24"/>
          <w:szCs w:val="24"/>
          <w:lang w:val="kk-KZ"/>
        </w:rPr>
        <w:t>а</w:t>
      </w:r>
      <w:r w:rsidRPr="00E64971">
        <w:rPr>
          <w:rStyle w:val="shorttext"/>
          <w:b w:val="0"/>
          <w:i w:val="0"/>
          <w:sz w:val="24"/>
          <w:szCs w:val="24"/>
        </w:rPr>
        <w:t xml:space="preserve"> по ограничениям бюджета; расчеты с кредиторами и дебиторами в соответствии с планом финансирования, утвержденным должниками и кредиторами раздельного учета; </w:t>
      </w:r>
      <w:proofErr w:type="spellStart"/>
      <w:r w:rsidRPr="00E64971">
        <w:rPr>
          <w:rStyle w:val="shorttext"/>
          <w:b w:val="0"/>
          <w:i w:val="0"/>
          <w:sz w:val="24"/>
          <w:szCs w:val="24"/>
        </w:rPr>
        <w:t>ве</w:t>
      </w:r>
      <w:proofErr w:type="spellEnd"/>
      <w:r w:rsidRPr="00E64971">
        <w:rPr>
          <w:rStyle w:val="shorttext"/>
          <w:b w:val="0"/>
          <w:i w:val="0"/>
          <w:sz w:val="24"/>
          <w:szCs w:val="24"/>
          <w:lang w:val="kk-KZ"/>
        </w:rPr>
        <w:t>дение</w:t>
      </w:r>
      <w:r w:rsidRPr="00E64971">
        <w:rPr>
          <w:rStyle w:val="shorttext"/>
          <w:b w:val="0"/>
          <w:i w:val="0"/>
          <w:sz w:val="24"/>
          <w:szCs w:val="24"/>
        </w:rPr>
        <w:t xml:space="preserve"> учет</w:t>
      </w:r>
      <w:r w:rsidRPr="00E64971">
        <w:rPr>
          <w:rStyle w:val="shorttext"/>
          <w:b w:val="0"/>
          <w:i w:val="0"/>
          <w:sz w:val="24"/>
          <w:szCs w:val="24"/>
          <w:lang w:val="kk-KZ"/>
        </w:rPr>
        <w:t>а</w:t>
      </w:r>
      <w:r w:rsidRPr="00E64971">
        <w:rPr>
          <w:rStyle w:val="shorttext"/>
          <w:b w:val="0"/>
          <w:i w:val="0"/>
          <w:sz w:val="24"/>
          <w:szCs w:val="24"/>
        </w:rPr>
        <w:t xml:space="preserve"> </w:t>
      </w:r>
      <w:r w:rsidRPr="00E64971">
        <w:rPr>
          <w:rStyle w:val="shorttext"/>
          <w:b w:val="0"/>
          <w:i w:val="0"/>
          <w:sz w:val="24"/>
          <w:szCs w:val="24"/>
          <w:lang w:val="kk-KZ"/>
        </w:rPr>
        <w:t xml:space="preserve">ТМЗ, </w:t>
      </w:r>
      <w:r w:rsidRPr="00E64971">
        <w:rPr>
          <w:rStyle w:val="shorttext"/>
          <w:b w:val="0"/>
          <w:i w:val="0"/>
          <w:sz w:val="24"/>
          <w:szCs w:val="24"/>
        </w:rPr>
        <w:t>основных средств (активы) и нематериальных активов, контроль за обеспечением своевременной отчетности передвижения ТМЦ.</w:t>
      </w:r>
    </w:p>
    <w:p w:rsidR="00E64971" w:rsidRPr="00E64971" w:rsidRDefault="00E64971" w:rsidP="00E64971">
      <w:pPr>
        <w:tabs>
          <w:tab w:val="left" w:pos="9072"/>
          <w:tab w:val="left" w:pos="9498"/>
        </w:tabs>
        <w:jc w:val="both"/>
        <w:rPr>
          <w:b w:val="0"/>
          <w:i w:val="0"/>
          <w:color w:val="000000"/>
          <w:sz w:val="24"/>
          <w:szCs w:val="24"/>
          <w:lang w:val="kk-KZ"/>
        </w:rPr>
      </w:pPr>
      <w:r w:rsidRPr="00E64971">
        <w:rPr>
          <w:i w:val="0"/>
          <w:sz w:val="24"/>
          <w:szCs w:val="24"/>
        </w:rPr>
        <w:t xml:space="preserve">      </w:t>
      </w:r>
      <w:r w:rsidR="005214D3">
        <w:rPr>
          <w:i w:val="0"/>
          <w:sz w:val="24"/>
          <w:szCs w:val="24"/>
          <w:lang w:val="kk-KZ"/>
        </w:rPr>
        <w:t xml:space="preserve">   </w:t>
      </w:r>
      <w:r w:rsidRPr="00E64971">
        <w:rPr>
          <w:i w:val="0"/>
          <w:sz w:val="24"/>
          <w:szCs w:val="24"/>
          <w:lang w:val="kk-KZ"/>
        </w:rPr>
        <w:t xml:space="preserve">Требования к участникам конкурса: </w:t>
      </w:r>
      <w:r w:rsidRPr="00E64971">
        <w:rPr>
          <w:b w:val="0"/>
          <w:i w:val="0"/>
          <w:sz w:val="24"/>
          <w:szCs w:val="24"/>
        </w:rPr>
        <w:t>высшее и</w:t>
      </w:r>
      <w:r w:rsidRPr="00E64971">
        <w:rPr>
          <w:b w:val="0"/>
          <w:i w:val="0"/>
          <w:sz w:val="24"/>
          <w:szCs w:val="24"/>
          <w:lang w:val="kk-KZ"/>
        </w:rPr>
        <w:t xml:space="preserve">ли </w:t>
      </w:r>
      <w:proofErr w:type="spellStart"/>
      <w:r w:rsidRPr="00E64971">
        <w:rPr>
          <w:b w:val="0"/>
          <w:i w:val="0"/>
          <w:sz w:val="24"/>
          <w:szCs w:val="24"/>
        </w:rPr>
        <w:t>послесреднее</w:t>
      </w:r>
      <w:proofErr w:type="spellEnd"/>
      <w:r w:rsidRPr="00E64971">
        <w:rPr>
          <w:b w:val="0"/>
          <w:i w:val="0"/>
          <w:sz w:val="24"/>
          <w:szCs w:val="24"/>
        </w:rPr>
        <w:t xml:space="preserve"> образование</w:t>
      </w:r>
      <w:r w:rsidRPr="00E64971">
        <w:rPr>
          <w:b w:val="0"/>
          <w:i w:val="0"/>
          <w:sz w:val="24"/>
          <w:szCs w:val="24"/>
          <w:lang w:val="kk-KZ"/>
        </w:rPr>
        <w:t>; с</w:t>
      </w:r>
      <w:proofErr w:type="spellStart"/>
      <w:r w:rsidRPr="00E64971">
        <w:rPr>
          <w:b w:val="0"/>
          <w:i w:val="0"/>
          <w:color w:val="000000"/>
          <w:sz w:val="24"/>
          <w:szCs w:val="24"/>
        </w:rPr>
        <w:t>оциальные</w:t>
      </w:r>
      <w:proofErr w:type="spellEnd"/>
      <w:r w:rsidRPr="00E64971">
        <w:rPr>
          <w:b w:val="0"/>
          <w:i w:val="0"/>
          <w:color w:val="000000"/>
          <w:sz w:val="24"/>
          <w:szCs w:val="24"/>
        </w:rPr>
        <w:t xml:space="preserve"> науки, экономика и бизнес</w:t>
      </w:r>
      <w:r w:rsidRPr="00E64971">
        <w:rPr>
          <w:b w:val="0"/>
          <w:i w:val="0"/>
          <w:color w:val="000000"/>
          <w:sz w:val="24"/>
          <w:szCs w:val="24"/>
          <w:lang w:val="kk-KZ"/>
        </w:rPr>
        <w:t xml:space="preserve"> (экономика, мировая экономика, учет и аудит, финансы, г</w:t>
      </w:r>
      <w:proofErr w:type="spellStart"/>
      <w:r w:rsidRPr="00E64971">
        <w:rPr>
          <w:b w:val="0"/>
          <w:i w:val="0"/>
          <w:sz w:val="24"/>
          <w:szCs w:val="24"/>
        </w:rPr>
        <w:t>осударственное</w:t>
      </w:r>
      <w:proofErr w:type="spellEnd"/>
      <w:r w:rsidRPr="00E64971">
        <w:rPr>
          <w:b w:val="0"/>
          <w:i w:val="0"/>
          <w:sz w:val="24"/>
          <w:szCs w:val="24"/>
        </w:rPr>
        <w:t xml:space="preserve"> и местное управление</w:t>
      </w:r>
      <w:r w:rsidRPr="00E64971">
        <w:rPr>
          <w:b w:val="0"/>
          <w:i w:val="0"/>
          <w:sz w:val="24"/>
          <w:szCs w:val="24"/>
          <w:lang w:val="kk-KZ"/>
        </w:rPr>
        <w:t>,</w:t>
      </w:r>
      <w:r w:rsidRPr="00E64971">
        <w:rPr>
          <w:b w:val="0"/>
          <w:i w:val="0"/>
          <w:color w:val="000000"/>
          <w:sz w:val="24"/>
          <w:szCs w:val="24"/>
          <w:lang w:val="kk-KZ"/>
        </w:rPr>
        <w:t xml:space="preserve"> </w:t>
      </w:r>
      <w:r w:rsidR="005214D3">
        <w:rPr>
          <w:b w:val="0"/>
          <w:i w:val="0"/>
          <w:sz w:val="24"/>
          <w:szCs w:val="24"/>
          <w:lang w:val="kk-KZ"/>
        </w:rPr>
        <w:t>менеджмент), право (</w:t>
      </w:r>
      <w:r w:rsidR="005214D3" w:rsidRPr="00E64971">
        <w:rPr>
          <w:b w:val="0"/>
          <w:i w:val="0"/>
          <w:sz w:val="24"/>
          <w:szCs w:val="24"/>
        </w:rPr>
        <w:t>юриспруденция</w:t>
      </w:r>
      <w:r w:rsidRPr="00E64971">
        <w:rPr>
          <w:b w:val="0"/>
          <w:i w:val="0"/>
          <w:sz w:val="24"/>
          <w:szCs w:val="24"/>
          <w:lang w:val="kk-KZ"/>
        </w:rPr>
        <w:t>,</w:t>
      </w:r>
      <w:r w:rsidRPr="00E64971">
        <w:rPr>
          <w:b w:val="0"/>
          <w:i w:val="0"/>
          <w:color w:val="000000"/>
          <w:sz w:val="24"/>
          <w:szCs w:val="24"/>
          <w:lang w:val="kk-KZ"/>
        </w:rPr>
        <w:t xml:space="preserve"> м</w:t>
      </w:r>
      <w:r w:rsidRPr="00E64971">
        <w:rPr>
          <w:b w:val="0"/>
          <w:i w:val="0"/>
          <w:sz w:val="24"/>
          <w:szCs w:val="24"/>
          <w:lang w:val="kk-KZ"/>
        </w:rPr>
        <w:t>еждународное право</w:t>
      </w:r>
      <w:r w:rsidRPr="00E64971">
        <w:rPr>
          <w:b w:val="0"/>
          <w:i w:val="0"/>
          <w:color w:val="000000"/>
          <w:sz w:val="24"/>
          <w:szCs w:val="24"/>
          <w:lang w:val="kk-KZ"/>
        </w:rPr>
        <w:t xml:space="preserve">, </w:t>
      </w:r>
      <w:r w:rsidRPr="00E64971">
        <w:rPr>
          <w:sz w:val="24"/>
          <w:szCs w:val="24"/>
          <w:lang w:val="kk-KZ"/>
        </w:rPr>
        <w:t xml:space="preserve"> </w:t>
      </w:r>
      <w:r w:rsidRPr="00E64971">
        <w:rPr>
          <w:b w:val="0"/>
          <w:i w:val="0"/>
          <w:sz w:val="24"/>
          <w:szCs w:val="24"/>
          <w:lang w:val="kk-KZ"/>
        </w:rPr>
        <w:t>правоохранительная деятельность</w:t>
      </w:r>
      <w:r w:rsidRPr="00E64971">
        <w:rPr>
          <w:b w:val="0"/>
          <w:i w:val="0"/>
          <w:color w:val="000000"/>
          <w:sz w:val="24"/>
          <w:szCs w:val="24"/>
          <w:lang w:val="kk-KZ"/>
        </w:rPr>
        <w:t>, таможенное дело</w:t>
      </w:r>
      <w:r w:rsidRPr="00E64971">
        <w:rPr>
          <w:b w:val="0"/>
          <w:i w:val="0"/>
          <w:sz w:val="24"/>
          <w:szCs w:val="24"/>
          <w:lang w:val="kk-KZ"/>
        </w:rPr>
        <w:t>), т</w:t>
      </w:r>
      <w:proofErr w:type="spellStart"/>
      <w:r w:rsidRPr="00E64971">
        <w:rPr>
          <w:b w:val="0"/>
          <w:i w:val="0"/>
          <w:color w:val="000000"/>
          <w:sz w:val="24"/>
          <w:szCs w:val="24"/>
        </w:rPr>
        <w:t>ехнические</w:t>
      </w:r>
      <w:proofErr w:type="spellEnd"/>
      <w:r w:rsidRPr="00E64971">
        <w:rPr>
          <w:b w:val="0"/>
          <w:i w:val="0"/>
          <w:color w:val="000000"/>
          <w:sz w:val="24"/>
          <w:szCs w:val="24"/>
        </w:rPr>
        <w:t xml:space="preserve"> науки и технологии </w:t>
      </w:r>
      <w:r w:rsidRPr="00E64971">
        <w:rPr>
          <w:b w:val="0"/>
          <w:i w:val="0"/>
          <w:sz w:val="24"/>
          <w:szCs w:val="24"/>
          <w:lang w:val="kk-KZ"/>
        </w:rPr>
        <w:t>(и</w:t>
      </w:r>
      <w:proofErr w:type="spellStart"/>
      <w:r w:rsidRPr="00E64971">
        <w:rPr>
          <w:b w:val="0"/>
          <w:i w:val="0"/>
          <w:sz w:val="24"/>
          <w:szCs w:val="24"/>
        </w:rPr>
        <w:t>нформационные</w:t>
      </w:r>
      <w:proofErr w:type="spellEnd"/>
      <w:r w:rsidRPr="00E64971">
        <w:rPr>
          <w:b w:val="0"/>
          <w:i w:val="0"/>
          <w:sz w:val="24"/>
          <w:szCs w:val="24"/>
        </w:rPr>
        <w:t xml:space="preserve"> системы</w:t>
      </w:r>
      <w:r w:rsidRPr="00E64971">
        <w:rPr>
          <w:b w:val="0"/>
          <w:i w:val="0"/>
          <w:sz w:val="24"/>
          <w:szCs w:val="24"/>
          <w:lang w:val="kk-KZ"/>
        </w:rPr>
        <w:t>, а</w:t>
      </w:r>
      <w:r w:rsidRPr="00E64971">
        <w:rPr>
          <w:b w:val="0"/>
          <w:i w:val="0"/>
          <w:color w:val="000000"/>
          <w:sz w:val="24"/>
          <w:szCs w:val="24"/>
          <w:lang w:val="kk-KZ"/>
        </w:rPr>
        <w:t>втоматизация и управление</w:t>
      </w:r>
      <w:r w:rsidRPr="00E64971">
        <w:rPr>
          <w:b w:val="0"/>
          <w:i w:val="0"/>
          <w:sz w:val="24"/>
          <w:szCs w:val="24"/>
          <w:lang w:val="kk-KZ"/>
        </w:rPr>
        <w:t>, в</w:t>
      </w:r>
      <w:proofErr w:type="spellStart"/>
      <w:r w:rsidRPr="00E64971">
        <w:rPr>
          <w:b w:val="0"/>
          <w:i w:val="0"/>
          <w:sz w:val="24"/>
          <w:szCs w:val="24"/>
        </w:rPr>
        <w:t>ычислительная</w:t>
      </w:r>
      <w:proofErr w:type="spellEnd"/>
      <w:r w:rsidRPr="00E64971">
        <w:rPr>
          <w:b w:val="0"/>
          <w:i w:val="0"/>
          <w:sz w:val="24"/>
          <w:szCs w:val="24"/>
        </w:rPr>
        <w:t xml:space="preserve"> техника и программное обеспечение</w:t>
      </w:r>
      <w:r w:rsidRPr="00E64971">
        <w:rPr>
          <w:b w:val="0"/>
          <w:i w:val="0"/>
          <w:sz w:val="24"/>
          <w:szCs w:val="24"/>
          <w:lang w:val="kk-KZ"/>
        </w:rPr>
        <w:t>,</w:t>
      </w:r>
      <w:r w:rsidRPr="00E64971">
        <w:rPr>
          <w:color w:val="FF0000"/>
          <w:sz w:val="24"/>
          <w:szCs w:val="24"/>
        </w:rPr>
        <w:t xml:space="preserve">  </w:t>
      </w:r>
      <w:r w:rsidRPr="00E64971">
        <w:rPr>
          <w:b w:val="0"/>
          <w:i w:val="0"/>
          <w:color w:val="000000"/>
          <w:sz w:val="24"/>
          <w:szCs w:val="24"/>
          <w:lang w:val="kk-KZ"/>
        </w:rPr>
        <w:t>м</w:t>
      </w:r>
      <w:r w:rsidRPr="00E64971">
        <w:rPr>
          <w:b w:val="0"/>
          <w:i w:val="0"/>
          <w:color w:val="000000"/>
          <w:sz w:val="24"/>
          <w:szCs w:val="24"/>
        </w:rPr>
        <w:t>атематическое и компьютерное моделирование</w:t>
      </w:r>
      <w:r w:rsidRPr="00E64971">
        <w:rPr>
          <w:b w:val="0"/>
          <w:i w:val="0"/>
          <w:color w:val="000000"/>
          <w:sz w:val="24"/>
          <w:szCs w:val="24"/>
          <w:lang w:val="kk-KZ"/>
        </w:rPr>
        <w:t>, информатика),</w:t>
      </w:r>
      <w:r w:rsidRPr="00E64971">
        <w:rPr>
          <w:b w:val="0"/>
          <w:i w:val="0"/>
          <w:sz w:val="24"/>
          <w:szCs w:val="24"/>
          <w:lang w:val="kk-KZ"/>
        </w:rPr>
        <w:t xml:space="preserve"> е</w:t>
      </w:r>
      <w:proofErr w:type="spellStart"/>
      <w:r w:rsidRPr="00E64971">
        <w:rPr>
          <w:b w:val="0"/>
          <w:i w:val="0"/>
          <w:sz w:val="24"/>
          <w:szCs w:val="24"/>
        </w:rPr>
        <w:t>стественные</w:t>
      </w:r>
      <w:proofErr w:type="spellEnd"/>
      <w:r w:rsidRPr="00E64971">
        <w:rPr>
          <w:b w:val="0"/>
          <w:i w:val="0"/>
          <w:sz w:val="24"/>
          <w:szCs w:val="24"/>
        </w:rPr>
        <w:t xml:space="preserve"> науки</w:t>
      </w:r>
      <w:r w:rsidRPr="00E64971">
        <w:rPr>
          <w:b w:val="0"/>
          <w:i w:val="0"/>
          <w:sz w:val="24"/>
          <w:szCs w:val="24"/>
          <w:lang w:val="kk-KZ"/>
        </w:rPr>
        <w:t xml:space="preserve"> (</w:t>
      </w:r>
      <w:r w:rsidRPr="00E64971">
        <w:rPr>
          <w:b w:val="0"/>
          <w:i w:val="0"/>
          <w:color w:val="000000"/>
          <w:sz w:val="24"/>
          <w:szCs w:val="24"/>
          <w:lang w:val="kk-KZ"/>
        </w:rPr>
        <w:t>информатика),</w:t>
      </w:r>
      <w:r w:rsidRPr="00E64971">
        <w:rPr>
          <w:b w:val="0"/>
          <w:i w:val="0"/>
          <w:sz w:val="24"/>
          <w:szCs w:val="24"/>
          <w:lang w:val="kk-KZ"/>
        </w:rPr>
        <w:t xml:space="preserve"> </w:t>
      </w:r>
      <w:r w:rsidRPr="00E64971">
        <w:rPr>
          <w:b w:val="0"/>
          <w:i w:val="0"/>
          <w:color w:val="000000"/>
          <w:sz w:val="24"/>
          <w:szCs w:val="24"/>
          <w:lang w:val="kk-KZ"/>
        </w:rPr>
        <w:t>налоговое дело.</w:t>
      </w:r>
    </w:p>
    <w:p w:rsidR="00E64971" w:rsidRDefault="00E64971" w:rsidP="00E64971">
      <w:pPr>
        <w:tabs>
          <w:tab w:val="left" w:pos="9072"/>
          <w:tab w:val="left" w:pos="9498"/>
        </w:tabs>
        <w:jc w:val="both"/>
        <w:rPr>
          <w:b w:val="0"/>
          <w:i w:val="0"/>
          <w:sz w:val="24"/>
          <w:szCs w:val="24"/>
        </w:rPr>
      </w:pPr>
      <w:r w:rsidRPr="00E64971">
        <w:rPr>
          <w:b w:val="0"/>
          <w:i w:val="0"/>
          <w:color w:val="000000"/>
          <w:sz w:val="24"/>
          <w:szCs w:val="24"/>
          <w:lang w:val="kk-KZ"/>
        </w:rPr>
        <w:t xml:space="preserve">       </w:t>
      </w:r>
      <w:r w:rsidR="005214D3">
        <w:rPr>
          <w:b w:val="0"/>
          <w:i w:val="0"/>
          <w:color w:val="000000"/>
          <w:sz w:val="24"/>
          <w:szCs w:val="24"/>
          <w:lang w:val="kk-KZ"/>
        </w:rPr>
        <w:t xml:space="preserve">  </w:t>
      </w:r>
      <w:proofErr w:type="gramStart"/>
      <w:r w:rsidRPr="00E64971">
        <w:rPr>
          <w:b w:val="0"/>
          <w:i w:val="0"/>
          <w:color w:val="000000"/>
          <w:sz w:val="24"/>
          <w:szCs w:val="24"/>
        </w:rPr>
        <w:t>Для  данной</w:t>
      </w:r>
      <w:proofErr w:type="gramEnd"/>
      <w:r w:rsidRPr="00E64971">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E64971">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71A7A" w:rsidRDefault="00171A7A" w:rsidP="00171A7A">
      <w:pPr>
        <w:tabs>
          <w:tab w:val="left" w:pos="9072"/>
          <w:tab w:val="left" w:pos="9498"/>
        </w:tabs>
        <w:ind w:right="283"/>
        <w:jc w:val="both"/>
        <w:rPr>
          <w:i w:val="0"/>
          <w:sz w:val="24"/>
          <w:szCs w:val="24"/>
          <w:lang w:val="kk-KZ"/>
        </w:rPr>
      </w:pPr>
      <w:r w:rsidRPr="00171A7A">
        <w:rPr>
          <w:b w:val="0"/>
          <w:i w:val="0"/>
          <w:sz w:val="24"/>
          <w:szCs w:val="24"/>
        </w:rPr>
        <w:t xml:space="preserve">        </w:t>
      </w:r>
      <w:r w:rsidR="005214D3">
        <w:rPr>
          <w:b w:val="0"/>
          <w:i w:val="0"/>
          <w:sz w:val="24"/>
          <w:szCs w:val="24"/>
          <w:lang w:val="kk-KZ"/>
        </w:rPr>
        <w:t xml:space="preserve">  </w:t>
      </w:r>
      <w:r w:rsidR="006C2283" w:rsidRPr="006C2283">
        <w:rPr>
          <w:i w:val="0"/>
          <w:sz w:val="24"/>
          <w:szCs w:val="24"/>
          <w:lang w:val="kk-KZ"/>
        </w:rPr>
        <w:t>3</w:t>
      </w:r>
      <w:r w:rsidRPr="006C2283">
        <w:rPr>
          <w:bCs w:val="0"/>
          <w:i w:val="0"/>
          <w:iCs w:val="0"/>
          <w:sz w:val="24"/>
          <w:szCs w:val="24"/>
          <w:lang w:val="kk-KZ"/>
        </w:rPr>
        <w:t>.</w:t>
      </w:r>
      <w:r w:rsidR="005214D3">
        <w:rPr>
          <w:bCs w:val="0"/>
          <w:i w:val="0"/>
          <w:iCs w:val="0"/>
          <w:sz w:val="24"/>
          <w:szCs w:val="24"/>
          <w:lang w:val="kk-KZ"/>
        </w:rPr>
        <w:t xml:space="preserve"> </w:t>
      </w:r>
      <w:r>
        <w:rPr>
          <w:bCs w:val="0"/>
          <w:i w:val="0"/>
          <w:iCs w:val="0"/>
          <w:sz w:val="24"/>
          <w:szCs w:val="24"/>
          <w:lang w:val="kk-KZ"/>
        </w:rPr>
        <w:t xml:space="preserve">Ведущий специалист управления информационных технологий Департамента государственных доходов по </w:t>
      </w:r>
      <w:r w:rsidR="005214D3">
        <w:rPr>
          <w:bCs w:val="0"/>
          <w:i w:val="0"/>
          <w:iCs w:val="0"/>
          <w:sz w:val="24"/>
          <w:szCs w:val="24"/>
          <w:lang w:val="kk-KZ"/>
        </w:rPr>
        <w:t>Туркестанской</w:t>
      </w:r>
      <w:r w:rsidR="005214D3" w:rsidRPr="00E64971">
        <w:rPr>
          <w:bCs w:val="0"/>
          <w:i w:val="0"/>
          <w:iCs w:val="0"/>
          <w:sz w:val="24"/>
          <w:szCs w:val="24"/>
          <w:lang w:val="kk-KZ"/>
        </w:rPr>
        <w:t xml:space="preserve"> области </w:t>
      </w:r>
      <w:r>
        <w:rPr>
          <w:i w:val="0"/>
          <w:sz w:val="24"/>
          <w:szCs w:val="24"/>
          <w:lang w:val="kk-KZ"/>
        </w:rPr>
        <w:t xml:space="preserve">Комитета  </w:t>
      </w:r>
      <w:r>
        <w:rPr>
          <w:i w:val="0"/>
          <w:sz w:val="24"/>
          <w:szCs w:val="24"/>
          <w:lang w:val="kk-KZ"/>
        </w:rPr>
        <w:lastRenderedPageBreak/>
        <w:t xml:space="preserve">государственных доходов  Министерства  финансов  Республики  Казахстан, </w:t>
      </w:r>
      <w:r w:rsidR="000F1B91">
        <w:rPr>
          <w:i w:val="0"/>
          <w:sz w:val="24"/>
          <w:szCs w:val="24"/>
          <w:lang w:val="kk-KZ"/>
        </w:rPr>
        <w:t xml:space="preserve">                         (</w:t>
      </w:r>
      <w:r>
        <w:rPr>
          <w:i w:val="0"/>
          <w:sz w:val="24"/>
          <w:szCs w:val="24"/>
          <w:lang w:val="kk-KZ"/>
        </w:rPr>
        <w:t>категория С-О-6),</w:t>
      </w:r>
      <w:r>
        <w:rPr>
          <w:b w:val="0"/>
          <w:i w:val="0"/>
          <w:sz w:val="24"/>
          <w:szCs w:val="24"/>
          <w:lang w:val="kk-KZ"/>
        </w:rPr>
        <w:t xml:space="preserve"> </w:t>
      </w:r>
      <w:r>
        <w:rPr>
          <w:b w:val="0"/>
          <w:i w:val="0"/>
          <w:iCs w:val="0"/>
          <w:sz w:val="24"/>
          <w:szCs w:val="24"/>
          <w:lang w:val="kk-KZ"/>
        </w:rPr>
        <w:t xml:space="preserve"> </w:t>
      </w:r>
      <w:r>
        <w:rPr>
          <w:i w:val="0"/>
          <w:sz w:val="24"/>
          <w:szCs w:val="24"/>
          <w:lang w:val="kk-KZ"/>
        </w:rPr>
        <w:t xml:space="preserve"> 1 ед.</w:t>
      </w:r>
    </w:p>
    <w:p w:rsidR="00171A7A" w:rsidRDefault="00171A7A" w:rsidP="00171A7A">
      <w:pPr>
        <w:tabs>
          <w:tab w:val="left" w:pos="9072"/>
          <w:tab w:val="left" w:pos="9498"/>
        </w:tabs>
        <w:ind w:right="283"/>
        <w:jc w:val="both"/>
        <w:rPr>
          <w:b w:val="0"/>
          <w:i w:val="0"/>
          <w:sz w:val="24"/>
          <w:szCs w:val="24"/>
          <w:lang w:val="kk-KZ"/>
        </w:rPr>
      </w:pPr>
      <w:r>
        <w:rPr>
          <w:i w:val="0"/>
          <w:sz w:val="24"/>
          <w:szCs w:val="24"/>
          <w:lang w:val="kk-KZ"/>
        </w:rPr>
        <w:t xml:space="preserve">       </w:t>
      </w:r>
      <w:r w:rsidR="005214D3">
        <w:rPr>
          <w:i w:val="0"/>
          <w:sz w:val="24"/>
          <w:szCs w:val="24"/>
          <w:lang w:val="kk-KZ"/>
        </w:rPr>
        <w:t xml:space="preserve">  </w:t>
      </w:r>
      <w:r>
        <w:rPr>
          <w:i w:val="0"/>
          <w:sz w:val="24"/>
          <w:szCs w:val="24"/>
          <w:lang w:val="kk-KZ"/>
        </w:rPr>
        <w:t>Функциональные обязанности</w:t>
      </w:r>
      <w:r>
        <w:rPr>
          <w:b w:val="0"/>
          <w:i w:val="0"/>
          <w:sz w:val="24"/>
          <w:szCs w:val="24"/>
          <w:lang w:val="kk-KZ"/>
        </w:rPr>
        <w:t xml:space="preserve">: </w:t>
      </w:r>
      <w:r>
        <w:rPr>
          <w:b w:val="0"/>
          <w:i w:val="0"/>
          <w:sz w:val="24"/>
          <w:szCs w:val="24"/>
        </w:rPr>
        <w:t xml:space="preserve">Осуществлять базу данных системы и таможенных сведений, сопровождение </w:t>
      </w:r>
      <w:r>
        <w:rPr>
          <w:b w:val="0"/>
          <w:i w:val="0"/>
          <w:sz w:val="24"/>
          <w:szCs w:val="24"/>
          <w:lang w:val="kk-KZ"/>
        </w:rPr>
        <w:t xml:space="preserve">и внедрение </w:t>
      </w:r>
      <w:r>
        <w:rPr>
          <w:b w:val="0"/>
          <w:i w:val="0"/>
          <w:sz w:val="24"/>
          <w:szCs w:val="24"/>
        </w:rPr>
        <w:t>программ</w:t>
      </w:r>
      <w:r>
        <w:rPr>
          <w:b w:val="0"/>
          <w:i w:val="0"/>
          <w:sz w:val="24"/>
          <w:szCs w:val="24"/>
          <w:lang w:val="kk-KZ"/>
        </w:rPr>
        <w:t>ных средств</w:t>
      </w:r>
      <w:r>
        <w:rPr>
          <w:b w:val="0"/>
          <w:i w:val="0"/>
          <w:sz w:val="24"/>
          <w:szCs w:val="24"/>
        </w:rPr>
        <w:t>, определять методы контроля таможенных сведений, структуру, объем, схему внесения и обработки; осуществлять вне</w:t>
      </w:r>
      <w:r>
        <w:rPr>
          <w:b w:val="0"/>
          <w:i w:val="0"/>
          <w:sz w:val="24"/>
          <w:szCs w:val="24"/>
          <w:lang w:val="kk-KZ"/>
        </w:rPr>
        <w:t>дрение</w:t>
      </w:r>
      <w:r>
        <w:rPr>
          <w:b w:val="0"/>
          <w:i w:val="0"/>
          <w:sz w:val="24"/>
          <w:szCs w:val="24"/>
        </w:rPr>
        <w:t xml:space="preserve">, прием, контроль и обработку информации.    Определять структуру, объем, схему внесения и </w:t>
      </w:r>
      <w:proofErr w:type="gramStart"/>
      <w:r>
        <w:rPr>
          <w:b w:val="0"/>
          <w:i w:val="0"/>
          <w:sz w:val="24"/>
          <w:szCs w:val="24"/>
        </w:rPr>
        <w:t>обработки</w:t>
      </w:r>
      <w:r>
        <w:rPr>
          <w:b w:val="0"/>
          <w:i w:val="0"/>
          <w:sz w:val="24"/>
          <w:szCs w:val="24"/>
          <w:lang w:val="kk-KZ"/>
        </w:rPr>
        <w:t xml:space="preserve">,  </w:t>
      </w:r>
      <w:r>
        <w:rPr>
          <w:b w:val="0"/>
          <w:i w:val="0"/>
          <w:sz w:val="24"/>
          <w:szCs w:val="24"/>
        </w:rPr>
        <w:t>методы</w:t>
      </w:r>
      <w:proofErr w:type="gramEnd"/>
      <w:r>
        <w:rPr>
          <w:b w:val="0"/>
          <w:i w:val="0"/>
          <w:sz w:val="24"/>
          <w:szCs w:val="24"/>
        </w:rPr>
        <w:t xml:space="preserve"> контроля и заключений таможенных </w:t>
      </w:r>
      <w:r>
        <w:rPr>
          <w:b w:val="0"/>
          <w:i w:val="0"/>
          <w:sz w:val="24"/>
          <w:szCs w:val="24"/>
          <w:lang w:val="kk-KZ"/>
        </w:rPr>
        <w:t>информационных структур</w:t>
      </w:r>
      <w:r>
        <w:rPr>
          <w:b w:val="0"/>
          <w:i w:val="0"/>
          <w:sz w:val="24"/>
          <w:szCs w:val="24"/>
        </w:rPr>
        <w:t xml:space="preserve">, ведение </w:t>
      </w:r>
      <w:r>
        <w:rPr>
          <w:b w:val="0"/>
          <w:i w:val="0"/>
          <w:sz w:val="24"/>
          <w:szCs w:val="24"/>
          <w:lang w:val="kk-KZ"/>
        </w:rPr>
        <w:t xml:space="preserve"> и сопровождение </w:t>
      </w:r>
      <w:r>
        <w:rPr>
          <w:b w:val="0"/>
          <w:i w:val="0"/>
          <w:sz w:val="24"/>
          <w:szCs w:val="24"/>
        </w:rPr>
        <w:t>ведомственной электронной почты</w:t>
      </w:r>
      <w:r>
        <w:rPr>
          <w:b w:val="0"/>
          <w:i w:val="0"/>
          <w:sz w:val="24"/>
          <w:szCs w:val="24"/>
          <w:lang w:val="kk-KZ"/>
        </w:rPr>
        <w:t>.</w:t>
      </w:r>
    </w:p>
    <w:p w:rsidR="00171A7A" w:rsidRDefault="00171A7A" w:rsidP="000F1B91">
      <w:pPr>
        <w:tabs>
          <w:tab w:val="left" w:pos="9072"/>
          <w:tab w:val="left" w:pos="9498"/>
        </w:tabs>
        <w:jc w:val="both"/>
        <w:rPr>
          <w:b w:val="0"/>
          <w:i w:val="0"/>
          <w:color w:val="000000"/>
          <w:sz w:val="24"/>
          <w:szCs w:val="24"/>
          <w:lang w:val="kk-KZ"/>
        </w:rPr>
      </w:pPr>
      <w:r>
        <w:rPr>
          <w:b w:val="0"/>
          <w:i w:val="0"/>
          <w:sz w:val="24"/>
          <w:szCs w:val="24"/>
          <w:lang w:val="kk-KZ"/>
        </w:rPr>
        <w:t xml:space="preserve"> </w:t>
      </w:r>
      <w:r>
        <w:rPr>
          <w:b w:val="0"/>
          <w:i w:val="0"/>
          <w:sz w:val="24"/>
          <w:szCs w:val="24"/>
        </w:rPr>
        <w:t xml:space="preserve">      </w:t>
      </w:r>
      <w:r w:rsidR="005214D3">
        <w:rPr>
          <w:b w:val="0"/>
          <w:i w:val="0"/>
          <w:sz w:val="24"/>
          <w:szCs w:val="24"/>
          <w:lang w:val="kk-KZ"/>
        </w:rPr>
        <w:t xml:space="preserve"> </w:t>
      </w:r>
      <w:r>
        <w:rPr>
          <w:i w:val="0"/>
          <w:sz w:val="24"/>
          <w:szCs w:val="24"/>
          <w:lang w:val="kk-KZ"/>
        </w:rPr>
        <w:t xml:space="preserve">Требования к участникам конкурса: </w:t>
      </w:r>
      <w:r>
        <w:rPr>
          <w:b w:val="0"/>
          <w:i w:val="0"/>
          <w:sz w:val="24"/>
          <w:szCs w:val="24"/>
        </w:rPr>
        <w:t>высшее и</w:t>
      </w:r>
      <w:r>
        <w:rPr>
          <w:b w:val="0"/>
          <w:i w:val="0"/>
          <w:sz w:val="24"/>
          <w:szCs w:val="24"/>
          <w:lang w:val="kk-KZ"/>
        </w:rPr>
        <w:t xml:space="preserve">ли </w:t>
      </w:r>
      <w:proofErr w:type="spellStart"/>
      <w:r>
        <w:rPr>
          <w:b w:val="0"/>
          <w:i w:val="0"/>
          <w:sz w:val="24"/>
          <w:szCs w:val="24"/>
        </w:rPr>
        <w:t>послесреднее</w:t>
      </w:r>
      <w:proofErr w:type="spellEnd"/>
      <w:r>
        <w:rPr>
          <w:b w:val="0"/>
          <w:i w:val="0"/>
          <w:sz w:val="24"/>
          <w:szCs w:val="24"/>
        </w:rPr>
        <w:t xml:space="preserve"> образование</w:t>
      </w:r>
      <w:r>
        <w:rPr>
          <w:b w:val="0"/>
          <w:i w:val="0"/>
          <w:sz w:val="24"/>
          <w:szCs w:val="24"/>
          <w:lang w:val="kk-KZ"/>
        </w:rPr>
        <w:t xml:space="preserve">; </w:t>
      </w:r>
      <w:r>
        <w:rPr>
          <w:sz w:val="24"/>
          <w:szCs w:val="24"/>
          <w:lang w:val="kk-KZ"/>
        </w:rPr>
        <w:t xml:space="preserve"> </w:t>
      </w:r>
      <w:r>
        <w:rPr>
          <w:b w:val="0"/>
          <w:i w:val="0"/>
          <w:sz w:val="24"/>
          <w:szCs w:val="24"/>
          <w:lang w:val="kk-KZ"/>
        </w:rPr>
        <w:t xml:space="preserve">  с</w:t>
      </w:r>
      <w:proofErr w:type="spellStart"/>
      <w:r>
        <w:rPr>
          <w:b w:val="0"/>
          <w:i w:val="0"/>
          <w:color w:val="000000"/>
          <w:sz w:val="24"/>
          <w:szCs w:val="24"/>
        </w:rPr>
        <w:t>оциальные</w:t>
      </w:r>
      <w:proofErr w:type="spellEnd"/>
      <w:r>
        <w:rPr>
          <w:b w:val="0"/>
          <w:i w:val="0"/>
          <w:color w:val="000000"/>
          <w:sz w:val="24"/>
          <w:szCs w:val="24"/>
        </w:rPr>
        <w:t xml:space="preserve"> науки, экономика и бизнес</w:t>
      </w:r>
      <w:r>
        <w:rPr>
          <w:b w:val="0"/>
          <w:i w:val="0"/>
          <w:color w:val="000000"/>
          <w:sz w:val="24"/>
          <w:szCs w:val="24"/>
          <w:lang w:val="kk-KZ"/>
        </w:rPr>
        <w:t xml:space="preserve"> (экономика, мировая экономика, учет и аудит, финансы, г</w:t>
      </w:r>
      <w:proofErr w:type="spellStart"/>
      <w:r>
        <w:rPr>
          <w:b w:val="0"/>
          <w:i w:val="0"/>
          <w:sz w:val="24"/>
          <w:szCs w:val="24"/>
        </w:rPr>
        <w:t>осударственное</w:t>
      </w:r>
      <w:proofErr w:type="spellEnd"/>
      <w:r>
        <w:rPr>
          <w:b w:val="0"/>
          <w:i w:val="0"/>
          <w:sz w:val="24"/>
          <w:szCs w:val="24"/>
        </w:rPr>
        <w:t xml:space="preserve">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proofErr w:type="spellStart"/>
      <w:r>
        <w:rPr>
          <w:b w:val="0"/>
          <w:i w:val="0"/>
          <w:sz w:val="24"/>
          <w:szCs w:val="24"/>
        </w:rPr>
        <w:t>риспруденция</w:t>
      </w:r>
      <w:proofErr w:type="spellEnd"/>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sz w:val="24"/>
          <w:szCs w:val="24"/>
          <w:lang w:val="kk-KZ"/>
        </w:rPr>
        <w:t xml:space="preserve"> </w:t>
      </w:r>
      <w:r>
        <w:rPr>
          <w:b w:val="0"/>
          <w:i w:val="0"/>
          <w:sz w:val="24"/>
          <w:szCs w:val="24"/>
          <w:lang w:val="kk-KZ"/>
        </w:rPr>
        <w:t>правоохранительная деятельность</w:t>
      </w:r>
      <w:r>
        <w:rPr>
          <w:b w:val="0"/>
          <w:i w:val="0"/>
          <w:color w:val="000000"/>
          <w:sz w:val="24"/>
          <w:szCs w:val="24"/>
          <w:lang w:val="kk-KZ"/>
        </w:rPr>
        <w:t>, таможенное дело</w:t>
      </w:r>
      <w:r>
        <w:rPr>
          <w:b w:val="0"/>
          <w:i w:val="0"/>
          <w:sz w:val="24"/>
          <w:szCs w:val="24"/>
          <w:lang w:val="kk-KZ"/>
        </w:rPr>
        <w:t>), т</w:t>
      </w:r>
      <w:proofErr w:type="spellStart"/>
      <w:r>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w:t>
      </w:r>
      <w:r>
        <w:rPr>
          <w:b w:val="0"/>
          <w:i w:val="0"/>
          <w:color w:val="000000"/>
          <w:sz w:val="24"/>
          <w:szCs w:val="24"/>
          <w:lang w:val="kk-KZ"/>
        </w:rPr>
        <w:t>информационные системы</w:t>
      </w:r>
      <w:r>
        <w:rPr>
          <w:b w:val="0"/>
          <w:i w:val="0"/>
          <w:sz w:val="24"/>
          <w:szCs w:val="24"/>
          <w:lang w:val="kk-KZ"/>
        </w:rPr>
        <w:t>, (и</w:t>
      </w:r>
      <w:proofErr w:type="spellStart"/>
      <w:r>
        <w:rPr>
          <w:b w:val="0"/>
          <w:i w:val="0"/>
          <w:sz w:val="24"/>
          <w:szCs w:val="24"/>
        </w:rPr>
        <w:t>нформационные</w:t>
      </w:r>
      <w:proofErr w:type="spellEnd"/>
      <w:r>
        <w:rPr>
          <w:b w:val="0"/>
          <w:i w:val="0"/>
          <w:sz w:val="24"/>
          <w:szCs w:val="24"/>
        </w:rPr>
        <w:t xml:space="preserve"> системы</w:t>
      </w:r>
      <w:r>
        <w:rPr>
          <w:b w:val="0"/>
          <w:i w:val="0"/>
          <w:sz w:val="24"/>
          <w:szCs w:val="24"/>
          <w:lang w:val="kk-KZ"/>
        </w:rPr>
        <w:t>, а</w:t>
      </w:r>
      <w:r>
        <w:rPr>
          <w:b w:val="0"/>
          <w:i w:val="0"/>
          <w:color w:val="000000"/>
          <w:sz w:val="24"/>
          <w:szCs w:val="24"/>
          <w:lang w:val="kk-KZ"/>
        </w:rPr>
        <w:t>втоматизация и управление</w:t>
      </w:r>
      <w:r>
        <w:rPr>
          <w:b w:val="0"/>
          <w:i w:val="0"/>
          <w:sz w:val="24"/>
          <w:szCs w:val="24"/>
          <w:lang w:val="kk-KZ"/>
        </w:rPr>
        <w:t>, в</w:t>
      </w:r>
      <w:proofErr w:type="spellStart"/>
      <w:r>
        <w:rPr>
          <w:b w:val="0"/>
          <w:i w:val="0"/>
          <w:sz w:val="24"/>
          <w:szCs w:val="24"/>
        </w:rPr>
        <w:t>ычислительная</w:t>
      </w:r>
      <w:proofErr w:type="spellEnd"/>
      <w:r>
        <w:rPr>
          <w:b w:val="0"/>
          <w:i w:val="0"/>
          <w:sz w:val="24"/>
          <w:szCs w:val="24"/>
        </w:rPr>
        <w:t xml:space="preserve"> техника и программное обеспечение</w:t>
      </w:r>
      <w:r>
        <w:rPr>
          <w:b w:val="0"/>
          <w:i w:val="0"/>
          <w:sz w:val="24"/>
          <w:szCs w:val="24"/>
          <w:lang w:val="kk-KZ"/>
        </w:rPr>
        <w:t>,</w:t>
      </w:r>
      <w:r>
        <w:rPr>
          <w:color w:val="FF0000"/>
          <w:sz w:val="24"/>
          <w:szCs w:val="24"/>
          <w:lang w:val="kk-KZ"/>
        </w:rPr>
        <w:t xml:space="preserve"> </w:t>
      </w:r>
      <w:r>
        <w:rPr>
          <w:b w:val="0"/>
          <w:i w:val="0"/>
          <w:color w:val="000000"/>
          <w:sz w:val="24"/>
          <w:szCs w:val="24"/>
          <w:lang w:val="kk-KZ"/>
        </w:rPr>
        <w:t>м</w:t>
      </w:r>
      <w:r>
        <w:rPr>
          <w:b w:val="0"/>
          <w:i w:val="0"/>
          <w:color w:val="000000"/>
          <w:sz w:val="24"/>
          <w:szCs w:val="24"/>
        </w:rPr>
        <w:t>атематическое и компьютерное моделирование</w:t>
      </w:r>
      <w:r>
        <w:rPr>
          <w:b w:val="0"/>
          <w:i w:val="0"/>
          <w:color w:val="000000"/>
          <w:sz w:val="24"/>
          <w:szCs w:val="24"/>
          <w:lang w:val="kk-KZ"/>
        </w:rPr>
        <w:t>, информатика,),</w:t>
      </w:r>
      <w:r>
        <w:rPr>
          <w:b w:val="0"/>
          <w:i w:val="0"/>
          <w:sz w:val="24"/>
          <w:szCs w:val="24"/>
          <w:lang w:val="kk-KZ"/>
        </w:rPr>
        <w:t xml:space="preserve"> е</w:t>
      </w:r>
      <w:proofErr w:type="spellStart"/>
      <w:r>
        <w:rPr>
          <w:b w:val="0"/>
          <w:i w:val="0"/>
          <w:sz w:val="24"/>
          <w:szCs w:val="24"/>
        </w:rPr>
        <w:t>стественные</w:t>
      </w:r>
      <w:proofErr w:type="spellEnd"/>
      <w:r>
        <w:rPr>
          <w:b w:val="0"/>
          <w:i w:val="0"/>
          <w:sz w:val="24"/>
          <w:szCs w:val="24"/>
        </w:rPr>
        <w:t xml:space="preserve"> науки</w:t>
      </w:r>
      <w:r>
        <w:rPr>
          <w:b w:val="0"/>
          <w:i w:val="0"/>
          <w:sz w:val="24"/>
          <w:szCs w:val="24"/>
          <w:lang w:val="kk-KZ"/>
        </w:rPr>
        <w:t xml:space="preserve"> (</w:t>
      </w:r>
      <w:r>
        <w:rPr>
          <w:b w:val="0"/>
          <w:i w:val="0"/>
          <w:color w:val="000000"/>
          <w:sz w:val="24"/>
          <w:szCs w:val="24"/>
          <w:lang w:val="kk-KZ"/>
        </w:rPr>
        <w:t xml:space="preserve">информатика), налоговое дело. </w:t>
      </w:r>
    </w:p>
    <w:p w:rsidR="00171A7A" w:rsidRDefault="00171A7A" w:rsidP="00171A7A">
      <w:pPr>
        <w:jc w:val="both"/>
        <w:rPr>
          <w:lang w:val="kk-KZ"/>
        </w:rPr>
      </w:pPr>
      <w:r>
        <w:rPr>
          <w:i w:val="0"/>
          <w:sz w:val="24"/>
          <w:szCs w:val="24"/>
          <w:lang w:val="kk-KZ"/>
        </w:rPr>
        <w:t xml:space="preserve">        </w:t>
      </w:r>
      <w:proofErr w:type="gramStart"/>
      <w:r>
        <w:rPr>
          <w:b w:val="0"/>
          <w:i w:val="0"/>
          <w:color w:val="000000"/>
          <w:sz w:val="24"/>
          <w:szCs w:val="24"/>
        </w:rPr>
        <w:t>Для  данной</w:t>
      </w:r>
      <w:proofErr w:type="gramEnd"/>
      <w:r>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w:t>
      </w:r>
    </w:p>
    <w:p w:rsidR="006C2283" w:rsidRDefault="006C2283" w:rsidP="000F1B91">
      <w:pPr>
        <w:tabs>
          <w:tab w:val="left" w:pos="9214"/>
        </w:tabs>
        <w:ind w:right="283"/>
        <w:jc w:val="both"/>
        <w:rPr>
          <w:i w:val="0"/>
          <w:sz w:val="24"/>
          <w:szCs w:val="24"/>
          <w:lang w:val="kk-KZ"/>
        </w:rPr>
      </w:pPr>
      <w:r>
        <w:rPr>
          <w:i w:val="0"/>
          <w:sz w:val="24"/>
          <w:szCs w:val="24"/>
          <w:lang w:val="kk-KZ"/>
        </w:rPr>
        <w:t xml:space="preserve">       4</w:t>
      </w:r>
      <w:r w:rsidRPr="000272CF">
        <w:rPr>
          <w:i w:val="0"/>
          <w:sz w:val="24"/>
          <w:szCs w:val="24"/>
          <w:lang w:val="kk-KZ"/>
        </w:rPr>
        <w:t>.</w:t>
      </w:r>
      <w:r w:rsidR="005214D3">
        <w:rPr>
          <w:i w:val="0"/>
          <w:sz w:val="24"/>
          <w:szCs w:val="24"/>
          <w:lang w:val="kk-KZ"/>
        </w:rPr>
        <w:t xml:space="preserve"> </w:t>
      </w:r>
      <w:r w:rsidRPr="000272CF">
        <w:rPr>
          <w:bCs w:val="0"/>
          <w:i w:val="0"/>
          <w:iCs w:val="0"/>
          <w:sz w:val="24"/>
          <w:szCs w:val="24"/>
          <w:lang w:val="kk-KZ"/>
        </w:rPr>
        <w:t xml:space="preserve">Ведущий специалист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3A7F82">
        <w:rPr>
          <w:i w:val="0"/>
          <w:color w:val="000000"/>
          <w:sz w:val="24"/>
          <w:szCs w:val="24"/>
          <w:lang w:val="kk-KZ"/>
        </w:rPr>
        <w:t>камеральных таможенных проверок</w:t>
      </w:r>
      <w:r w:rsidRPr="000272CF">
        <w:rPr>
          <w:i w:val="0"/>
          <w:color w:val="000000"/>
          <w:sz w:val="24"/>
          <w:szCs w:val="24"/>
          <w:lang w:val="kk-KZ"/>
        </w:rPr>
        <w:t xml:space="preserve"> </w:t>
      </w:r>
      <w:r w:rsidRPr="008A60BA">
        <w:rPr>
          <w:i w:val="0"/>
          <w:color w:val="000000"/>
          <w:sz w:val="24"/>
          <w:szCs w:val="24"/>
          <w:lang w:val="kk-KZ"/>
        </w:rPr>
        <w:t>Управлени</w:t>
      </w:r>
      <w:r>
        <w:rPr>
          <w:i w:val="0"/>
          <w:color w:val="000000"/>
          <w:sz w:val="24"/>
          <w:szCs w:val="24"/>
          <w:lang w:val="kk-KZ"/>
        </w:rPr>
        <w:t>я</w:t>
      </w:r>
      <w:r w:rsidRPr="008A60BA">
        <w:rPr>
          <w:i w:val="0"/>
          <w:color w:val="000000"/>
          <w:sz w:val="24"/>
          <w:szCs w:val="24"/>
          <w:lang w:val="kk-KZ"/>
        </w:rPr>
        <w:t xml:space="preserve"> пост-таможенного контроля</w:t>
      </w:r>
      <w:r>
        <w:rPr>
          <w:i w:val="0"/>
          <w:color w:val="000000"/>
          <w:sz w:val="24"/>
          <w:szCs w:val="24"/>
          <w:lang w:val="kk-KZ"/>
        </w:rPr>
        <w:t xml:space="preserve"> </w:t>
      </w:r>
      <w:r w:rsidRPr="000272CF">
        <w:rPr>
          <w:bCs w:val="0"/>
          <w:i w:val="0"/>
          <w:iCs w:val="0"/>
          <w:sz w:val="24"/>
          <w:szCs w:val="24"/>
          <w:lang w:val="kk-KZ"/>
        </w:rPr>
        <w:t xml:space="preserve">Департамента государственных доходов по </w:t>
      </w:r>
      <w:r w:rsidR="005214D3">
        <w:rPr>
          <w:bCs w:val="0"/>
          <w:i w:val="0"/>
          <w:iCs w:val="0"/>
          <w:sz w:val="24"/>
          <w:szCs w:val="24"/>
          <w:lang w:val="kk-KZ"/>
        </w:rPr>
        <w:t>Туркестанской</w:t>
      </w:r>
      <w:r w:rsidR="005214D3" w:rsidRPr="00E64971">
        <w:rPr>
          <w:bCs w:val="0"/>
          <w:i w:val="0"/>
          <w:iCs w:val="0"/>
          <w:sz w:val="24"/>
          <w:szCs w:val="24"/>
          <w:lang w:val="kk-KZ"/>
        </w:rPr>
        <w:t xml:space="preserve"> области </w:t>
      </w:r>
      <w:r w:rsidRPr="000272CF">
        <w:rPr>
          <w:i w:val="0"/>
          <w:sz w:val="24"/>
          <w:szCs w:val="24"/>
          <w:lang w:val="kk-KZ"/>
        </w:rPr>
        <w:t>Комитета  государственных доходов  Министерства  финансов  Республики  Казахстан,  (категория С-О-6),</w:t>
      </w:r>
      <w:r w:rsidRPr="000272CF">
        <w:rPr>
          <w:i w:val="0"/>
          <w:iCs w:val="0"/>
          <w:sz w:val="24"/>
          <w:szCs w:val="24"/>
          <w:lang w:val="kk-KZ"/>
        </w:rPr>
        <w:t xml:space="preserve"> </w:t>
      </w:r>
      <w:r w:rsidRPr="000272CF">
        <w:rPr>
          <w:i w:val="0"/>
          <w:sz w:val="24"/>
          <w:szCs w:val="24"/>
          <w:lang w:val="kk-KZ"/>
        </w:rPr>
        <w:t xml:space="preserve"> </w:t>
      </w:r>
      <w:r>
        <w:rPr>
          <w:i w:val="0"/>
          <w:sz w:val="24"/>
          <w:szCs w:val="24"/>
          <w:lang w:val="kk-KZ"/>
        </w:rPr>
        <w:t>1</w:t>
      </w:r>
      <w:r w:rsidRPr="000272CF">
        <w:rPr>
          <w:i w:val="0"/>
          <w:sz w:val="24"/>
          <w:szCs w:val="24"/>
          <w:lang w:val="kk-KZ"/>
        </w:rPr>
        <w:t xml:space="preserve"> ед.</w:t>
      </w:r>
    </w:p>
    <w:p w:rsidR="006C2283" w:rsidRPr="001E0212" w:rsidRDefault="006C2283" w:rsidP="006C2283">
      <w:pPr>
        <w:tabs>
          <w:tab w:val="left" w:pos="9072"/>
        </w:tabs>
        <w:ind w:right="284"/>
        <w:jc w:val="both"/>
        <w:rPr>
          <w:b w:val="0"/>
          <w:i w:val="0"/>
          <w:color w:val="000000"/>
          <w:sz w:val="24"/>
          <w:szCs w:val="24"/>
        </w:rPr>
      </w:pPr>
      <w:r w:rsidRPr="000272CF">
        <w:rPr>
          <w:i w:val="0"/>
          <w:sz w:val="24"/>
          <w:szCs w:val="24"/>
          <w:lang w:val="kk-KZ"/>
        </w:rPr>
        <w:t xml:space="preserve">       Функциональные обязанности: </w:t>
      </w:r>
      <w:r w:rsidRPr="001E0212">
        <w:rPr>
          <w:b w:val="0"/>
          <w:i w:val="0"/>
          <w:sz w:val="24"/>
          <w:szCs w:val="24"/>
          <w:lang w:val="kk-KZ"/>
        </w:rPr>
        <w:t>П</w:t>
      </w:r>
      <w:proofErr w:type="spellStart"/>
      <w:r w:rsidRPr="001E0212">
        <w:rPr>
          <w:b w:val="0"/>
          <w:i w:val="0"/>
          <w:color w:val="000000"/>
          <w:sz w:val="24"/>
          <w:szCs w:val="24"/>
        </w:rPr>
        <w:t>ланирование</w:t>
      </w:r>
      <w:proofErr w:type="spellEnd"/>
      <w:r w:rsidRPr="001E0212">
        <w:rPr>
          <w:b w:val="0"/>
          <w:i w:val="0"/>
          <w:color w:val="000000"/>
          <w:sz w:val="24"/>
          <w:szCs w:val="24"/>
        </w:rPr>
        <w:t xml:space="preserve">, организация и </w:t>
      </w:r>
      <w:r w:rsidRPr="001E0212">
        <w:rPr>
          <w:b w:val="0"/>
          <w:i w:val="0"/>
          <w:sz w:val="24"/>
          <w:szCs w:val="24"/>
        </w:rPr>
        <w:t xml:space="preserve">проведение камерального таможенного  </w:t>
      </w:r>
      <w:r>
        <w:rPr>
          <w:b w:val="0"/>
          <w:i w:val="0"/>
          <w:sz w:val="24"/>
          <w:szCs w:val="24"/>
        </w:rPr>
        <w:t>контроля после выпуска товаров</w:t>
      </w:r>
      <w:r>
        <w:rPr>
          <w:b w:val="0"/>
          <w:i w:val="0"/>
          <w:sz w:val="24"/>
          <w:szCs w:val="24"/>
          <w:lang w:val="kk-KZ"/>
        </w:rPr>
        <w:t xml:space="preserve">, </w:t>
      </w:r>
      <w:r w:rsidRPr="001E0212">
        <w:rPr>
          <w:b w:val="0"/>
          <w:i w:val="0"/>
          <w:color w:val="000000"/>
          <w:sz w:val="24"/>
          <w:szCs w:val="24"/>
        </w:rPr>
        <w:t xml:space="preserve"> учёт и хранение материалов дел в отношении участников   внешнеэкономической деятельности, сформированных по результатам завершённых таможенных проверок</w:t>
      </w:r>
      <w:r>
        <w:rPr>
          <w:b w:val="0"/>
          <w:i w:val="0"/>
          <w:color w:val="000000"/>
          <w:sz w:val="24"/>
          <w:szCs w:val="24"/>
          <w:lang w:val="kk-KZ"/>
        </w:rPr>
        <w:t xml:space="preserve">, </w:t>
      </w:r>
      <w:r w:rsidRPr="001E0212">
        <w:rPr>
          <w:b w:val="0"/>
          <w:i w:val="0"/>
          <w:color w:val="000000"/>
          <w:sz w:val="24"/>
          <w:szCs w:val="24"/>
        </w:rPr>
        <w:t>составление актов камеральных и выездных таможенных проверок, вынесение уведомлений об устранении нарушений, уведомлений о результатах проверки, принятие решений о корректировке таможенной стоимости и кор</w:t>
      </w:r>
      <w:r>
        <w:rPr>
          <w:b w:val="0"/>
          <w:i w:val="0"/>
          <w:color w:val="000000"/>
          <w:sz w:val="24"/>
          <w:szCs w:val="24"/>
        </w:rPr>
        <w:t xml:space="preserve">ректировке деклараций на товары, </w:t>
      </w:r>
      <w:r w:rsidRPr="001E0212">
        <w:rPr>
          <w:b w:val="0"/>
          <w:i w:val="0"/>
          <w:color w:val="000000"/>
          <w:sz w:val="24"/>
          <w:szCs w:val="24"/>
        </w:rPr>
        <w:t>контроль над исполнением принятых решений, исполнением требований   уведомлений и принятие мер при их  неисполнении.</w:t>
      </w:r>
    </w:p>
    <w:p w:rsidR="006C2283" w:rsidRPr="001E0212" w:rsidRDefault="006C2283" w:rsidP="006C2283">
      <w:pPr>
        <w:tabs>
          <w:tab w:val="left" w:pos="9072"/>
        </w:tabs>
        <w:ind w:right="284"/>
        <w:jc w:val="both"/>
        <w:rPr>
          <w:b w:val="0"/>
          <w:i w:val="0"/>
          <w:color w:val="000000"/>
          <w:sz w:val="24"/>
          <w:szCs w:val="24"/>
        </w:rPr>
      </w:pPr>
      <w:r w:rsidRPr="001E0212">
        <w:rPr>
          <w:b w:val="0"/>
          <w:i w:val="0"/>
          <w:color w:val="000000"/>
          <w:sz w:val="24"/>
          <w:szCs w:val="24"/>
        </w:rPr>
        <w:t xml:space="preserve">8. вручение актов проверок, уведомлений, решений по </w:t>
      </w:r>
      <w:proofErr w:type="gramStart"/>
      <w:r w:rsidRPr="001E0212">
        <w:rPr>
          <w:b w:val="0"/>
          <w:i w:val="0"/>
          <w:color w:val="000000"/>
          <w:sz w:val="24"/>
          <w:szCs w:val="24"/>
        </w:rPr>
        <w:t>результатам  таможенных</w:t>
      </w:r>
      <w:proofErr w:type="gramEnd"/>
      <w:r w:rsidRPr="001E0212">
        <w:rPr>
          <w:b w:val="0"/>
          <w:i w:val="0"/>
          <w:color w:val="000000"/>
          <w:sz w:val="24"/>
          <w:szCs w:val="24"/>
        </w:rPr>
        <w:t xml:space="preserve"> проверок проверяемому лицу и передача материалов  проверок  в Управление по работе с задолженностью.</w:t>
      </w:r>
    </w:p>
    <w:p w:rsidR="006C2283" w:rsidRPr="000272CF" w:rsidRDefault="006C2283" w:rsidP="006C2283">
      <w:pPr>
        <w:tabs>
          <w:tab w:val="left" w:pos="567"/>
          <w:tab w:val="left" w:pos="9072"/>
          <w:tab w:val="left" w:pos="9498"/>
        </w:tabs>
        <w:jc w:val="both"/>
        <w:rPr>
          <w:b w:val="0"/>
          <w:i w:val="0"/>
          <w:color w:val="000000"/>
          <w:sz w:val="24"/>
          <w:szCs w:val="24"/>
          <w:lang w:val="kk-KZ"/>
        </w:rPr>
      </w:pPr>
      <w:r w:rsidRPr="000272CF">
        <w:rPr>
          <w:rStyle w:val="shorttext"/>
          <w:sz w:val="24"/>
          <w:szCs w:val="24"/>
          <w:lang w:val="kk-KZ"/>
        </w:rPr>
        <w:t xml:space="preserve"> </w:t>
      </w:r>
      <w:r w:rsidRPr="000272CF">
        <w:rPr>
          <w:rStyle w:val="shorttext"/>
          <w:sz w:val="24"/>
          <w:szCs w:val="24"/>
        </w:rPr>
        <w:t xml:space="preserve">    </w:t>
      </w:r>
      <w:r w:rsidR="005214D3">
        <w:rPr>
          <w:rStyle w:val="shorttext"/>
          <w:sz w:val="24"/>
          <w:szCs w:val="24"/>
          <w:lang w:val="kk-KZ"/>
        </w:rPr>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6C2283" w:rsidRDefault="006C2283" w:rsidP="006C2283">
      <w:pPr>
        <w:tabs>
          <w:tab w:val="left" w:pos="9072"/>
          <w:tab w:val="left" w:pos="9498"/>
        </w:tabs>
        <w:jc w:val="both"/>
        <w:rPr>
          <w:b w:val="0"/>
          <w:i w:val="0"/>
          <w:sz w:val="24"/>
          <w:szCs w:val="24"/>
        </w:rPr>
      </w:pPr>
      <w:r>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B3132E" w:rsidRDefault="00B3132E" w:rsidP="00B3132E">
      <w:pPr>
        <w:tabs>
          <w:tab w:val="left" w:pos="9214"/>
          <w:tab w:val="left" w:pos="9498"/>
        </w:tabs>
        <w:ind w:right="283"/>
        <w:jc w:val="both"/>
        <w:rPr>
          <w:i w:val="0"/>
          <w:sz w:val="24"/>
          <w:szCs w:val="24"/>
          <w:lang w:val="kk-KZ"/>
        </w:rPr>
      </w:pPr>
      <w:r>
        <w:rPr>
          <w:i w:val="0"/>
          <w:sz w:val="24"/>
          <w:szCs w:val="24"/>
          <w:lang w:val="kk-KZ"/>
        </w:rPr>
        <w:lastRenderedPageBreak/>
        <w:t xml:space="preserve">       5</w:t>
      </w:r>
      <w:r w:rsidRPr="000272CF">
        <w:rPr>
          <w:i w:val="0"/>
          <w:sz w:val="24"/>
          <w:szCs w:val="24"/>
          <w:lang w:val="kk-KZ"/>
        </w:rPr>
        <w:t>.</w:t>
      </w:r>
      <w:r w:rsidR="005214D3">
        <w:rPr>
          <w:i w:val="0"/>
          <w:sz w:val="24"/>
          <w:szCs w:val="24"/>
          <w:lang w:val="kk-KZ"/>
        </w:rPr>
        <w:t xml:space="preserve"> </w:t>
      </w:r>
      <w:r w:rsidRPr="000272CF">
        <w:rPr>
          <w:bCs w:val="0"/>
          <w:i w:val="0"/>
          <w:iCs w:val="0"/>
          <w:sz w:val="24"/>
          <w:szCs w:val="24"/>
          <w:lang w:val="kk-KZ"/>
        </w:rPr>
        <w:t xml:space="preserve">Ведущий специалист </w:t>
      </w:r>
      <w:r w:rsidRPr="00B3132E">
        <w:rPr>
          <w:i w:val="0"/>
          <w:sz w:val="24"/>
          <w:szCs w:val="24"/>
          <w:lang w:val="kk-KZ"/>
        </w:rPr>
        <w:t>отдел</w:t>
      </w:r>
      <w:r>
        <w:rPr>
          <w:i w:val="0"/>
          <w:sz w:val="24"/>
          <w:szCs w:val="24"/>
          <w:lang w:val="kk-KZ"/>
        </w:rPr>
        <w:t>а</w:t>
      </w:r>
      <w:r w:rsidRPr="00B3132E">
        <w:rPr>
          <w:i w:val="0"/>
          <w:sz w:val="24"/>
          <w:szCs w:val="24"/>
          <w:lang w:val="kk-KZ"/>
        </w:rPr>
        <w:t xml:space="preserve"> таможенной стоимости</w:t>
      </w:r>
      <w:r w:rsidRPr="008A60BA">
        <w:rPr>
          <w:i w:val="0"/>
          <w:color w:val="000000"/>
          <w:sz w:val="24"/>
          <w:szCs w:val="24"/>
          <w:lang w:val="kk-KZ"/>
        </w:rPr>
        <w:t xml:space="preserve"> </w:t>
      </w:r>
      <w:r>
        <w:rPr>
          <w:i w:val="0"/>
          <w:color w:val="000000"/>
          <w:sz w:val="24"/>
          <w:szCs w:val="24"/>
          <w:lang w:val="kk-KZ"/>
        </w:rPr>
        <w:t xml:space="preserve"> </w:t>
      </w:r>
      <w:r w:rsidRPr="00B3132E">
        <w:rPr>
          <w:i w:val="0"/>
          <w:sz w:val="24"/>
          <w:szCs w:val="24"/>
          <w:lang w:val="kk-KZ"/>
        </w:rPr>
        <w:t>Управлени</w:t>
      </w:r>
      <w:r>
        <w:rPr>
          <w:i w:val="0"/>
          <w:sz w:val="24"/>
          <w:szCs w:val="24"/>
          <w:lang w:val="kk-KZ"/>
        </w:rPr>
        <w:t>я</w:t>
      </w:r>
      <w:r w:rsidRPr="00B3132E">
        <w:rPr>
          <w:i w:val="0"/>
          <w:sz w:val="24"/>
          <w:szCs w:val="24"/>
          <w:lang w:val="kk-KZ"/>
        </w:rPr>
        <w:t xml:space="preserve">  тарифного регулирования</w:t>
      </w:r>
      <w:r>
        <w:rPr>
          <w:i w:val="0"/>
          <w:sz w:val="24"/>
          <w:szCs w:val="24"/>
          <w:lang w:val="kk-KZ"/>
        </w:rPr>
        <w:t xml:space="preserve"> </w:t>
      </w:r>
      <w:r w:rsidRPr="000272CF">
        <w:rPr>
          <w:bCs w:val="0"/>
          <w:i w:val="0"/>
          <w:iCs w:val="0"/>
          <w:sz w:val="24"/>
          <w:szCs w:val="24"/>
          <w:lang w:val="kk-KZ"/>
        </w:rPr>
        <w:t xml:space="preserve">Департамента государственных доходов по </w:t>
      </w:r>
      <w:r w:rsidR="005214D3">
        <w:rPr>
          <w:bCs w:val="0"/>
          <w:i w:val="0"/>
          <w:iCs w:val="0"/>
          <w:sz w:val="24"/>
          <w:szCs w:val="24"/>
          <w:lang w:val="kk-KZ"/>
        </w:rPr>
        <w:t>Туркестанской</w:t>
      </w:r>
      <w:r w:rsidR="005214D3" w:rsidRPr="00E64971">
        <w:rPr>
          <w:bCs w:val="0"/>
          <w:i w:val="0"/>
          <w:iCs w:val="0"/>
          <w:sz w:val="24"/>
          <w:szCs w:val="24"/>
          <w:lang w:val="kk-KZ"/>
        </w:rPr>
        <w:t xml:space="preserve"> области </w:t>
      </w:r>
      <w:r w:rsidRPr="000272CF">
        <w:rPr>
          <w:bCs w:val="0"/>
          <w:i w:val="0"/>
          <w:iCs w:val="0"/>
          <w:sz w:val="24"/>
          <w:szCs w:val="24"/>
          <w:lang w:val="kk-KZ"/>
        </w:rPr>
        <w:t xml:space="preserve">области </w:t>
      </w:r>
      <w:r w:rsidRPr="000272CF">
        <w:rPr>
          <w:i w:val="0"/>
          <w:sz w:val="24"/>
          <w:szCs w:val="24"/>
          <w:lang w:val="kk-KZ"/>
        </w:rPr>
        <w:t>Комитета  государственных доходов  Министерства  финансов  Республики  Казахстан,  (категория С-О-6),</w:t>
      </w:r>
      <w:r w:rsidRPr="000272CF">
        <w:rPr>
          <w:i w:val="0"/>
          <w:iCs w:val="0"/>
          <w:sz w:val="24"/>
          <w:szCs w:val="24"/>
          <w:lang w:val="kk-KZ"/>
        </w:rPr>
        <w:t xml:space="preserve"> </w:t>
      </w:r>
      <w:r w:rsidRPr="000272CF">
        <w:rPr>
          <w:i w:val="0"/>
          <w:sz w:val="24"/>
          <w:szCs w:val="24"/>
          <w:lang w:val="kk-KZ"/>
        </w:rPr>
        <w:t xml:space="preserve"> </w:t>
      </w:r>
      <w:r>
        <w:rPr>
          <w:i w:val="0"/>
          <w:sz w:val="24"/>
          <w:szCs w:val="24"/>
          <w:lang w:val="kk-KZ"/>
        </w:rPr>
        <w:t>1</w:t>
      </w:r>
      <w:r w:rsidRPr="000272CF">
        <w:rPr>
          <w:i w:val="0"/>
          <w:sz w:val="24"/>
          <w:szCs w:val="24"/>
          <w:lang w:val="kk-KZ"/>
        </w:rPr>
        <w:t xml:space="preserve"> ед.</w:t>
      </w:r>
    </w:p>
    <w:p w:rsidR="00B3132E" w:rsidRPr="00B3132E" w:rsidRDefault="00B3132E" w:rsidP="00B3132E">
      <w:pPr>
        <w:tabs>
          <w:tab w:val="left" w:pos="9639"/>
        </w:tabs>
        <w:ind w:right="141" w:hanging="142"/>
        <w:jc w:val="both"/>
        <w:rPr>
          <w:b w:val="0"/>
          <w:i w:val="0"/>
          <w:sz w:val="24"/>
          <w:szCs w:val="24"/>
          <w:lang w:val="kk-KZ"/>
        </w:rPr>
      </w:pPr>
      <w:r w:rsidRPr="000272CF">
        <w:rPr>
          <w:i w:val="0"/>
          <w:sz w:val="24"/>
          <w:szCs w:val="24"/>
          <w:lang w:val="kk-KZ"/>
        </w:rPr>
        <w:t xml:space="preserve">       </w:t>
      </w:r>
      <w:r w:rsidR="005214D3">
        <w:rPr>
          <w:i w:val="0"/>
          <w:sz w:val="24"/>
          <w:szCs w:val="24"/>
          <w:lang w:val="kk-KZ"/>
        </w:rPr>
        <w:t xml:space="preserve">  </w:t>
      </w:r>
      <w:r w:rsidRPr="000272CF">
        <w:rPr>
          <w:i w:val="0"/>
          <w:sz w:val="24"/>
          <w:szCs w:val="24"/>
          <w:lang w:val="kk-KZ"/>
        </w:rPr>
        <w:t>Функциональные обязанности</w:t>
      </w:r>
      <w:r w:rsidRPr="00B3132E">
        <w:rPr>
          <w:i w:val="0"/>
          <w:sz w:val="24"/>
          <w:szCs w:val="24"/>
          <w:lang w:val="kk-KZ"/>
        </w:rPr>
        <w:t xml:space="preserve">:  </w:t>
      </w:r>
      <w:r w:rsidRPr="00B3132E">
        <w:rPr>
          <w:b w:val="0"/>
          <w:i w:val="0"/>
          <w:sz w:val="24"/>
          <w:szCs w:val="24"/>
          <w:lang w:val="kk-KZ"/>
        </w:rPr>
        <w:t>К</w:t>
      </w:r>
      <w:proofErr w:type="spellStart"/>
      <w:r w:rsidRPr="00B3132E">
        <w:rPr>
          <w:b w:val="0"/>
          <w:i w:val="0"/>
          <w:sz w:val="24"/>
          <w:szCs w:val="24"/>
          <w:lang w:val="ru-MD"/>
        </w:rPr>
        <w:t>онтроль</w:t>
      </w:r>
      <w:proofErr w:type="spellEnd"/>
      <w:r w:rsidRPr="00B3132E">
        <w:rPr>
          <w:b w:val="0"/>
          <w:i w:val="0"/>
          <w:sz w:val="24"/>
          <w:szCs w:val="24"/>
          <w:lang w:val="ru-MD"/>
        </w:rPr>
        <w:t xml:space="preserve"> полноты, своевременности отчетов структурных подразделений Департамента;</w:t>
      </w:r>
      <w:r w:rsidRPr="00B3132E">
        <w:rPr>
          <w:b w:val="0"/>
          <w:i w:val="0"/>
          <w:sz w:val="24"/>
          <w:szCs w:val="24"/>
          <w:lang w:val="kk-KZ"/>
        </w:rPr>
        <w:t xml:space="preserve"> участие в подготовке предложений по модернизации действующих нормативно-правовых актов в сфере таможенного дела; выдача заключений, анализ, подготовка информации по таможенной стоимости товаров в зоне деятельности Департамента, сдача отчетности в Департамент, касающиеся работы отдела;  выборочная проверка правильности таможенной стоимости товаров в электронных копиях ДТ, оформленных в зоне деятельности Департамента.Оказание методической, организационной и практической помощи структурным подразделениям Департамента по вопросам, входящих в компетенцию отдела.</w:t>
      </w:r>
      <w:r w:rsidRPr="00B3132E">
        <w:rPr>
          <w:rStyle w:val="shorttext"/>
          <w:b w:val="0"/>
          <w:i w:val="0"/>
          <w:sz w:val="24"/>
          <w:szCs w:val="24"/>
          <w:lang w:val="kk-KZ"/>
        </w:rPr>
        <w:t xml:space="preserve">     </w:t>
      </w:r>
      <w:r w:rsidRPr="00B3132E">
        <w:rPr>
          <w:b w:val="0"/>
          <w:i w:val="0"/>
          <w:sz w:val="24"/>
          <w:szCs w:val="24"/>
          <w:lang w:val="kk-KZ"/>
        </w:rPr>
        <w:t xml:space="preserve">    </w:t>
      </w:r>
    </w:p>
    <w:p w:rsidR="00B3132E" w:rsidRPr="000272CF" w:rsidRDefault="00B3132E" w:rsidP="00B3132E">
      <w:pPr>
        <w:tabs>
          <w:tab w:val="left" w:pos="567"/>
          <w:tab w:val="left" w:pos="9072"/>
          <w:tab w:val="left" w:pos="9498"/>
        </w:tabs>
        <w:jc w:val="both"/>
        <w:rPr>
          <w:b w:val="0"/>
          <w:i w:val="0"/>
          <w:color w:val="000000"/>
          <w:sz w:val="24"/>
          <w:szCs w:val="24"/>
          <w:lang w:val="kk-KZ"/>
        </w:rPr>
      </w:pPr>
      <w:r>
        <w:rPr>
          <w:rStyle w:val="shorttext"/>
          <w:sz w:val="24"/>
          <w:szCs w:val="24"/>
          <w:lang w:val="kk-KZ"/>
        </w:rPr>
        <w:t xml:space="preserve">  </w:t>
      </w:r>
      <w:r w:rsidRPr="000272CF">
        <w:rPr>
          <w:rStyle w:val="shorttext"/>
          <w:sz w:val="24"/>
          <w:szCs w:val="24"/>
          <w:lang w:val="kk-KZ"/>
        </w:rPr>
        <w:t xml:space="preserve"> </w:t>
      </w:r>
      <w:r w:rsidRPr="000272CF">
        <w:rPr>
          <w:rStyle w:val="shorttext"/>
          <w:sz w:val="24"/>
          <w:szCs w:val="24"/>
        </w:rPr>
        <w:t xml:space="preserve">    </w:t>
      </w:r>
      <w:r w:rsidR="005214D3">
        <w:rPr>
          <w:rStyle w:val="shorttext"/>
          <w:sz w:val="24"/>
          <w:szCs w:val="24"/>
          <w:lang w:val="kk-KZ"/>
        </w:rPr>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171A7A" w:rsidRPr="006C2283" w:rsidRDefault="00B3132E" w:rsidP="00B3132E">
      <w:pPr>
        <w:tabs>
          <w:tab w:val="left" w:pos="9072"/>
          <w:tab w:val="left" w:pos="9498"/>
        </w:tabs>
        <w:jc w:val="both"/>
        <w:rPr>
          <w:b w:val="0"/>
          <w:i w:val="0"/>
          <w:sz w:val="24"/>
          <w:szCs w:val="24"/>
        </w:rPr>
      </w:pPr>
      <w:r>
        <w:rPr>
          <w:b w:val="0"/>
          <w:i w:val="0"/>
          <w:color w:val="000000"/>
          <w:sz w:val="24"/>
          <w:szCs w:val="24"/>
          <w:lang w:val="kk-KZ"/>
        </w:rPr>
        <w:t xml:space="preserve">       </w:t>
      </w:r>
      <w:r w:rsidR="005214D3">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w:t>
      </w:r>
    </w:p>
    <w:p w:rsidR="000F1B91" w:rsidRDefault="00117AE1" w:rsidP="000F1B91">
      <w:pPr>
        <w:shd w:val="clear" w:color="auto" w:fill="FFFFFF"/>
        <w:tabs>
          <w:tab w:val="left" w:pos="-108"/>
          <w:tab w:val="left" w:pos="284"/>
          <w:tab w:val="left" w:pos="8931"/>
          <w:tab w:val="left" w:pos="9214"/>
        </w:tabs>
        <w:jc w:val="both"/>
        <w:rPr>
          <w:i w:val="0"/>
          <w:sz w:val="24"/>
          <w:szCs w:val="24"/>
          <w:lang w:val="kk-KZ"/>
        </w:rPr>
      </w:pPr>
      <w:r w:rsidRPr="000272CF">
        <w:rPr>
          <w:i w:val="0"/>
          <w:sz w:val="24"/>
          <w:szCs w:val="24"/>
        </w:rPr>
        <w:t xml:space="preserve"> </w:t>
      </w:r>
      <w:r w:rsidR="009731DC">
        <w:rPr>
          <w:i w:val="0"/>
          <w:sz w:val="24"/>
          <w:szCs w:val="24"/>
          <w:lang w:val="kk-KZ"/>
        </w:rPr>
        <w:t xml:space="preserve">      </w:t>
      </w:r>
      <w:r w:rsidR="005214D3">
        <w:rPr>
          <w:i w:val="0"/>
          <w:sz w:val="24"/>
          <w:szCs w:val="24"/>
          <w:lang w:val="kk-KZ"/>
        </w:rPr>
        <w:t xml:space="preserve"> </w:t>
      </w:r>
      <w:r w:rsidR="000F1B91" w:rsidRPr="000F1B91">
        <w:rPr>
          <w:i w:val="0"/>
          <w:sz w:val="24"/>
          <w:szCs w:val="24"/>
        </w:rPr>
        <w:t>6</w:t>
      </w:r>
      <w:r w:rsidR="000F1B91">
        <w:rPr>
          <w:i w:val="0"/>
          <w:sz w:val="24"/>
          <w:szCs w:val="24"/>
          <w:lang w:val="kk-KZ"/>
        </w:rPr>
        <w:t>.</w:t>
      </w:r>
      <w:r w:rsidR="005214D3">
        <w:rPr>
          <w:i w:val="0"/>
          <w:sz w:val="24"/>
          <w:szCs w:val="24"/>
          <w:lang w:val="kk-KZ"/>
        </w:rPr>
        <w:t xml:space="preserve"> </w:t>
      </w:r>
      <w:r w:rsidR="000F1B91">
        <w:rPr>
          <w:bCs w:val="0"/>
          <w:i w:val="0"/>
          <w:iCs w:val="0"/>
          <w:sz w:val="24"/>
          <w:szCs w:val="24"/>
          <w:lang w:val="kk-KZ"/>
        </w:rPr>
        <w:t xml:space="preserve">Ведущий специалист </w:t>
      </w:r>
      <w:r w:rsidR="000F1B91">
        <w:rPr>
          <w:i w:val="0"/>
          <w:sz w:val="24"/>
          <w:szCs w:val="24"/>
          <w:lang w:val="kk-KZ"/>
        </w:rPr>
        <w:t>по санитарно-карантийному контролю</w:t>
      </w:r>
      <w:r w:rsidR="000F1B91">
        <w:rPr>
          <w:i w:val="0"/>
          <w:lang w:val="kk-KZ"/>
        </w:rPr>
        <w:t xml:space="preserve"> </w:t>
      </w:r>
      <w:r w:rsidR="000F1B91">
        <w:rPr>
          <w:bCs w:val="0"/>
          <w:i w:val="0"/>
          <w:iCs w:val="0"/>
          <w:sz w:val="24"/>
          <w:szCs w:val="24"/>
          <w:lang w:val="kk-KZ"/>
        </w:rPr>
        <w:t>таможенного поста «</w:t>
      </w:r>
      <w:r w:rsidR="00A34230">
        <w:rPr>
          <w:bCs w:val="0"/>
          <w:i w:val="0"/>
          <w:iCs w:val="0"/>
          <w:sz w:val="24"/>
          <w:szCs w:val="24"/>
          <w:lang w:val="kk-KZ"/>
        </w:rPr>
        <w:t>Атамекен</w:t>
      </w:r>
      <w:bookmarkStart w:id="1" w:name="_GoBack"/>
      <w:bookmarkEnd w:id="1"/>
      <w:r w:rsidR="000F1B91">
        <w:rPr>
          <w:bCs w:val="0"/>
          <w:i w:val="0"/>
          <w:iCs w:val="0"/>
          <w:sz w:val="24"/>
          <w:szCs w:val="24"/>
          <w:lang w:val="kk-KZ"/>
        </w:rPr>
        <w:t>» Департамента государственных доходов по</w:t>
      </w:r>
      <w:r w:rsidR="005214D3">
        <w:rPr>
          <w:bCs w:val="0"/>
          <w:i w:val="0"/>
          <w:iCs w:val="0"/>
          <w:sz w:val="24"/>
          <w:szCs w:val="24"/>
          <w:lang w:val="kk-KZ"/>
        </w:rPr>
        <w:t xml:space="preserve"> </w:t>
      </w:r>
      <w:r w:rsidR="000F1B91">
        <w:rPr>
          <w:bCs w:val="0"/>
          <w:i w:val="0"/>
          <w:iCs w:val="0"/>
          <w:sz w:val="24"/>
          <w:szCs w:val="24"/>
          <w:lang w:val="kk-KZ"/>
        </w:rPr>
        <w:t xml:space="preserve">Туркестанской области </w:t>
      </w:r>
      <w:proofErr w:type="gramStart"/>
      <w:r w:rsidR="000F1B91">
        <w:rPr>
          <w:i w:val="0"/>
          <w:sz w:val="24"/>
          <w:szCs w:val="24"/>
          <w:lang w:val="kk-KZ"/>
        </w:rPr>
        <w:t>Комитета  государственных</w:t>
      </w:r>
      <w:proofErr w:type="gramEnd"/>
      <w:r w:rsidR="000F1B91">
        <w:rPr>
          <w:i w:val="0"/>
          <w:sz w:val="24"/>
          <w:szCs w:val="24"/>
          <w:lang w:val="kk-KZ"/>
        </w:rPr>
        <w:t xml:space="preserve"> доходов  Министерства  финансов  Республики  Казахстан, (временно, на период  отпуска по уходу за ребенком основного  работника  до 08.04.2020г.),  (категория С-О-6), </w:t>
      </w:r>
      <w:r w:rsidR="000F1B91">
        <w:rPr>
          <w:i w:val="0"/>
          <w:iCs w:val="0"/>
          <w:sz w:val="24"/>
          <w:szCs w:val="24"/>
          <w:lang w:val="kk-KZ"/>
        </w:rPr>
        <w:t xml:space="preserve"> 1</w:t>
      </w:r>
      <w:r w:rsidR="000F1B91">
        <w:rPr>
          <w:i w:val="0"/>
          <w:sz w:val="24"/>
          <w:szCs w:val="24"/>
          <w:lang w:val="kk-KZ"/>
        </w:rPr>
        <w:t xml:space="preserve"> ед.</w:t>
      </w:r>
    </w:p>
    <w:p w:rsidR="000F1B91" w:rsidRDefault="000F1B91" w:rsidP="000F1B91">
      <w:pPr>
        <w:shd w:val="clear" w:color="auto" w:fill="FFFFFF"/>
        <w:tabs>
          <w:tab w:val="left" w:pos="-108"/>
          <w:tab w:val="left" w:pos="284"/>
          <w:tab w:val="left" w:pos="8931"/>
          <w:tab w:val="left" w:pos="9214"/>
        </w:tabs>
        <w:jc w:val="both"/>
        <w:rPr>
          <w:i w:val="0"/>
          <w:sz w:val="24"/>
          <w:szCs w:val="24"/>
          <w:lang w:val="kk-KZ"/>
        </w:rPr>
      </w:pPr>
      <w:r>
        <w:rPr>
          <w:i w:val="0"/>
          <w:sz w:val="24"/>
          <w:szCs w:val="24"/>
        </w:rPr>
        <w:t xml:space="preserve">      </w:t>
      </w:r>
      <w:r>
        <w:rPr>
          <w:i w:val="0"/>
          <w:sz w:val="24"/>
          <w:szCs w:val="24"/>
          <w:lang w:val="kk-KZ"/>
        </w:rPr>
        <w:t xml:space="preserve"> </w:t>
      </w:r>
      <w:r w:rsidR="005214D3">
        <w:rPr>
          <w:i w:val="0"/>
          <w:sz w:val="24"/>
          <w:szCs w:val="24"/>
          <w:lang w:val="kk-KZ"/>
        </w:rPr>
        <w:t xml:space="preserve">  </w:t>
      </w:r>
      <w:r>
        <w:rPr>
          <w:i w:val="0"/>
          <w:sz w:val="24"/>
          <w:szCs w:val="24"/>
          <w:lang w:val="kk-KZ"/>
        </w:rPr>
        <w:t>7.</w:t>
      </w:r>
      <w:r w:rsidR="005214D3">
        <w:rPr>
          <w:i w:val="0"/>
          <w:sz w:val="24"/>
          <w:szCs w:val="24"/>
          <w:lang w:val="kk-KZ"/>
        </w:rPr>
        <w:t xml:space="preserve"> </w:t>
      </w:r>
      <w:r>
        <w:rPr>
          <w:bCs w:val="0"/>
          <w:i w:val="0"/>
          <w:iCs w:val="0"/>
          <w:sz w:val="24"/>
          <w:szCs w:val="24"/>
          <w:lang w:val="kk-KZ"/>
        </w:rPr>
        <w:t xml:space="preserve">Ведущий специалист </w:t>
      </w:r>
      <w:r>
        <w:rPr>
          <w:i w:val="0"/>
          <w:sz w:val="24"/>
          <w:szCs w:val="24"/>
          <w:lang w:val="kk-KZ"/>
        </w:rPr>
        <w:t>по санитарно-карантийному контролю</w:t>
      </w:r>
      <w:r>
        <w:rPr>
          <w:i w:val="0"/>
          <w:lang w:val="kk-KZ"/>
        </w:rPr>
        <w:t xml:space="preserve"> </w:t>
      </w:r>
      <w:r>
        <w:rPr>
          <w:bCs w:val="0"/>
          <w:i w:val="0"/>
          <w:iCs w:val="0"/>
          <w:sz w:val="24"/>
          <w:szCs w:val="24"/>
          <w:lang w:val="kk-KZ"/>
        </w:rPr>
        <w:t xml:space="preserve">таможенного поста «Атамекен» Департамента государственных доходов по Туркестанской области </w:t>
      </w:r>
      <w:r>
        <w:rPr>
          <w:i w:val="0"/>
          <w:sz w:val="24"/>
          <w:szCs w:val="24"/>
          <w:lang w:val="kk-KZ"/>
        </w:rPr>
        <w:t xml:space="preserve">Комитета  государственных доходов  Министерства  финансов  Республики  Казахстан,  (категория С-О-6), </w:t>
      </w:r>
      <w:r>
        <w:rPr>
          <w:i w:val="0"/>
          <w:iCs w:val="0"/>
          <w:sz w:val="24"/>
          <w:szCs w:val="24"/>
          <w:lang w:val="kk-KZ"/>
        </w:rPr>
        <w:t xml:space="preserve"> 1</w:t>
      </w:r>
      <w:r>
        <w:rPr>
          <w:i w:val="0"/>
          <w:sz w:val="24"/>
          <w:szCs w:val="24"/>
          <w:lang w:val="kk-KZ"/>
        </w:rPr>
        <w:t xml:space="preserve"> ед.</w:t>
      </w:r>
    </w:p>
    <w:p w:rsidR="000F1B91" w:rsidRDefault="000F1B91" w:rsidP="000F1B91">
      <w:pPr>
        <w:tabs>
          <w:tab w:val="left" w:pos="8931"/>
          <w:tab w:val="left" w:pos="9214"/>
          <w:tab w:val="left" w:pos="9781"/>
        </w:tabs>
        <w:jc w:val="both"/>
        <w:rPr>
          <w:rFonts w:eastAsiaTheme="minorHAnsi"/>
          <w:b w:val="0"/>
          <w:i w:val="0"/>
          <w:sz w:val="24"/>
          <w:szCs w:val="24"/>
          <w:lang w:val="kk-KZ" w:eastAsia="en-US"/>
        </w:rPr>
      </w:pPr>
      <w:r>
        <w:rPr>
          <w:i w:val="0"/>
          <w:sz w:val="24"/>
          <w:szCs w:val="24"/>
          <w:lang w:val="kk-KZ"/>
        </w:rPr>
        <w:t xml:space="preserve">       </w:t>
      </w:r>
      <w:r w:rsidR="005214D3">
        <w:rPr>
          <w:i w:val="0"/>
          <w:sz w:val="24"/>
          <w:szCs w:val="24"/>
          <w:lang w:val="kk-KZ"/>
        </w:rPr>
        <w:t xml:space="preserve">  </w:t>
      </w:r>
      <w:r>
        <w:rPr>
          <w:i w:val="0"/>
          <w:sz w:val="24"/>
          <w:szCs w:val="24"/>
          <w:lang w:val="kk-KZ"/>
        </w:rPr>
        <w:t>Функциональные обязанности:</w:t>
      </w:r>
      <w:r>
        <w:rPr>
          <w:sz w:val="24"/>
          <w:szCs w:val="24"/>
          <w:lang w:val="kk-KZ"/>
        </w:rPr>
        <w:t xml:space="preserve"> </w:t>
      </w:r>
      <w:r>
        <w:rPr>
          <w:b w:val="0"/>
          <w:i w:val="0"/>
          <w:sz w:val="24"/>
          <w:szCs w:val="24"/>
          <w:lang w:val="kk-KZ"/>
        </w:rPr>
        <w:t xml:space="preserve">Соблюдение законных прав лиц осуществляющих деятельность в сфере таможенного дела, а также защита государственных интересов; Своевременное и надлежащее исполнение поступивших поручении из Комитета государственных доходов и Департамента государственных доходов. 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Pr>
          <w:b w:val="0"/>
          <w:i w:val="0"/>
          <w:sz w:val="24"/>
          <w:szCs w:val="24"/>
        </w:rPr>
        <w:t>санитарно-эпидемиологического</w:t>
      </w:r>
      <w:r>
        <w:rPr>
          <w:b w:val="0"/>
          <w:i w:val="0"/>
          <w:sz w:val="24"/>
          <w:szCs w:val="24"/>
          <w:lang w:val="kk-KZ"/>
        </w:rPr>
        <w:t xml:space="preserve"> </w:t>
      </w:r>
      <w:r>
        <w:rPr>
          <w:b w:val="0"/>
          <w:i w:val="0"/>
          <w:sz w:val="24"/>
          <w:szCs w:val="24"/>
        </w:rPr>
        <w:t>благополучия</w:t>
      </w:r>
      <w:r>
        <w:rPr>
          <w:b w:val="0"/>
          <w:i w:val="0"/>
          <w:sz w:val="24"/>
          <w:szCs w:val="24"/>
          <w:lang w:val="kk-KZ"/>
        </w:rPr>
        <w:t xml:space="preserve"> населения; Предоставление информации и консультации в сфере санитарно-эпидемиологического контроля.</w:t>
      </w:r>
    </w:p>
    <w:p w:rsidR="000F1B91" w:rsidRPr="000F1B91" w:rsidRDefault="000F1B91" w:rsidP="000F1B91">
      <w:pPr>
        <w:jc w:val="both"/>
        <w:rPr>
          <w:b w:val="0"/>
          <w:i w:val="0"/>
          <w:sz w:val="24"/>
          <w:szCs w:val="24"/>
          <w:lang w:val="kk-KZ"/>
        </w:rPr>
      </w:pPr>
      <w:r>
        <w:rPr>
          <w:i w:val="0"/>
          <w:sz w:val="24"/>
          <w:szCs w:val="24"/>
        </w:rPr>
        <w:t xml:space="preserve">       </w:t>
      </w:r>
      <w:r w:rsidR="005214D3">
        <w:rPr>
          <w:i w:val="0"/>
          <w:sz w:val="24"/>
          <w:szCs w:val="24"/>
          <w:lang w:val="kk-KZ"/>
        </w:rPr>
        <w:t xml:space="preserve">  </w:t>
      </w:r>
      <w:r>
        <w:rPr>
          <w:i w:val="0"/>
          <w:sz w:val="24"/>
          <w:szCs w:val="24"/>
          <w:lang w:val="kk-KZ"/>
        </w:rPr>
        <w:t>Требования к участникам конкурса:</w:t>
      </w:r>
      <w:r>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w:t>
      </w:r>
      <w:r>
        <w:rPr>
          <w:b w:val="0"/>
          <w:i w:val="0"/>
          <w:sz w:val="24"/>
          <w:szCs w:val="24"/>
          <w:lang w:val="kk-KZ"/>
        </w:rPr>
        <w:t xml:space="preserve">по санитарно-гигиеническому направлению. </w:t>
      </w:r>
      <w:r w:rsidRPr="000F1B91">
        <w:rPr>
          <w:b w:val="0"/>
          <w:i w:val="0"/>
          <w:sz w:val="24"/>
          <w:szCs w:val="24"/>
          <w:lang w:val="kk-KZ"/>
        </w:rPr>
        <w:t>здравоохранение и социальное обеспечение (медицина) (общественное здравоохранение; медико-профилактическое дело)  по санитарно-</w:t>
      </w:r>
      <w:r w:rsidRPr="000F1B91">
        <w:rPr>
          <w:b w:val="0"/>
          <w:i w:val="0"/>
          <w:sz w:val="24"/>
          <w:szCs w:val="24"/>
          <w:lang w:val="kk-KZ"/>
        </w:rPr>
        <w:lastRenderedPageBreak/>
        <w:t xml:space="preserve">гигиеническому направлению. </w:t>
      </w:r>
    </w:p>
    <w:p w:rsidR="000F1B91" w:rsidRDefault="005214D3" w:rsidP="005214D3">
      <w:pPr>
        <w:shd w:val="clear" w:color="auto" w:fill="FFFFFF"/>
        <w:tabs>
          <w:tab w:val="left" w:pos="-108"/>
          <w:tab w:val="left" w:pos="284"/>
          <w:tab w:val="left" w:pos="8931"/>
          <w:tab w:val="left" w:pos="9072"/>
          <w:tab w:val="left" w:pos="9214"/>
        </w:tabs>
        <w:jc w:val="both"/>
        <w:rPr>
          <w:b w:val="0"/>
          <w:i w:val="0"/>
          <w:sz w:val="24"/>
          <w:szCs w:val="24"/>
        </w:rPr>
      </w:pPr>
      <w:r>
        <w:rPr>
          <w:b w:val="0"/>
          <w:i w:val="0"/>
          <w:sz w:val="24"/>
          <w:szCs w:val="24"/>
          <w:lang w:val="kk-KZ"/>
        </w:rPr>
        <w:t xml:space="preserve"> </w:t>
      </w:r>
      <w:r w:rsidR="000F1B91">
        <w:rPr>
          <w:b w:val="0"/>
          <w:i w:val="0"/>
          <w:color w:val="000000"/>
          <w:sz w:val="24"/>
          <w:szCs w:val="24"/>
          <w:lang w:val="kk-KZ"/>
        </w:rPr>
        <w:t xml:space="preserve">      </w:t>
      </w:r>
      <w:proofErr w:type="gramStart"/>
      <w:r w:rsidR="000F1B91">
        <w:rPr>
          <w:b w:val="0"/>
          <w:i w:val="0"/>
          <w:color w:val="000000"/>
          <w:sz w:val="24"/>
          <w:szCs w:val="24"/>
        </w:rPr>
        <w:t>Для  данной</w:t>
      </w:r>
      <w:proofErr w:type="gramEnd"/>
      <w:r w:rsidR="000F1B91">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000F1B91">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Pr="000F1B91" w:rsidRDefault="009731DC" w:rsidP="00B3132E">
      <w:pPr>
        <w:tabs>
          <w:tab w:val="left" w:pos="9072"/>
          <w:tab w:val="left" w:pos="9498"/>
        </w:tabs>
        <w:jc w:val="both"/>
        <w:rPr>
          <w:i w:val="0"/>
          <w:sz w:val="24"/>
          <w:szCs w:val="24"/>
        </w:rPr>
      </w:pPr>
    </w:p>
    <w:p w:rsidR="009731DC" w:rsidRPr="000272CF" w:rsidRDefault="009731DC" w:rsidP="009731DC">
      <w:pPr>
        <w:shd w:val="clear" w:color="auto" w:fill="FFFFFF"/>
        <w:tabs>
          <w:tab w:val="left" w:pos="-108"/>
          <w:tab w:val="left" w:pos="142"/>
          <w:tab w:val="left" w:pos="284"/>
          <w:tab w:val="left" w:pos="9072"/>
          <w:tab w:val="left" w:pos="9498"/>
        </w:tabs>
        <w:ind w:right="283"/>
        <w:jc w:val="both"/>
        <w:rPr>
          <w:i w:val="0"/>
          <w:sz w:val="24"/>
          <w:szCs w:val="24"/>
          <w:u w:val="single"/>
        </w:rPr>
      </w:pPr>
      <w:r w:rsidRPr="000272CF">
        <w:rPr>
          <w:i w:val="0"/>
          <w:sz w:val="24"/>
          <w:szCs w:val="24"/>
          <w:lang w:val="kk-KZ"/>
        </w:rPr>
        <w:t xml:space="preserve">         </w:t>
      </w:r>
      <w:r w:rsidRPr="000272CF">
        <w:rPr>
          <w:i w:val="0"/>
          <w:sz w:val="24"/>
          <w:szCs w:val="24"/>
          <w:u w:val="single"/>
        </w:rPr>
        <w:t>Для участия в общем конкурсе предоставляются следующие документы:</w:t>
      </w:r>
    </w:p>
    <w:p w:rsidR="009731DC" w:rsidRPr="000272CF" w:rsidRDefault="009731DC" w:rsidP="009731DC">
      <w:pPr>
        <w:tabs>
          <w:tab w:val="left" w:pos="9072"/>
          <w:tab w:val="left" w:pos="9498"/>
        </w:tabs>
        <w:ind w:right="283"/>
        <w:jc w:val="both"/>
        <w:rPr>
          <w:b w:val="0"/>
          <w:i w:val="0"/>
          <w:color w:val="0000FF"/>
          <w:sz w:val="24"/>
          <w:szCs w:val="24"/>
          <w:u w:val="single"/>
        </w:rPr>
      </w:pPr>
      <w:r w:rsidRPr="000272CF">
        <w:rPr>
          <w:b w:val="0"/>
          <w:i w:val="0"/>
          <w:sz w:val="24"/>
          <w:szCs w:val="24"/>
        </w:rPr>
        <w:t>      1) заявление по форме, согласно </w:t>
      </w:r>
      <w:hyperlink r:id="rId5" w:anchor="z238" w:history="1">
        <w:r w:rsidRPr="000272CF">
          <w:rPr>
            <w:b w:val="0"/>
            <w:i w:val="0"/>
            <w:color w:val="0000FF"/>
            <w:sz w:val="24"/>
            <w:szCs w:val="24"/>
            <w:u w:val="single"/>
          </w:rPr>
          <w:t>приложению 2</w:t>
        </w:r>
      </w:hyperlink>
    </w:p>
    <w:p w:rsidR="009731DC" w:rsidRPr="000272CF" w:rsidRDefault="009731DC" w:rsidP="009731DC">
      <w:pPr>
        <w:tabs>
          <w:tab w:val="left" w:pos="9072"/>
          <w:tab w:val="left" w:pos="9498"/>
        </w:tabs>
        <w:ind w:right="283"/>
        <w:jc w:val="both"/>
        <w:rPr>
          <w:b w:val="0"/>
          <w:i w:val="0"/>
          <w:color w:val="0000FF"/>
          <w:sz w:val="24"/>
          <w:szCs w:val="24"/>
          <w:u w:val="single"/>
        </w:rPr>
      </w:pPr>
      <w:r w:rsidRPr="000272CF">
        <w:rPr>
          <w:b w:val="0"/>
          <w:i w:val="0"/>
          <w:sz w:val="24"/>
          <w:szCs w:val="24"/>
        </w:rPr>
        <w:t>      2)</w:t>
      </w:r>
      <w:r w:rsidR="005214D3">
        <w:rPr>
          <w:b w:val="0"/>
          <w:i w:val="0"/>
          <w:sz w:val="24"/>
          <w:szCs w:val="24"/>
          <w:lang w:val="kk-KZ"/>
        </w:rPr>
        <w:t xml:space="preserve"> </w:t>
      </w:r>
      <w:r w:rsidRPr="000272CF">
        <w:rPr>
          <w:b w:val="0"/>
          <w:i w:val="0"/>
          <w:sz w:val="24"/>
          <w:szCs w:val="24"/>
        </w:rPr>
        <w:t>послужной список кандидата на административную государственную должность корпуса "Б" с цветной фотографией размером 3х4 по форме, согласно </w:t>
      </w:r>
      <w:hyperlink r:id="rId6" w:anchor="z246" w:history="1">
        <w:r w:rsidRPr="000272CF">
          <w:rPr>
            <w:b w:val="0"/>
            <w:i w:val="0"/>
            <w:color w:val="0000FF"/>
            <w:sz w:val="24"/>
            <w:szCs w:val="24"/>
            <w:u w:val="single"/>
          </w:rPr>
          <w:t>приложению 3</w:t>
        </w:r>
      </w:hyperlink>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3)</w:t>
      </w:r>
      <w:r w:rsidR="005214D3">
        <w:rPr>
          <w:b w:val="0"/>
          <w:i w:val="0"/>
          <w:sz w:val="24"/>
          <w:szCs w:val="24"/>
          <w:lang w:val="kk-KZ"/>
        </w:rPr>
        <w:t xml:space="preserve"> </w:t>
      </w:r>
      <w:r w:rsidRPr="000272CF">
        <w:rPr>
          <w:b w:val="0"/>
          <w:i w:val="0"/>
          <w:sz w:val="24"/>
          <w:szCs w:val="24"/>
        </w:rPr>
        <w:t>копии документов об образовании и приложений к ним, засвидетельствованные нотариально</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0272CF">
        <w:rPr>
          <w:b w:val="0"/>
          <w:i w:val="0"/>
          <w:sz w:val="24"/>
          <w:szCs w:val="24"/>
        </w:rPr>
        <w:t>нострификации</w:t>
      </w:r>
      <w:proofErr w:type="spellEnd"/>
      <w:r w:rsidRPr="000272CF">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272CF">
        <w:rPr>
          <w:b w:val="0"/>
          <w:i w:val="0"/>
          <w:sz w:val="24"/>
          <w:szCs w:val="24"/>
        </w:rPr>
        <w:t>Болашак</w:t>
      </w:r>
      <w:proofErr w:type="spellEnd"/>
      <w:r w:rsidRPr="000272CF">
        <w:rPr>
          <w:b w:val="0"/>
          <w:i w:val="0"/>
          <w:sz w:val="24"/>
          <w:szCs w:val="24"/>
        </w:rPr>
        <w:t>", а также подпадающих под действие международного договора (соглашение) о взаимном признании и эквивалентности.</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выданных обладателям международной стипендии "</w:t>
      </w:r>
      <w:proofErr w:type="spellStart"/>
      <w:r w:rsidRPr="000272CF">
        <w:rPr>
          <w:b w:val="0"/>
          <w:i w:val="0"/>
          <w:sz w:val="24"/>
          <w:szCs w:val="24"/>
        </w:rPr>
        <w:t>Болашак</w:t>
      </w:r>
      <w:proofErr w:type="spellEnd"/>
      <w:r w:rsidRPr="000272CF">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272CF">
        <w:rPr>
          <w:b w:val="0"/>
          <w:i w:val="0"/>
          <w:sz w:val="24"/>
          <w:szCs w:val="24"/>
        </w:rPr>
        <w:t>Болашак</w:t>
      </w:r>
      <w:proofErr w:type="spellEnd"/>
      <w:r w:rsidRPr="000272CF">
        <w:rPr>
          <w:b w:val="0"/>
          <w:i w:val="0"/>
          <w:sz w:val="24"/>
          <w:szCs w:val="24"/>
        </w:rPr>
        <w:t>", выданной акционерным обществом "Центр международных программ".</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4)</w:t>
      </w:r>
      <w:r w:rsidR="005214D3">
        <w:rPr>
          <w:b w:val="0"/>
          <w:i w:val="0"/>
          <w:sz w:val="24"/>
          <w:szCs w:val="24"/>
          <w:lang w:val="kk-KZ"/>
        </w:rPr>
        <w:t xml:space="preserve"> </w:t>
      </w:r>
      <w:proofErr w:type="gramStart"/>
      <w:r w:rsidRPr="000272CF">
        <w:rPr>
          <w:b w:val="0"/>
          <w:i w:val="0"/>
          <w:sz w:val="24"/>
          <w:szCs w:val="24"/>
        </w:rPr>
        <w:t>копия </w:t>
      </w:r>
      <w:r w:rsidR="005214D3">
        <w:rPr>
          <w:b w:val="0"/>
          <w:i w:val="0"/>
          <w:sz w:val="24"/>
          <w:szCs w:val="24"/>
          <w:lang w:val="kk-KZ"/>
        </w:rPr>
        <w:t xml:space="preserve"> </w:t>
      </w:r>
      <w:r w:rsidRPr="000272CF">
        <w:rPr>
          <w:b w:val="0"/>
          <w:i w:val="0"/>
          <w:sz w:val="24"/>
          <w:szCs w:val="24"/>
        </w:rPr>
        <w:t>документа</w:t>
      </w:r>
      <w:proofErr w:type="gramEnd"/>
      <w:r w:rsidRPr="000272CF">
        <w:rPr>
          <w:b w:val="0"/>
          <w:i w:val="0"/>
          <w:sz w:val="24"/>
          <w:szCs w:val="24"/>
        </w:rPr>
        <w:t>, подтверждающего трудовую деятельность, засвидетельствованная нотариально либо удостоверенная кадровой службой с места работы;</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7" w:anchor="z1" w:history="1">
        <w:r w:rsidRPr="000272CF">
          <w:rPr>
            <w:b w:val="0"/>
            <w:i w:val="0"/>
            <w:color w:val="0000FF"/>
            <w:sz w:val="24"/>
            <w:szCs w:val="24"/>
            <w:u w:val="single"/>
          </w:rPr>
          <w:t>приказом</w:t>
        </w:r>
      </w:hyperlink>
      <w:r w:rsidRPr="000272CF">
        <w:rPr>
          <w:b w:val="0"/>
          <w:i w:val="0"/>
          <w:sz w:val="24"/>
          <w:szCs w:val="24"/>
        </w:rPr>
        <w:t xml:space="preserve"> </w:t>
      </w:r>
      <w:proofErr w:type="spellStart"/>
      <w:r w:rsidRPr="000272CF">
        <w:rPr>
          <w:b w:val="0"/>
          <w:i w:val="0"/>
          <w:sz w:val="24"/>
          <w:szCs w:val="24"/>
        </w:rPr>
        <w:t>и.о</w:t>
      </w:r>
      <w:proofErr w:type="spellEnd"/>
      <w:r w:rsidRPr="000272CF">
        <w:rPr>
          <w:b w:val="0"/>
          <w:i w:val="0"/>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6) копия документа, удостоверяющего личность, гражданина Республики Казахстан;</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8" w:anchor="z115"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w:t>
      </w:r>
      <w:r w:rsidRPr="000272CF">
        <w:rPr>
          <w:b w:val="0"/>
          <w:i w:val="0"/>
          <w:sz w:val="24"/>
          <w:szCs w:val="24"/>
        </w:rPr>
        <w:lastRenderedPageBreak/>
        <w:t>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9" w:anchor="z137"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9731DC" w:rsidRPr="000272CF" w:rsidRDefault="009731DC" w:rsidP="009731DC">
      <w:pPr>
        <w:tabs>
          <w:tab w:val="left" w:pos="9072"/>
          <w:tab w:val="left" w:pos="9498"/>
        </w:tabs>
        <w:ind w:right="283"/>
        <w:jc w:val="both"/>
        <w:rPr>
          <w:b w:val="0"/>
          <w:i w:val="0"/>
          <w:sz w:val="24"/>
          <w:szCs w:val="24"/>
        </w:rPr>
      </w:pP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Допускается предоставление копий документов, указанных в </w:t>
      </w:r>
      <w:hyperlink r:id="rId10" w:anchor="z163" w:history="1">
        <w:r w:rsidRPr="000272CF">
          <w:rPr>
            <w:b w:val="0"/>
            <w:i w:val="0"/>
            <w:color w:val="0000FF"/>
            <w:sz w:val="24"/>
            <w:szCs w:val="24"/>
            <w:u w:val="single"/>
          </w:rPr>
          <w:t>подпунктах 3)</w:t>
        </w:r>
      </w:hyperlink>
      <w:r w:rsidRPr="000272CF">
        <w:rPr>
          <w:b w:val="0"/>
          <w:i w:val="0"/>
          <w:sz w:val="24"/>
          <w:szCs w:val="24"/>
        </w:rPr>
        <w:t xml:space="preserve">, </w:t>
      </w:r>
      <w:hyperlink r:id="rId11" w:anchor="z167" w:history="1">
        <w:r w:rsidRPr="000272CF">
          <w:rPr>
            <w:b w:val="0"/>
            <w:i w:val="0"/>
            <w:color w:val="0000FF"/>
            <w:sz w:val="24"/>
            <w:szCs w:val="24"/>
            <w:u w:val="single"/>
          </w:rPr>
          <w:t>4)</w:t>
        </w:r>
      </w:hyperlink>
      <w:r w:rsidRPr="000272CF">
        <w:rPr>
          <w:b w:val="0"/>
          <w:i w:val="0"/>
          <w:sz w:val="24"/>
          <w:szCs w:val="24"/>
        </w:rPr>
        <w:t xml:space="preserve">, </w:t>
      </w:r>
      <w:hyperlink r:id="rId12" w:anchor="z168" w:history="1">
        <w:r w:rsidRPr="000272CF">
          <w:rPr>
            <w:b w:val="0"/>
            <w:i w:val="0"/>
            <w:color w:val="0000FF"/>
            <w:sz w:val="24"/>
            <w:szCs w:val="24"/>
            <w:u w:val="single"/>
          </w:rPr>
          <w:t>5)</w:t>
        </w:r>
      </w:hyperlink>
      <w:r w:rsidRPr="000272CF">
        <w:rPr>
          <w:b w:val="0"/>
          <w:i w:val="0"/>
          <w:sz w:val="24"/>
          <w:szCs w:val="24"/>
        </w:rPr>
        <w:t xml:space="preserve">, </w:t>
      </w:r>
      <w:hyperlink r:id="rId13" w:anchor="z170" w:history="1">
        <w:r w:rsidRPr="000272CF">
          <w:rPr>
            <w:b w:val="0"/>
            <w:i w:val="0"/>
            <w:color w:val="0000FF"/>
            <w:sz w:val="24"/>
            <w:szCs w:val="24"/>
            <w:u w:val="single"/>
          </w:rPr>
          <w:t>7)</w:t>
        </w:r>
      </w:hyperlink>
      <w:r w:rsidRPr="000272CF">
        <w:rPr>
          <w:b w:val="0"/>
          <w:i w:val="0"/>
          <w:sz w:val="24"/>
          <w:szCs w:val="24"/>
        </w:rPr>
        <w:t xml:space="preserve">, </w:t>
      </w:r>
      <w:hyperlink r:id="rId14" w:anchor="z171" w:history="1">
        <w:r w:rsidRPr="000272CF">
          <w:rPr>
            <w:b w:val="0"/>
            <w:i w:val="0"/>
            <w:color w:val="0000FF"/>
            <w:sz w:val="24"/>
            <w:szCs w:val="24"/>
            <w:u w:val="single"/>
          </w:rPr>
          <w:t>8)</w:t>
        </w:r>
      </w:hyperlink>
      <w:r w:rsidRPr="000272CF">
        <w:rPr>
          <w:b w:val="0"/>
          <w:i w:val="0"/>
          <w:sz w:val="24"/>
          <w:szCs w:val="24"/>
        </w:rPr>
        <w:t xml:space="preserve">, </w:t>
      </w:r>
      <w:hyperlink r:id="rId15" w:anchor="z172" w:history="1">
        <w:r w:rsidRPr="000272CF">
          <w:rPr>
            <w:b w:val="0"/>
            <w:i w:val="0"/>
            <w:color w:val="0000FF"/>
            <w:sz w:val="24"/>
            <w:szCs w:val="24"/>
            <w:u w:val="single"/>
          </w:rPr>
          <w:t>9)</w:t>
        </w:r>
      </w:hyperlink>
      <w:r w:rsidRPr="000272CF">
        <w:rPr>
          <w:b w:val="0"/>
          <w:i w:val="0"/>
          <w:sz w:val="24"/>
          <w:szCs w:val="24"/>
        </w:rPr>
        <w:t xml:space="preserve"> и </w:t>
      </w:r>
      <w:hyperlink r:id="rId16" w:anchor="z173" w:history="1">
        <w:r w:rsidRPr="000272CF">
          <w:rPr>
            <w:b w:val="0"/>
            <w:i w:val="0"/>
            <w:color w:val="0000FF"/>
            <w:sz w:val="24"/>
            <w:szCs w:val="24"/>
            <w:u w:val="single"/>
          </w:rPr>
          <w:t>10)</w:t>
        </w:r>
      </w:hyperlink>
      <w:r w:rsidRPr="000272CF">
        <w:rPr>
          <w:b w:val="0"/>
          <w:i w:val="0"/>
          <w:sz w:val="24"/>
          <w:szCs w:val="24"/>
        </w:rPr>
        <w:t> </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При этом служба управления персоналом (кадровая служба) сверяет копии документов с подлинниками.</w:t>
      </w:r>
    </w:p>
    <w:p w:rsidR="009731DC" w:rsidRPr="000272CF" w:rsidRDefault="009731DC" w:rsidP="009731DC">
      <w:pPr>
        <w:tabs>
          <w:tab w:val="left" w:pos="9072"/>
          <w:tab w:val="left" w:pos="9498"/>
        </w:tabs>
        <w:jc w:val="both"/>
        <w:rPr>
          <w:b w:val="0"/>
          <w:i w:val="0"/>
          <w:sz w:val="24"/>
          <w:szCs w:val="24"/>
        </w:rPr>
      </w:pP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0272CF">
        <w:rPr>
          <w:b w:val="0"/>
          <w:i w:val="0"/>
          <w:sz w:val="24"/>
          <w:szCs w:val="24"/>
        </w:rPr>
        <w:t>и</w:t>
      </w:r>
      <w:proofErr w:type="gramEnd"/>
      <w:r w:rsidRPr="000272CF">
        <w:rPr>
          <w:b w:val="0"/>
          <w:i w:val="0"/>
          <w:sz w:val="24"/>
          <w:szCs w:val="24"/>
        </w:rPr>
        <w:t xml:space="preserve"> если стаж работы не требуется по вакантной должности, на которую объявлен конкурс.</w:t>
      </w:r>
    </w:p>
    <w:p w:rsidR="009731DC" w:rsidRPr="000272CF" w:rsidRDefault="009731DC" w:rsidP="009731DC">
      <w:pPr>
        <w:tabs>
          <w:tab w:val="left" w:pos="9072"/>
          <w:tab w:val="left" w:pos="9498"/>
        </w:tabs>
        <w:jc w:val="both"/>
        <w:rPr>
          <w:b w:val="0"/>
          <w:i w:val="0"/>
          <w:sz w:val="24"/>
          <w:szCs w:val="24"/>
        </w:rPr>
      </w:pPr>
    </w:p>
    <w:p w:rsidR="009731DC" w:rsidRDefault="009731DC" w:rsidP="009731DC">
      <w:pPr>
        <w:tabs>
          <w:tab w:val="left" w:pos="9072"/>
          <w:tab w:val="left" w:pos="9498"/>
        </w:tabs>
        <w:jc w:val="both"/>
        <w:rPr>
          <w:i w:val="0"/>
          <w:sz w:val="24"/>
          <w:szCs w:val="24"/>
          <w:lang w:val="kk-KZ"/>
        </w:rPr>
      </w:pPr>
      <w:r w:rsidRPr="000272CF">
        <w:rPr>
          <w:b w:val="0"/>
          <w:i w:val="0"/>
          <w:sz w:val="24"/>
          <w:szCs w:val="24"/>
        </w:rPr>
        <w:t>     </w:t>
      </w:r>
      <w:r w:rsidR="005214D3">
        <w:rPr>
          <w:b w:val="0"/>
          <w:i w:val="0"/>
          <w:sz w:val="24"/>
          <w:szCs w:val="24"/>
          <w:lang w:val="kk-KZ"/>
        </w:rPr>
        <w:t xml:space="preserve"> </w:t>
      </w:r>
      <w:r w:rsidRPr="00720263">
        <w:rPr>
          <w:b w:val="0"/>
          <w:i w:val="0"/>
          <w:sz w:val="24"/>
          <w:szCs w:val="24"/>
        </w:rPr>
        <w:t xml:space="preserve">Документы должны быть представлены в течение </w:t>
      </w:r>
      <w:r w:rsidRPr="00720263">
        <w:rPr>
          <w:i w:val="0"/>
          <w:sz w:val="24"/>
          <w:szCs w:val="24"/>
        </w:rPr>
        <w:t>7 РАБОЧИХ</w:t>
      </w:r>
      <w:r w:rsidRPr="00720263">
        <w:rPr>
          <w:b w:val="0"/>
          <w:i w:val="0"/>
          <w:sz w:val="24"/>
          <w:szCs w:val="24"/>
        </w:rPr>
        <w:t xml:space="preserve"> </w:t>
      </w:r>
      <w:r w:rsidRPr="00720263">
        <w:rPr>
          <w:b w:val="0"/>
          <w:i w:val="0"/>
          <w:color w:val="000000"/>
          <w:sz w:val="24"/>
        </w:rPr>
        <w:t>который исчисляется со следующего рабочего дня после последней публикации объявления о проведении общего конкурса</w:t>
      </w:r>
      <w:r w:rsidRPr="00720263">
        <w:rPr>
          <w:b w:val="0"/>
          <w:i w:val="0"/>
          <w:sz w:val="24"/>
          <w:szCs w:val="24"/>
          <w:lang w:val="kk-KZ"/>
        </w:rPr>
        <w:t xml:space="preserve">, </w:t>
      </w:r>
      <w:r w:rsidRPr="00720263">
        <w:rPr>
          <w:b w:val="0"/>
          <w:i w:val="0"/>
          <w:sz w:val="24"/>
          <w:szCs w:val="24"/>
        </w:rPr>
        <w:t xml:space="preserve">Документы принимаются по </w:t>
      </w:r>
      <w:proofErr w:type="gramStart"/>
      <w:r w:rsidRPr="00720263">
        <w:rPr>
          <w:b w:val="0"/>
          <w:i w:val="0"/>
          <w:sz w:val="24"/>
          <w:szCs w:val="24"/>
        </w:rPr>
        <w:t>адресу:</w:t>
      </w:r>
      <w:r w:rsidRPr="000272CF">
        <w:rPr>
          <w:i w:val="0"/>
          <w:sz w:val="24"/>
          <w:szCs w:val="24"/>
          <w:lang w:val="kk-KZ"/>
        </w:rPr>
        <w:t>,</w:t>
      </w:r>
      <w:proofErr w:type="gramEnd"/>
      <w:r w:rsidRPr="000272CF">
        <w:rPr>
          <w:i w:val="0"/>
          <w:sz w:val="24"/>
          <w:szCs w:val="24"/>
          <w:lang w:val="kk-KZ"/>
        </w:rPr>
        <w:t xml:space="preserve">  </w:t>
      </w:r>
      <w:r w:rsidRPr="000272CF">
        <w:rPr>
          <w:i w:val="0"/>
          <w:sz w:val="24"/>
          <w:szCs w:val="24"/>
        </w:rPr>
        <w:t>город  Ш</w:t>
      </w:r>
      <w:r w:rsidRPr="000272CF">
        <w:rPr>
          <w:i w:val="0"/>
          <w:sz w:val="24"/>
          <w:szCs w:val="24"/>
          <w:lang w:val="kk-KZ"/>
        </w:rPr>
        <w:t>ымкент</w:t>
      </w:r>
      <w:r w:rsidRPr="000272CF">
        <w:rPr>
          <w:i w:val="0"/>
          <w:sz w:val="24"/>
          <w:szCs w:val="24"/>
        </w:rPr>
        <w:t>,</w:t>
      </w:r>
      <w:r w:rsidRPr="000272CF">
        <w:rPr>
          <w:i w:val="0"/>
          <w:sz w:val="24"/>
          <w:szCs w:val="24"/>
          <w:lang w:val="kk-KZ"/>
        </w:rPr>
        <w:t xml:space="preserve"> </w:t>
      </w:r>
      <w:r w:rsidRPr="000272CF">
        <w:rPr>
          <w:i w:val="0"/>
          <w:sz w:val="24"/>
          <w:szCs w:val="24"/>
        </w:rPr>
        <w:t xml:space="preserve">  </w:t>
      </w:r>
      <w:proofErr w:type="spellStart"/>
      <w:r w:rsidRPr="000272CF">
        <w:rPr>
          <w:i w:val="0"/>
          <w:sz w:val="24"/>
          <w:szCs w:val="24"/>
        </w:rPr>
        <w:t>ул</w:t>
      </w:r>
      <w:proofErr w:type="spellEnd"/>
      <w:r w:rsidRPr="000272CF">
        <w:rPr>
          <w:i w:val="0"/>
          <w:sz w:val="24"/>
          <w:szCs w:val="24"/>
          <w:lang w:val="kk-KZ"/>
        </w:rPr>
        <w:t>.Б.Момышулы  №27</w:t>
      </w:r>
      <w:r w:rsidRPr="000272CF">
        <w:rPr>
          <w:i w:val="0"/>
          <w:sz w:val="24"/>
          <w:szCs w:val="24"/>
        </w:rPr>
        <w:t>,</w:t>
      </w:r>
      <w:r>
        <w:rPr>
          <w:i w:val="0"/>
          <w:sz w:val="24"/>
          <w:szCs w:val="24"/>
          <w:lang w:val="kk-KZ"/>
        </w:rPr>
        <w:t xml:space="preserve"> тел.</w:t>
      </w:r>
      <w:r w:rsidRPr="000272CF">
        <w:rPr>
          <w:i w:val="0"/>
          <w:sz w:val="24"/>
          <w:szCs w:val="24"/>
        </w:rPr>
        <w:t xml:space="preserve"> </w:t>
      </w:r>
      <w:r w:rsidRPr="000272CF">
        <w:rPr>
          <w:i w:val="0"/>
          <w:sz w:val="24"/>
          <w:szCs w:val="24"/>
          <w:lang w:val="kk-KZ"/>
        </w:rPr>
        <w:t>8(725-2) 35</w:t>
      </w:r>
      <w:r>
        <w:rPr>
          <w:i w:val="0"/>
          <w:sz w:val="24"/>
          <w:szCs w:val="24"/>
          <w:lang w:val="kk-KZ"/>
        </w:rPr>
        <w:t>-</w:t>
      </w:r>
      <w:r w:rsidRPr="000272CF">
        <w:rPr>
          <w:i w:val="0"/>
          <w:sz w:val="24"/>
          <w:szCs w:val="24"/>
          <w:lang w:val="kk-KZ"/>
        </w:rPr>
        <w:t>36</w:t>
      </w:r>
      <w:r>
        <w:rPr>
          <w:i w:val="0"/>
          <w:sz w:val="24"/>
          <w:szCs w:val="24"/>
          <w:lang w:val="kk-KZ"/>
        </w:rPr>
        <w:t>-</w:t>
      </w:r>
      <w:r w:rsidRPr="000272CF">
        <w:rPr>
          <w:i w:val="0"/>
          <w:sz w:val="24"/>
          <w:szCs w:val="24"/>
          <w:lang w:val="kk-KZ"/>
        </w:rPr>
        <w:t xml:space="preserve">61     </w:t>
      </w:r>
    </w:p>
    <w:p w:rsidR="009731DC" w:rsidRPr="00720263" w:rsidRDefault="009731DC" w:rsidP="009731DC">
      <w:pPr>
        <w:spacing w:before="100" w:beforeAutospacing="1" w:after="100" w:afterAutospacing="1"/>
        <w:jc w:val="both"/>
        <w:rPr>
          <w:b w:val="0"/>
          <w:sz w:val="24"/>
          <w:szCs w:val="24"/>
        </w:rPr>
      </w:pPr>
      <w:r w:rsidRPr="000272CF">
        <w:rPr>
          <w:i w:val="0"/>
          <w:sz w:val="24"/>
          <w:szCs w:val="24"/>
          <w:lang w:val="kk-KZ"/>
        </w:rPr>
        <w:t xml:space="preserve"> </w:t>
      </w:r>
      <w:r>
        <w:rPr>
          <w:i w:val="0"/>
          <w:sz w:val="24"/>
          <w:szCs w:val="24"/>
          <w:lang w:val="kk-KZ"/>
        </w:rPr>
        <w:t xml:space="preserve">    </w:t>
      </w:r>
      <w:r w:rsidR="005214D3">
        <w:rPr>
          <w:i w:val="0"/>
          <w:sz w:val="24"/>
          <w:szCs w:val="24"/>
          <w:lang w:val="kk-KZ"/>
        </w:rPr>
        <w:t xml:space="preserve"> </w:t>
      </w:r>
      <w:r w:rsidRPr="00720263">
        <w:rPr>
          <w:b w:val="0"/>
          <w:i w:val="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720263">
        <w:rPr>
          <w:b w:val="0"/>
          <w:i w:val="0"/>
          <w:sz w:val="24"/>
          <w:szCs w:val="24"/>
        </w:rPr>
        <w:t>gov</w:t>
      </w:r>
      <w:proofErr w:type="spellEnd"/>
      <w:r w:rsidRPr="00720263">
        <w:rPr>
          <w:b w:val="0"/>
          <w:i w:val="0"/>
          <w:sz w:val="24"/>
          <w:szCs w:val="24"/>
        </w:rPr>
        <w:t>", их оригиналы либо нотариально засвидетельствованные копии представляются не позднее чем за один рабочий день до начала собеседования</w:t>
      </w:r>
      <w:r w:rsidRPr="00720263">
        <w:rPr>
          <w:b w:val="0"/>
          <w:sz w:val="24"/>
          <w:szCs w:val="24"/>
        </w:rPr>
        <w:t>.</w:t>
      </w:r>
    </w:p>
    <w:p w:rsidR="009731DC" w:rsidRPr="00720263" w:rsidRDefault="005214D3" w:rsidP="005214D3">
      <w:pPr>
        <w:autoSpaceDE w:val="0"/>
        <w:autoSpaceDN w:val="0"/>
        <w:adjustRightInd w:val="0"/>
        <w:jc w:val="both"/>
        <w:rPr>
          <w:b w:val="0"/>
          <w:i w:val="0"/>
          <w:sz w:val="24"/>
          <w:szCs w:val="24"/>
        </w:rPr>
      </w:pPr>
      <w:r>
        <w:rPr>
          <w:b w:val="0"/>
          <w:i w:val="0"/>
          <w:sz w:val="24"/>
          <w:szCs w:val="24"/>
          <w:lang w:val="kk-KZ"/>
        </w:rPr>
        <w:t xml:space="preserve">       </w:t>
      </w:r>
      <w:r w:rsidR="009731DC" w:rsidRPr="00720263">
        <w:rPr>
          <w:b w:val="0"/>
          <w:i w:val="0"/>
          <w:sz w:val="24"/>
          <w:szCs w:val="24"/>
        </w:rPr>
        <w:t>При их непредставлении, лицо не допускается конкурсной комиссией к прохождению собеседования.</w:t>
      </w:r>
    </w:p>
    <w:p w:rsidR="009731DC" w:rsidRPr="00B11D4A" w:rsidRDefault="009731DC" w:rsidP="009731DC">
      <w:pPr>
        <w:spacing w:before="100" w:beforeAutospacing="1" w:after="100" w:afterAutospacing="1"/>
        <w:jc w:val="both"/>
        <w:rPr>
          <w:b w:val="0"/>
          <w:i w:val="0"/>
          <w:sz w:val="24"/>
          <w:szCs w:val="24"/>
        </w:rPr>
      </w:pPr>
      <w:r>
        <w:rPr>
          <w:b w:val="0"/>
          <w:i w:val="0"/>
          <w:sz w:val="24"/>
          <w:szCs w:val="24"/>
          <w:lang w:val="kk-KZ"/>
        </w:rPr>
        <w:t xml:space="preserve">       </w:t>
      </w:r>
      <w:r w:rsidRPr="00B11D4A">
        <w:rPr>
          <w:b w:val="0"/>
          <w:i w:val="0"/>
          <w:sz w:val="24"/>
          <w:szCs w:val="24"/>
        </w:rPr>
        <w:t>Конкурсная комиссия в течение 2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w:t>
      </w:r>
      <w:r w:rsidRPr="00B11D4A">
        <w:rPr>
          <w:b w:val="0"/>
          <w:sz w:val="24"/>
          <w:szCs w:val="24"/>
        </w:rPr>
        <w:t>,</w:t>
      </w:r>
      <w:r w:rsidRPr="00C745D3">
        <w:rPr>
          <w:sz w:val="24"/>
          <w:szCs w:val="24"/>
        </w:rPr>
        <w:t xml:space="preserve"> </w:t>
      </w:r>
      <w:r w:rsidRPr="00B11D4A">
        <w:rPr>
          <w:b w:val="0"/>
          <w:i w:val="0"/>
          <w:sz w:val="24"/>
          <w:szCs w:val="24"/>
        </w:rPr>
        <w:t xml:space="preserve">а также условиям поступления на государственную службу, предусмотренным </w:t>
      </w:r>
      <w:hyperlink r:id="rId17" w:anchor="z16" w:history="1">
        <w:r w:rsidRPr="00B11D4A">
          <w:rPr>
            <w:b w:val="0"/>
            <w:i w:val="0"/>
            <w:color w:val="0000FF"/>
            <w:sz w:val="24"/>
            <w:szCs w:val="24"/>
            <w:u w:val="single"/>
          </w:rPr>
          <w:t>статьей 16</w:t>
        </w:r>
      </w:hyperlink>
      <w:r w:rsidRPr="00B11D4A">
        <w:rPr>
          <w:b w:val="0"/>
          <w:i w:val="0"/>
          <w:sz w:val="24"/>
          <w:szCs w:val="24"/>
        </w:rPr>
        <w:t xml:space="preserve"> Закона и принимает решение о допуске участников конкурса к собеседованию.</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w:t>
      </w:r>
    </w:p>
    <w:p w:rsidR="009731DC" w:rsidRPr="000272CF" w:rsidRDefault="009731DC" w:rsidP="009731DC">
      <w:pPr>
        <w:pStyle w:val="aa"/>
        <w:tabs>
          <w:tab w:val="left" w:pos="9072"/>
          <w:tab w:val="left" w:pos="9498"/>
        </w:tabs>
        <w:ind w:left="0"/>
        <w:jc w:val="both"/>
        <w:rPr>
          <w:sz w:val="24"/>
          <w:szCs w:val="24"/>
        </w:rPr>
      </w:pPr>
      <w:r w:rsidRPr="000272CF">
        <w:rPr>
          <w:sz w:val="24"/>
          <w:szCs w:val="24"/>
          <w:lang w:val="kk-KZ"/>
        </w:rPr>
        <w:t xml:space="preserve">      </w:t>
      </w:r>
      <w:r w:rsidRPr="000272CF">
        <w:rPr>
          <w:sz w:val="24"/>
          <w:szCs w:val="24"/>
        </w:rPr>
        <w:t xml:space="preserve">Кандидаты, участвующие в </w:t>
      </w:r>
      <w:r w:rsidRPr="000272CF">
        <w:rPr>
          <w:sz w:val="24"/>
          <w:szCs w:val="24"/>
          <w:lang w:val="kk-KZ"/>
        </w:rPr>
        <w:t xml:space="preserve">общем конкурсе </w:t>
      </w:r>
      <w:r w:rsidRPr="000272CF">
        <w:rPr>
          <w:sz w:val="24"/>
          <w:szCs w:val="24"/>
        </w:rPr>
        <w:t>и допущенные к собеседованию, проходят его в Департаменте</w:t>
      </w:r>
      <w:r w:rsidRPr="000272CF">
        <w:rPr>
          <w:sz w:val="24"/>
          <w:szCs w:val="24"/>
          <w:lang w:val="kk-KZ"/>
        </w:rPr>
        <w:t xml:space="preserve"> государственных доходов </w:t>
      </w:r>
      <w:r w:rsidR="000F1B91">
        <w:rPr>
          <w:sz w:val="24"/>
          <w:szCs w:val="24"/>
          <w:lang w:val="kk-KZ"/>
        </w:rPr>
        <w:t xml:space="preserve">по Туркестанской </w:t>
      </w:r>
      <w:r w:rsidRPr="000272CF">
        <w:rPr>
          <w:sz w:val="24"/>
          <w:szCs w:val="24"/>
          <w:lang w:val="kk-KZ"/>
        </w:rPr>
        <w:t>области</w:t>
      </w:r>
      <w:r w:rsidRPr="000272CF">
        <w:rPr>
          <w:sz w:val="24"/>
          <w:szCs w:val="24"/>
        </w:rPr>
        <w:t xml:space="preserve">, 160012, </w:t>
      </w:r>
      <w:proofErr w:type="spellStart"/>
      <w:r w:rsidRPr="000272CF">
        <w:rPr>
          <w:sz w:val="24"/>
          <w:szCs w:val="24"/>
        </w:rPr>
        <w:t>г.Шымкент</w:t>
      </w:r>
      <w:proofErr w:type="spellEnd"/>
      <w:r w:rsidRPr="000272CF">
        <w:rPr>
          <w:sz w:val="24"/>
          <w:szCs w:val="24"/>
        </w:rPr>
        <w:t xml:space="preserve"> </w:t>
      </w:r>
      <w:r w:rsidRPr="000272CF">
        <w:rPr>
          <w:sz w:val="24"/>
          <w:szCs w:val="24"/>
          <w:lang w:val="kk-KZ"/>
        </w:rPr>
        <w:lastRenderedPageBreak/>
        <w:t xml:space="preserve">ул. Момышулы 27, </w:t>
      </w:r>
      <w:r w:rsidRPr="000272CF">
        <w:rPr>
          <w:sz w:val="24"/>
          <w:szCs w:val="24"/>
        </w:rPr>
        <w:t xml:space="preserve">телефон для справок: (7252) </w:t>
      </w:r>
      <w:r w:rsidRPr="000272CF">
        <w:rPr>
          <w:sz w:val="24"/>
          <w:szCs w:val="24"/>
          <w:lang w:val="kk-KZ"/>
        </w:rPr>
        <w:t>35-36-61</w:t>
      </w:r>
      <w:r w:rsidRPr="000272CF">
        <w:rPr>
          <w:sz w:val="24"/>
          <w:szCs w:val="24"/>
        </w:rPr>
        <w:t xml:space="preserve"> в течение </w:t>
      </w:r>
      <w:r w:rsidRPr="000272CF">
        <w:rPr>
          <w:sz w:val="24"/>
          <w:szCs w:val="24"/>
          <w:lang w:val="kk-KZ"/>
        </w:rPr>
        <w:t xml:space="preserve">трех </w:t>
      </w:r>
      <w:r w:rsidRPr="000272CF">
        <w:rPr>
          <w:sz w:val="24"/>
          <w:szCs w:val="24"/>
        </w:rPr>
        <w:t xml:space="preserve">рабочих </w:t>
      </w:r>
      <w:proofErr w:type="spellStart"/>
      <w:r w:rsidRPr="000272CF">
        <w:rPr>
          <w:sz w:val="24"/>
          <w:szCs w:val="24"/>
        </w:rPr>
        <w:t>дн</w:t>
      </w:r>
      <w:proofErr w:type="spellEnd"/>
      <w:r w:rsidRPr="000272CF">
        <w:rPr>
          <w:sz w:val="24"/>
          <w:szCs w:val="24"/>
          <w:lang w:val="kk-KZ"/>
        </w:rPr>
        <w:t>ей</w:t>
      </w:r>
      <w:r w:rsidRPr="000272CF">
        <w:rPr>
          <w:sz w:val="24"/>
          <w:szCs w:val="24"/>
        </w:rPr>
        <w:t xml:space="preserve"> со дня уведомления кандидатов о допуске их к собеседованию.</w:t>
      </w:r>
    </w:p>
    <w:p w:rsidR="009731DC" w:rsidRPr="000272CF" w:rsidRDefault="005214D3" w:rsidP="009731DC">
      <w:pPr>
        <w:tabs>
          <w:tab w:val="left" w:pos="9072"/>
          <w:tab w:val="left" w:pos="9498"/>
          <w:tab w:val="left" w:pos="9923"/>
        </w:tabs>
        <w:jc w:val="both"/>
        <w:rPr>
          <w:b w:val="0"/>
          <w:i w:val="0"/>
          <w:iCs w:val="0"/>
          <w:sz w:val="24"/>
          <w:szCs w:val="24"/>
        </w:rPr>
      </w:pPr>
      <w:r>
        <w:rPr>
          <w:b w:val="0"/>
          <w:i w:val="0"/>
          <w:sz w:val="24"/>
          <w:szCs w:val="24"/>
          <w:lang w:val="kk-KZ"/>
        </w:rPr>
        <w:t xml:space="preserve">      </w:t>
      </w:r>
      <w:r w:rsidR="009731DC" w:rsidRPr="000272C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9731DC" w:rsidRPr="000272CF" w:rsidRDefault="009731DC" w:rsidP="009731DC">
      <w:pPr>
        <w:tabs>
          <w:tab w:val="left" w:pos="9072"/>
          <w:tab w:val="left" w:pos="9498"/>
          <w:tab w:val="left" w:pos="9923"/>
        </w:tabs>
        <w:jc w:val="both"/>
        <w:rPr>
          <w:b w:val="0"/>
          <w:i w:val="0"/>
          <w:sz w:val="24"/>
          <w:szCs w:val="24"/>
        </w:rPr>
      </w:pPr>
      <w:r>
        <w:rPr>
          <w:b w:val="0"/>
          <w:i w:val="0"/>
          <w:sz w:val="24"/>
          <w:szCs w:val="24"/>
          <w:lang w:val="kk-KZ"/>
        </w:rPr>
        <w:t xml:space="preserve">      </w:t>
      </w:r>
      <w:r w:rsidRPr="000272CF">
        <w:rPr>
          <w:b w:val="0"/>
          <w:i w:val="0"/>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272CF">
        <w:rPr>
          <w:b w:val="0"/>
          <w:i w:val="0"/>
          <w:sz w:val="24"/>
          <w:szCs w:val="24"/>
        </w:rPr>
        <w:t>маслихатов</w:t>
      </w:r>
      <w:proofErr w:type="spellEnd"/>
      <w:r w:rsidRPr="000272CF">
        <w:rPr>
          <w:b w:val="0"/>
          <w:i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lang w:val="kk-KZ"/>
        </w:rPr>
        <w:t xml:space="preserve">       </w:t>
      </w:r>
      <w:r w:rsidRPr="000272CF">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0272CF">
        <w:rPr>
          <w:b w:val="0"/>
          <w:i w:val="0"/>
          <w:sz w:val="24"/>
          <w:szCs w:val="24"/>
          <w:lang w:val="kk-KZ"/>
        </w:rPr>
        <w:t xml:space="preserve"> проведения конкурса на занятие административной государственной должности корпуса «Б»</w:t>
      </w:r>
      <w:r w:rsidRPr="000272CF">
        <w:rPr>
          <w:b w:val="0"/>
          <w:i w:val="0"/>
          <w:sz w:val="24"/>
          <w:szCs w:val="24"/>
        </w:rPr>
        <w:t>.</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lang w:val="kk-KZ"/>
        </w:rPr>
        <w:t xml:space="preserve">       </w:t>
      </w:r>
      <w:r w:rsidRPr="000272CF">
        <w:rPr>
          <w:b w:val="0"/>
          <w:i w:val="0"/>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rPr>
        <w:t>Узкой специализацией является специализация, которой обладают менее 5 % сотрудников государственного органа.</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272CF">
        <w:rPr>
          <w:b w:val="0"/>
          <w:i w:val="0"/>
          <w:sz w:val="24"/>
          <w:szCs w:val="24"/>
        </w:rPr>
        <w:t>маслихатов</w:t>
      </w:r>
      <w:proofErr w:type="spellEnd"/>
      <w:r w:rsidRPr="000272CF">
        <w:rPr>
          <w:b w:val="0"/>
          <w:i w:val="0"/>
          <w:sz w:val="24"/>
          <w:szCs w:val="24"/>
        </w:rPr>
        <w:t>.</w:t>
      </w:r>
    </w:p>
    <w:p w:rsidR="009731DC" w:rsidRDefault="009731DC" w:rsidP="009731DC">
      <w:pPr>
        <w:ind w:firstLine="708"/>
        <w:jc w:val="both"/>
      </w:pPr>
    </w:p>
    <w:p w:rsidR="00310197" w:rsidRDefault="009731DC" w:rsidP="009731DC">
      <w:pPr>
        <w:pStyle w:val="aa"/>
        <w:tabs>
          <w:tab w:val="left" w:pos="660"/>
        </w:tabs>
        <w:ind w:left="0"/>
        <w:jc w:val="both"/>
        <w:rPr>
          <w:color w:val="000000"/>
          <w:sz w:val="28"/>
          <w:szCs w:val="28"/>
          <w:lang w:val="kk-KZ"/>
        </w:rPr>
      </w:pPr>
      <w:r>
        <w:rPr>
          <w:color w:val="000000"/>
          <w:sz w:val="28"/>
          <w:szCs w:val="28"/>
          <w:lang w:val="kk-KZ"/>
        </w:rPr>
        <w:t xml:space="preserve">      </w:t>
      </w:r>
      <w:r>
        <w:rPr>
          <w:color w:val="000000"/>
          <w:sz w:val="28"/>
          <w:szCs w:val="28"/>
        </w:rPr>
        <w:t xml:space="preserve"> </w:t>
      </w:r>
      <w:r>
        <w:rPr>
          <w:color w:val="000000"/>
          <w:sz w:val="28"/>
          <w:szCs w:val="28"/>
          <w:lang w:val="kk-KZ"/>
        </w:rPr>
        <w:t xml:space="preserve">                                                                       </w:t>
      </w:r>
    </w:p>
    <w:p w:rsidR="00310197" w:rsidRDefault="00310197" w:rsidP="009731DC">
      <w:pPr>
        <w:pStyle w:val="aa"/>
        <w:tabs>
          <w:tab w:val="left" w:pos="660"/>
        </w:tabs>
        <w:ind w:left="0"/>
        <w:jc w:val="both"/>
        <w:rPr>
          <w:color w:val="000000"/>
          <w:sz w:val="28"/>
          <w:szCs w:val="28"/>
          <w:lang w:val="kk-KZ"/>
        </w:rPr>
      </w:pPr>
    </w:p>
    <w:p w:rsidR="00310197" w:rsidRDefault="00310197"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5214D3" w:rsidRDefault="005214D3" w:rsidP="009731DC">
      <w:pPr>
        <w:pStyle w:val="aa"/>
        <w:tabs>
          <w:tab w:val="left" w:pos="660"/>
        </w:tabs>
        <w:ind w:left="0"/>
        <w:jc w:val="both"/>
        <w:rPr>
          <w:color w:val="000000"/>
          <w:sz w:val="28"/>
          <w:szCs w:val="28"/>
          <w:lang w:val="kk-KZ"/>
        </w:rPr>
      </w:pPr>
    </w:p>
    <w:p w:rsidR="00310197" w:rsidRDefault="00310197" w:rsidP="009731DC">
      <w:pPr>
        <w:pStyle w:val="aa"/>
        <w:tabs>
          <w:tab w:val="left" w:pos="660"/>
        </w:tabs>
        <w:ind w:left="0"/>
        <w:jc w:val="both"/>
        <w:rPr>
          <w:color w:val="000000"/>
          <w:sz w:val="28"/>
          <w:szCs w:val="28"/>
          <w:lang w:val="kk-KZ"/>
        </w:rPr>
      </w:pPr>
    </w:p>
    <w:p w:rsidR="00535DCF" w:rsidRDefault="00535DCF" w:rsidP="009731DC">
      <w:pPr>
        <w:pStyle w:val="aa"/>
        <w:tabs>
          <w:tab w:val="left" w:pos="660"/>
        </w:tabs>
        <w:ind w:left="0"/>
        <w:jc w:val="both"/>
        <w:rPr>
          <w:color w:val="000000"/>
          <w:sz w:val="28"/>
          <w:szCs w:val="28"/>
          <w:lang w:val="kk-KZ"/>
        </w:rPr>
      </w:pPr>
    </w:p>
    <w:p w:rsidR="00535DCF" w:rsidRDefault="00535DCF" w:rsidP="009731DC">
      <w:pPr>
        <w:pStyle w:val="aa"/>
        <w:tabs>
          <w:tab w:val="left" w:pos="660"/>
        </w:tabs>
        <w:ind w:left="0"/>
        <w:jc w:val="both"/>
        <w:rPr>
          <w:color w:val="000000"/>
          <w:sz w:val="28"/>
          <w:szCs w:val="28"/>
          <w:lang w:val="kk-KZ"/>
        </w:rPr>
      </w:pPr>
    </w:p>
    <w:p w:rsidR="00535DCF" w:rsidRDefault="00535DCF" w:rsidP="009731DC">
      <w:pPr>
        <w:pStyle w:val="aa"/>
        <w:tabs>
          <w:tab w:val="left" w:pos="660"/>
        </w:tabs>
        <w:ind w:left="0"/>
        <w:jc w:val="both"/>
        <w:rPr>
          <w:color w:val="000000"/>
          <w:sz w:val="28"/>
          <w:szCs w:val="28"/>
          <w:lang w:val="kk-KZ"/>
        </w:rPr>
      </w:pPr>
    </w:p>
    <w:p w:rsidR="009731DC" w:rsidRPr="00DD0B71" w:rsidRDefault="00310197" w:rsidP="009731DC">
      <w:pPr>
        <w:pStyle w:val="aa"/>
        <w:tabs>
          <w:tab w:val="left" w:pos="660"/>
        </w:tabs>
        <w:ind w:left="0"/>
        <w:jc w:val="both"/>
        <w:rPr>
          <w:b/>
          <w:i/>
          <w:sz w:val="28"/>
          <w:szCs w:val="28"/>
        </w:rPr>
      </w:pPr>
      <w:r>
        <w:rPr>
          <w:color w:val="000000"/>
          <w:sz w:val="28"/>
          <w:szCs w:val="28"/>
          <w:lang w:val="kk-KZ"/>
        </w:rPr>
        <w:lastRenderedPageBreak/>
        <w:t xml:space="preserve">                                                                                </w:t>
      </w:r>
      <w:r w:rsidR="009731DC">
        <w:rPr>
          <w:color w:val="000000"/>
          <w:sz w:val="28"/>
          <w:szCs w:val="28"/>
          <w:lang w:val="kk-KZ"/>
        </w:rPr>
        <w:t xml:space="preserve"> </w:t>
      </w:r>
      <w:r w:rsidR="009731DC" w:rsidRPr="00DD0B71">
        <w:rPr>
          <w:sz w:val="28"/>
          <w:szCs w:val="28"/>
        </w:rPr>
        <w:t>Приложение 2</w:t>
      </w:r>
    </w:p>
    <w:p w:rsidR="009731DC" w:rsidRPr="00DD0B71" w:rsidRDefault="009731DC" w:rsidP="009731DC">
      <w:pPr>
        <w:pStyle w:val="ab"/>
        <w:ind w:left="5664"/>
        <w:rPr>
          <w:rFonts w:ascii="Times New Roman" w:hAnsi="Times New Roman"/>
          <w:b/>
          <w:i/>
          <w:sz w:val="28"/>
          <w:szCs w:val="28"/>
        </w:rPr>
      </w:pPr>
      <w:r w:rsidRPr="00DD0B71">
        <w:rPr>
          <w:rFonts w:ascii="Times New Roman" w:hAnsi="Times New Roman"/>
          <w:sz w:val="28"/>
          <w:szCs w:val="28"/>
        </w:rPr>
        <w:t>к Правилам проведения конкурса на занятие административной</w:t>
      </w:r>
    </w:p>
    <w:p w:rsidR="009731DC" w:rsidRPr="00DD0B71" w:rsidRDefault="009731DC" w:rsidP="009731DC">
      <w:pPr>
        <w:pStyle w:val="ab"/>
        <w:ind w:left="5664"/>
        <w:rPr>
          <w:rFonts w:ascii="Times New Roman" w:hAnsi="Times New Roman"/>
          <w:b/>
          <w:i/>
          <w:sz w:val="28"/>
          <w:szCs w:val="28"/>
        </w:rPr>
      </w:pPr>
      <w:r w:rsidRPr="00DD0B71">
        <w:rPr>
          <w:rFonts w:ascii="Times New Roman" w:hAnsi="Times New Roman"/>
          <w:sz w:val="28"/>
          <w:szCs w:val="28"/>
        </w:rPr>
        <w:t>государственной должности корпуса «Б»</w:t>
      </w:r>
    </w:p>
    <w:p w:rsidR="009731DC" w:rsidRPr="00DD0B71" w:rsidRDefault="009731DC" w:rsidP="009731DC">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9731DC" w:rsidRPr="00DD0B71" w:rsidRDefault="009731DC" w:rsidP="009731DC">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9731DC" w:rsidRDefault="009731DC" w:rsidP="009731DC">
      <w:pPr>
        <w:pStyle w:val="ab"/>
        <w:jc w:val="right"/>
        <w:rPr>
          <w:rFonts w:ascii="Times New Roman" w:hAnsi="Times New Roman"/>
          <w:sz w:val="28"/>
          <w:szCs w:val="28"/>
        </w:rPr>
      </w:pPr>
      <w:r w:rsidRPr="00DD0B71">
        <w:rPr>
          <w:rFonts w:ascii="Times New Roman" w:hAnsi="Times New Roman"/>
          <w:sz w:val="28"/>
          <w:szCs w:val="28"/>
        </w:rPr>
        <w:t xml:space="preserve">                                                 </w:t>
      </w:r>
      <w:r>
        <w:rPr>
          <w:rFonts w:ascii="Times New Roman" w:hAnsi="Times New Roman"/>
          <w:sz w:val="28"/>
          <w:szCs w:val="28"/>
        </w:rPr>
        <w:t xml:space="preserve">              __________________________________           </w:t>
      </w:r>
      <w:r w:rsidRPr="00DD0B71">
        <w:rPr>
          <w:rFonts w:ascii="Times New Roman" w:hAnsi="Times New Roman"/>
          <w:sz w:val="28"/>
          <w:szCs w:val="28"/>
        </w:rPr>
        <w:t xml:space="preserve"> </w:t>
      </w:r>
      <w:r>
        <w:rPr>
          <w:rFonts w:ascii="Times New Roman" w:hAnsi="Times New Roman"/>
          <w:sz w:val="28"/>
          <w:szCs w:val="28"/>
        </w:rPr>
        <w:t xml:space="preserve"> </w:t>
      </w:r>
    </w:p>
    <w:p w:rsidR="009731DC" w:rsidRDefault="009731DC" w:rsidP="009731DC">
      <w:pPr>
        <w:pStyle w:val="ab"/>
        <w:rPr>
          <w:rFonts w:ascii="Times New Roman" w:hAnsi="Times New Roman"/>
          <w:sz w:val="28"/>
          <w:szCs w:val="28"/>
        </w:rPr>
      </w:pPr>
      <w:r>
        <w:rPr>
          <w:rFonts w:ascii="Times New Roman" w:hAnsi="Times New Roman"/>
          <w:sz w:val="28"/>
          <w:szCs w:val="28"/>
        </w:rPr>
        <w:t xml:space="preserve">                                                                            </w:t>
      </w:r>
      <w:r w:rsidRPr="00DD0B71">
        <w:rPr>
          <w:rFonts w:ascii="Times New Roman" w:hAnsi="Times New Roman"/>
          <w:sz w:val="28"/>
          <w:szCs w:val="28"/>
        </w:rPr>
        <w:t>(государственный орган)</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jc w:val="center"/>
        <w:rPr>
          <w:rFonts w:ascii="Times New Roman" w:hAnsi="Times New Roman"/>
          <w:b/>
          <w:i/>
          <w:sz w:val="28"/>
          <w:szCs w:val="28"/>
        </w:rPr>
      </w:pPr>
      <w:r w:rsidRPr="00DD0B71">
        <w:rPr>
          <w:rFonts w:ascii="Times New Roman" w:hAnsi="Times New Roman"/>
          <w:sz w:val="28"/>
          <w:szCs w:val="28"/>
        </w:rPr>
        <w:t>Заявление</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w:t>
      </w:r>
      <w:r>
        <w:rPr>
          <w:rFonts w:ascii="Times New Roman" w:hAnsi="Times New Roman"/>
          <w:sz w:val="28"/>
          <w:szCs w:val="28"/>
        </w:rPr>
        <w:t>______________</w:t>
      </w:r>
      <w:r w:rsidRPr="00DD0B71">
        <w:rPr>
          <w:rFonts w:ascii="Times New Roman" w:hAnsi="Times New Roman"/>
          <w:sz w:val="28"/>
          <w:szCs w:val="28"/>
        </w:rPr>
        <w:t xml:space="preserve">                         _____________________________________</w:t>
      </w:r>
      <w:r>
        <w:rPr>
          <w:rFonts w:ascii="Times New Roman" w:hAnsi="Times New Roman"/>
          <w:sz w:val="28"/>
          <w:szCs w:val="28"/>
        </w:rPr>
        <w:t>____________________________</w:t>
      </w:r>
    </w:p>
    <w:p w:rsidR="009731DC" w:rsidRPr="00DD0B71" w:rsidRDefault="009731DC" w:rsidP="009731DC">
      <w:pPr>
        <w:pStyle w:val="ab"/>
        <w:ind w:firstLine="708"/>
        <w:jc w:val="both"/>
        <w:rPr>
          <w:rFonts w:ascii="Times New Roman" w:hAnsi="Times New Roman"/>
          <w:b/>
          <w:i/>
          <w:sz w:val="28"/>
          <w:szCs w:val="28"/>
        </w:rPr>
      </w:pP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Отвечаю за подлинность представленных документов.</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ind w:firstLine="708"/>
        <w:rPr>
          <w:rFonts w:ascii="Times New Roman" w:hAnsi="Times New Roman"/>
          <w:b/>
          <w:i/>
          <w:sz w:val="28"/>
          <w:szCs w:val="28"/>
        </w:rPr>
      </w:pPr>
      <w:r w:rsidRPr="00DD0B71">
        <w:rPr>
          <w:rFonts w:ascii="Times New Roman" w:hAnsi="Times New Roman"/>
          <w:sz w:val="28"/>
          <w:szCs w:val="28"/>
        </w:rPr>
        <w:t>Прилагаемые документы:</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w:t>
      </w:r>
      <w:r>
        <w:rPr>
          <w:rFonts w:ascii="Times New Roman" w:hAnsi="Times New Roman"/>
          <w:sz w:val="28"/>
          <w:szCs w:val="28"/>
        </w:rPr>
        <w:t>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w:t>
      </w:r>
      <w:r>
        <w:rPr>
          <w:rFonts w:ascii="Times New Roman" w:hAnsi="Times New Roman"/>
          <w:sz w:val="28"/>
          <w:szCs w:val="28"/>
        </w:rPr>
        <w:t>__________________________</w:t>
      </w:r>
    </w:p>
    <w:p w:rsidR="009731DC" w:rsidRPr="00DD0B71" w:rsidRDefault="009731DC" w:rsidP="009731DC">
      <w:pPr>
        <w:pStyle w:val="ab"/>
        <w:rPr>
          <w:rFonts w:ascii="Times New Roman" w:hAnsi="Times New Roman"/>
          <w:b/>
          <w:i/>
          <w:sz w:val="28"/>
          <w:szCs w:val="28"/>
        </w:rPr>
      </w:pPr>
      <w:r>
        <w:rPr>
          <w:rFonts w:ascii="Times New Roman" w:hAnsi="Times New Roman"/>
          <w:sz w:val="28"/>
          <w:szCs w:val="28"/>
        </w:rPr>
        <w:t>___</w:t>
      </w:r>
      <w:r w:rsidRPr="00DD0B71">
        <w:rPr>
          <w:rFonts w:ascii="Times New Roman" w:hAnsi="Times New Roman"/>
          <w:sz w:val="28"/>
          <w:szCs w:val="28"/>
        </w:rPr>
        <w:t>________________________________</w:t>
      </w:r>
      <w:r>
        <w:rPr>
          <w:rFonts w:ascii="Times New Roman" w:hAnsi="Times New Roman"/>
          <w:sz w:val="28"/>
          <w:szCs w:val="28"/>
        </w:rPr>
        <w:t>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w:t>
      </w:r>
    </w:p>
    <w:p w:rsidR="009731DC" w:rsidRPr="00DD0B71" w:rsidRDefault="009731DC" w:rsidP="009731DC">
      <w:pPr>
        <w:pStyle w:val="ab"/>
        <w:ind w:firstLine="709"/>
        <w:rPr>
          <w:rFonts w:ascii="Times New Roman" w:hAnsi="Times New Roman"/>
          <w:b/>
          <w:i/>
          <w:sz w:val="28"/>
          <w:szCs w:val="28"/>
        </w:rPr>
      </w:pPr>
      <w:r w:rsidRPr="00DD0B71">
        <w:rPr>
          <w:rFonts w:ascii="Times New Roman" w:hAnsi="Times New Roman"/>
          <w:sz w:val="28"/>
          <w:szCs w:val="28"/>
        </w:rPr>
        <w:t>Адрес и контактный телефон __________________________________</w:t>
      </w:r>
      <w:r>
        <w:rPr>
          <w:rFonts w:ascii="Times New Roman" w:hAnsi="Times New Roman"/>
          <w:sz w:val="28"/>
          <w:szCs w:val="28"/>
        </w:rPr>
        <w:t>_______________________________</w:t>
      </w:r>
    </w:p>
    <w:p w:rsidR="009731DC" w:rsidRPr="00DD0B71" w:rsidRDefault="009731DC" w:rsidP="009731DC">
      <w:pPr>
        <w:pStyle w:val="ab"/>
        <w:ind w:firstLine="709"/>
        <w:rPr>
          <w:rFonts w:ascii="Times New Roman" w:hAnsi="Times New Roman"/>
          <w:b/>
          <w:i/>
          <w:sz w:val="28"/>
          <w:szCs w:val="28"/>
        </w:rPr>
      </w:pP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 xml:space="preserve">   </w:t>
      </w:r>
      <w:r>
        <w:rPr>
          <w:rFonts w:ascii="Times New Roman" w:hAnsi="Times New Roman"/>
          <w:sz w:val="28"/>
          <w:szCs w:val="28"/>
        </w:rPr>
        <w:t>_________</w:t>
      </w:r>
      <w:r w:rsidRPr="00DD0B71">
        <w:rPr>
          <w:rFonts w:ascii="Times New Roman" w:hAnsi="Times New Roman"/>
          <w:sz w:val="28"/>
          <w:szCs w:val="28"/>
        </w:rPr>
        <w:t xml:space="preserve">                                     ____________________________________ </w:t>
      </w:r>
      <w:r w:rsidRPr="00B15F03">
        <w:rPr>
          <w:rFonts w:ascii="Times New Roman" w:hAnsi="Times New Roman"/>
          <w:sz w:val="28"/>
          <w:szCs w:val="28"/>
        </w:rPr>
        <w:t xml:space="preserve">                              </w:t>
      </w:r>
      <w:proofErr w:type="gramStart"/>
      <w:r w:rsidRPr="00B15F03">
        <w:rPr>
          <w:rFonts w:ascii="Times New Roman" w:hAnsi="Times New Roman"/>
          <w:sz w:val="28"/>
          <w:szCs w:val="28"/>
        </w:rPr>
        <w:t xml:space="preserve">   </w:t>
      </w:r>
      <w:r w:rsidRPr="00DD0B71">
        <w:rPr>
          <w:rFonts w:ascii="Times New Roman" w:hAnsi="Times New Roman"/>
          <w:sz w:val="28"/>
          <w:szCs w:val="28"/>
        </w:rPr>
        <w:t>(</w:t>
      </w:r>
      <w:proofErr w:type="gramEnd"/>
      <w:r w:rsidRPr="00DD0B71">
        <w:rPr>
          <w:rFonts w:ascii="Times New Roman" w:hAnsi="Times New Roman"/>
          <w:sz w:val="28"/>
          <w:szCs w:val="28"/>
        </w:rPr>
        <w:t>подпись)                                                 (Ф.И.О. (при его наличии))</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 xml:space="preserve">     </w:t>
      </w:r>
    </w:p>
    <w:p w:rsidR="009731DC" w:rsidRPr="00DD0B71" w:rsidRDefault="009731DC" w:rsidP="009731DC">
      <w:pPr>
        <w:shd w:val="clear" w:color="auto" w:fill="FFFFFF"/>
        <w:tabs>
          <w:tab w:val="left" w:pos="-108"/>
          <w:tab w:val="left" w:pos="284"/>
          <w:tab w:val="left" w:pos="9639"/>
        </w:tabs>
        <w:ind w:left="-284" w:right="141"/>
        <w:jc w:val="both"/>
        <w:rPr>
          <w:b w:val="0"/>
          <w:i w:val="0"/>
          <w:lang w:val="kk-KZ"/>
        </w:rPr>
      </w:pPr>
      <w:r w:rsidRPr="00DD0B71">
        <w:rPr>
          <w:b w:val="0"/>
          <w:i w:val="0"/>
          <w:lang w:val="kk-KZ"/>
        </w:rPr>
        <w:t xml:space="preserve">                                                        </w:t>
      </w:r>
      <w:r w:rsidRPr="005667F5">
        <w:rPr>
          <w:b w:val="0"/>
          <w:i w:val="0"/>
        </w:rPr>
        <w:t xml:space="preserve">    </w:t>
      </w:r>
      <w:r w:rsidRPr="00DD0B71">
        <w:rPr>
          <w:b w:val="0"/>
          <w:i w:val="0"/>
          <w:lang w:val="kk-KZ"/>
        </w:rPr>
        <w:t xml:space="preserve">   «____»_______________ 20__ г.</w:t>
      </w:r>
    </w:p>
    <w:p w:rsidR="009731DC" w:rsidRDefault="009731DC" w:rsidP="009731DC">
      <w:pPr>
        <w:rPr>
          <w:lang w:val="kk-KZ"/>
        </w:rPr>
      </w:pPr>
    </w:p>
    <w:p w:rsidR="009731DC" w:rsidRDefault="009731DC" w:rsidP="009731DC">
      <w:pPr>
        <w:rPr>
          <w:b w:val="0"/>
          <w:bCs w:val="0"/>
          <w:lang w:val="kk-KZ"/>
        </w:rPr>
      </w:pPr>
      <w:r>
        <w:rPr>
          <w:lang w:val="kk-KZ"/>
        </w:rPr>
        <w:lastRenderedPageBreak/>
        <w:t>«Б» КОРПУСЫНЫҢ ӘКІМШІЛІК МЕМЛЕКЕТТІК</w:t>
      </w:r>
    </w:p>
    <w:p w:rsidR="009731DC" w:rsidRDefault="009731DC" w:rsidP="009731DC">
      <w:pPr>
        <w:rPr>
          <w:lang w:val="kk-KZ"/>
        </w:rPr>
      </w:pPr>
      <w:r>
        <w:rPr>
          <w:lang w:val="kk-KZ"/>
        </w:rPr>
        <w:t>ЛАУАЗЫМЫНА КАНДИДАТТЫҢ ҚЫЗМЕТТIК ТIЗIМІ</w:t>
      </w:r>
    </w:p>
    <w:p w:rsidR="009731DC" w:rsidRDefault="009731DC" w:rsidP="009731DC">
      <w:r>
        <w:t>ПОСЛУЖНОЙ СПИСОК</w:t>
      </w:r>
      <w: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B72EB5" w:rsidTr="00241693">
        <w:trPr>
          <w:tblCellSpacing w:w="15" w:type="dxa"/>
        </w:trPr>
        <w:tc>
          <w:tcPr>
            <w:tcW w:w="3831" w:type="pct"/>
            <w:tcMar>
              <w:top w:w="15" w:type="dxa"/>
              <w:left w:w="15" w:type="dxa"/>
              <w:bottom w:w="15" w:type="dxa"/>
              <w:right w:w="15" w:type="dxa"/>
            </w:tcMar>
            <w:vAlign w:val="center"/>
            <w:hideMark/>
          </w:tcPr>
          <w:p w:rsidR="009731DC" w:rsidRDefault="009731DC" w:rsidP="007727A8">
            <w:pPr>
              <w:spacing w:line="276" w:lineRule="auto"/>
            </w:pPr>
            <w:r>
              <w:t>_____________________________________________</w:t>
            </w:r>
            <w:r>
              <w:br/>
            </w:r>
            <w:proofErr w:type="spellStart"/>
            <w:r>
              <w:t>тегі</w:t>
            </w:r>
            <w:proofErr w:type="spellEnd"/>
            <w:r>
              <w:t xml:space="preserve">, </w:t>
            </w:r>
            <w:proofErr w:type="spellStart"/>
            <w:r>
              <w:t>аты</w:t>
            </w:r>
            <w:proofErr w:type="spellEnd"/>
            <w:r w:rsidR="00241693">
              <w:rPr>
                <w:lang w:val="kk-KZ"/>
              </w:rPr>
              <w:t xml:space="preserve"> </w:t>
            </w:r>
            <w:proofErr w:type="spellStart"/>
            <w:r>
              <w:t>және</w:t>
            </w:r>
            <w:proofErr w:type="spellEnd"/>
            <w:r w:rsidR="00241693">
              <w:rPr>
                <w:lang w:val="kk-KZ"/>
              </w:rPr>
              <w:t xml:space="preserve"> </w:t>
            </w:r>
            <w:proofErr w:type="spellStart"/>
            <w:r>
              <w:t>әкесінің</w:t>
            </w:r>
            <w:proofErr w:type="spellEnd"/>
            <w:r w:rsidR="00241693">
              <w:rPr>
                <w:lang w:val="kk-KZ"/>
              </w:rPr>
              <w:t xml:space="preserve"> </w:t>
            </w:r>
            <w:proofErr w:type="spellStart"/>
            <w:r>
              <w:t>аты</w:t>
            </w:r>
            <w:proofErr w:type="spellEnd"/>
            <w:r>
              <w:t xml:space="preserve"> (</w:t>
            </w:r>
            <w:proofErr w:type="spellStart"/>
            <w:r>
              <w:t>болған</w:t>
            </w:r>
            <w:proofErr w:type="spellEnd"/>
            <w:r w:rsidR="00241693">
              <w:rPr>
                <w:lang w:val="kk-KZ"/>
              </w:rPr>
              <w:t xml:space="preserve"> </w:t>
            </w:r>
            <w:proofErr w:type="spellStart"/>
            <w:r>
              <w:t>жағдайда</w:t>
            </w:r>
            <w:proofErr w:type="spellEnd"/>
            <w:r>
              <w:t xml:space="preserve">) / </w:t>
            </w:r>
            <w: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t>ФОТО</w:t>
            </w:r>
            <w:r>
              <w:br/>
              <w:t>(</w:t>
            </w:r>
            <w:proofErr w:type="spellStart"/>
            <w:r>
              <w:t>түрлі</w:t>
            </w:r>
            <w:proofErr w:type="spellEnd"/>
            <w:r>
              <w:t xml:space="preserve"> </w:t>
            </w:r>
            <w:proofErr w:type="spellStart"/>
            <w:r>
              <w:t>түсті</w:t>
            </w:r>
            <w:proofErr w:type="spellEnd"/>
            <w:r>
              <w:t>/ цветное,</w:t>
            </w:r>
            <w:r>
              <w:br/>
              <w:t>3х4)</w:t>
            </w:r>
          </w:p>
        </w:tc>
      </w:tr>
      <w:tr w:rsidR="009731DC" w:rsidRPr="00B72EB5" w:rsidTr="00241693">
        <w:trPr>
          <w:tblCellSpacing w:w="15" w:type="dxa"/>
        </w:trPr>
        <w:tc>
          <w:tcPr>
            <w:tcW w:w="3831" w:type="pct"/>
            <w:tcMar>
              <w:top w:w="15" w:type="dxa"/>
              <w:left w:w="15" w:type="dxa"/>
              <w:bottom w:w="15" w:type="dxa"/>
              <w:right w:w="15" w:type="dxa"/>
            </w:tcMar>
            <w:vAlign w:val="center"/>
            <w:hideMark/>
          </w:tcPr>
          <w:p w:rsidR="009731DC" w:rsidRDefault="009731DC" w:rsidP="007727A8">
            <w:pPr>
              <w:spacing w:line="276" w:lineRule="auto"/>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w:t>
            </w:r>
            <w:proofErr w:type="spellStart"/>
            <w:r>
              <w:t>болғанжағдайда</w:t>
            </w:r>
            <w:proofErr w:type="spellEnd"/>
            <w:r>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Default="009731DC" w:rsidP="007727A8">
            <w:pPr>
              <w:widowControl/>
              <w:snapToGrid/>
              <w:spacing w:line="276" w:lineRule="auto"/>
              <w:jc w:val="left"/>
            </w:pPr>
          </w:p>
        </w:tc>
      </w:tr>
      <w:tr w:rsidR="009731DC" w:rsidRPr="00B72EB5" w:rsidTr="00241693">
        <w:trPr>
          <w:tblCellSpacing w:w="15" w:type="dxa"/>
        </w:trPr>
        <w:tc>
          <w:tcPr>
            <w:tcW w:w="3831" w:type="pct"/>
            <w:tcMar>
              <w:top w:w="15" w:type="dxa"/>
              <w:left w:w="15" w:type="dxa"/>
              <w:bottom w:w="15" w:type="dxa"/>
              <w:right w:w="15" w:type="dxa"/>
            </w:tcMar>
            <w:vAlign w:val="center"/>
          </w:tcPr>
          <w:p w:rsidR="009731DC" w:rsidRDefault="009731DC" w:rsidP="007727A8">
            <w:pPr>
              <w:spacing w:line="276" w:lineRule="auto"/>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pPr>
          </w:p>
        </w:tc>
      </w:tr>
    </w:tbl>
    <w:p w:rsidR="009731DC" w:rsidRDefault="009731DC" w:rsidP="009731DC">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rPr>
                <w:sz w:val="20"/>
                <w:szCs w:val="20"/>
              </w:rPr>
              <w:t>ЖЕКЕ МӘЛІМЕТТЕР / ЛИЧНЫЕ ДАННЫЕ</w:t>
            </w: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Туған</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lang w:val="kk-KZ"/>
              </w:rPr>
              <w:t xml:space="preserve"> </w:t>
            </w:r>
            <w:proofErr w:type="spellStart"/>
            <w:r>
              <w:rPr>
                <w:b w:val="0"/>
                <w:i w:val="0"/>
                <w:sz w:val="24"/>
                <w:szCs w:val="24"/>
              </w:rPr>
              <w:t>жері</w:t>
            </w:r>
            <w:proofErr w:type="spellEnd"/>
            <w:r>
              <w:rPr>
                <w:b w:val="0"/>
                <w:i w:val="0"/>
                <w:sz w:val="24"/>
                <w:szCs w:val="24"/>
              </w:rPr>
              <w:t>/</w:t>
            </w:r>
            <w:r>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Ұлты</w:t>
            </w:r>
            <w:proofErr w:type="spellEnd"/>
            <w:r>
              <w:rPr>
                <w:b w:val="0"/>
                <w:i w:val="0"/>
                <w:sz w:val="24"/>
                <w:szCs w:val="24"/>
              </w:rPr>
              <w:t xml:space="preserve"> (</w:t>
            </w:r>
            <w:proofErr w:type="spellStart"/>
            <w:r>
              <w:rPr>
                <w:b w:val="0"/>
                <w:i w:val="0"/>
                <w:sz w:val="24"/>
                <w:szCs w:val="24"/>
              </w:rPr>
              <w:t>қалауыбойынша</w:t>
            </w:r>
            <w:proofErr w:type="spellEnd"/>
            <w:r>
              <w:rPr>
                <w:b w:val="0"/>
                <w:i w:val="0"/>
                <w:sz w:val="24"/>
                <w:szCs w:val="24"/>
              </w:rPr>
              <w:t>)/</w:t>
            </w:r>
            <w:r>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Оқу</w:t>
            </w:r>
            <w:proofErr w:type="spellEnd"/>
            <w:r>
              <w:rPr>
                <w:b w:val="0"/>
                <w:i w:val="0"/>
                <w:sz w:val="24"/>
                <w:szCs w:val="24"/>
                <w:lang w:val="kk-KZ"/>
              </w:rPr>
              <w:t xml:space="preserve"> </w:t>
            </w:r>
            <w:proofErr w:type="spellStart"/>
            <w:r>
              <w:rPr>
                <w:b w:val="0"/>
                <w:i w:val="0"/>
                <w:sz w:val="24"/>
                <w:szCs w:val="24"/>
              </w:rPr>
              <w:t>орнын</w:t>
            </w:r>
            <w:proofErr w:type="spellEnd"/>
            <w:r>
              <w:rPr>
                <w:b w:val="0"/>
                <w:i w:val="0"/>
                <w:sz w:val="24"/>
                <w:szCs w:val="24"/>
                <w:lang w:val="kk-KZ"/>
              </w:rPr>
              <w:t xml:space="preserve"> </w:t>
            </w:r>
            <w:proofErr w:type="spellStart"/>
            <w:r>
              <w:rPr>
                <w:b w:val="0"/>
                <w:i w:val="0"/>
                <w:sz w:val="24"/>
                <w:szCs w:val="24"/>
              </w:rPr>
              <w:t>бітірген</w:t>
            </w:r>
            <w:proofErr w:type="spellEnd"/>
            <w:r>
              <w:rPr>
                <w:b w:val="0"/>
                <w:i w:val="0"/>
                <w:sz w:val="24"/>
                <w:szCs w:val="24"/>
                <w:lang w:val="kk-KZ"/>
              </w:rPr>
              <w:t xml:space="preserve"> </w:t>
            </w:r>
            <w:proofErr w:type="spellStart"/>
            <w:r>
              <w:rPr>
                <w:b w:val="0"/>
                <w:i w:val="0"/>
                <w:sz w:val="24"/>
                <w:szCs w:val="24"/>
              </w:rPr>
              <w:t>жылы</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rPr>
              <w:t xml:space="preserve"> </w:t>
            </w:r>
            <w:proofErr w:type="spellStart"/>
            <w:r>
              <w:rPr>
                <w:b w:val="0"/>
                <w:i w:val="0"/>
                <w:sz w:val="24"/>
                <w:szCs w:val="24"/>
              </w:rPr>
              <w:t>оның</w:t>
            </w:r>
            <w:proofErr w:type="spellEnd"/>
            <w:r>
              <w:rPr>
                <w:b w:val="0"/>
                <w:i w:val="0"/>
                <w:sz w:val="24"/>
                <w:szCs w:val="24"/>
                <w:lang w:val="kk-KZ"/>
              </w:rPr>
              <w:t xml:space="preserve"> </w:t>
            </w:r>
            <w:proofErr w:type="spellStart"/>
            <w:r>
              <w:rPr>
                <w:b w:val="0"/>
                <w:i w:val="0"/>
                <w:sz w:val="24"/>
                <w:szCs w:val="24"/>
              </w:rPr>
              <w:t>атауы</w:t>
            </w:r>
            <w:proofErr w:type="spellEnd"/>
            <w:r>
              <w:rPr>
                <w:b w:val="0"/>
                <w:i w:val="0"/>
                <w:sz w:val="24"/>
                <w:szCs w:val="24"/>
              </w:rPr>
              <w:t>/</w:t>
            </w:r>
            <w:r>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rPr>
              <w:t xml:space="preserve">   </w:t>
            </w:r>
            <w:proofErr w:type="spellStart"/>
            <w:r>
              <w:rPr>
                <w:b w:val="0"/>
                <w:i w:val="0"/>
                <w:sz w:val="24"/>
                <w:szCs w:val="24"/>
              </w:rPr>
              <w:t>Мамандығы</w:t>
            </w:r>
            <w:proofErr w:type="spellEnd"/>
            <w:r w:rsidR="003A01D7">
              <w:rPr>
                <w:b w:val="0"/>
                <w:i w:val="0"/>
                <w:sz w:val="24"/>
                <w:szCs w:val="24"/>
                <w:lang w:val="kk-KZ"/>
              </w:rPr>
              <w:t xml:space="preserve"> </w:t>
            </w:r>
            <w:proofErr w:type="spellStart"/>
            <w:r>
              <w:rPr>
                <w:b w:val="0"/>
                <w:i w:val="0"/>
                <w:sz w:val="24"/>
                <w:szCs w:val="24"/>
              </w:rPr>
              <w:t>бойынш</w:t>
            </w:r>
            <w:proofErr w:type="spellEnd"/>
            <w:r w:rsidR="003A01D7">
              <w:rPr>
                <w:b w:val="0"/>
                <w:i w:val="0"/>
                <w:sz w:val="24"/>
                <w:szCs w:val="24"/>
                <w:lang w:val="kk-KZ"/>
              </w:rPr>
              <w:t xml:space="preserve"> </w:t>
            </w:r>
            <w:proofErr w:type="spellStart"/>
            <w:r>
              <w:rPr>
                <w:b w:val="0"/>
                <w:i w:val="0"/>
                <w:sz w:val="24"/>
                <w:szCs w:val="24"/>
              </w:rPr>
              <w:t>абіліктілігі</w:t>
            </w:r>
            <w:proofErr w:type="spellEnd"/>
            <w:r>
              <w:rPr>
                <w:b w:val="0"/>
                <w:i w:val="0"/>
                <w:sz w:val="24"/>
                <w:szCs w:val="24"/>
              </w:rPr>
              <w:t xml:space="preserve">, </w:t>
            </w:r>
            <w:proofErr w:type="spellStart"/>
            <w:r>
              <w:rPr>
                <w:b w:val="0"/>
                <w:i w:val="0"/>
                <w:sz w:val="24"/>
                <w:szCs w:val="24"/>
              </w:rPr>
              <w:t>ғылыми</w:t>
            </w:r>
            <w:proofErr w:type="spellEnd"/>
            <w:r w:rsidR="003A01D7">
              <w:rPr>
                <w:b w:val="0"/>
                <w:i w:val="0"/>
                <w:sz w:val="24"/>
                <w:szCs w:val="24"/>
                <w:lang w:val="kk-KZ"/>
              </w:rPr>
              <w:t xml:space="preserve"> </w:t>
            </w:r>
            <w:proofErr w:type="spellStart"/>
            <w:r>
              <w:rPr>
                <w:b w:val="0"/>
                <w:i w:val="0"/>
                <w:sz w:val="24"/>
                <w:szCs w:val="24"/>
              </w:rPr>
              <w:t>дәрежесі</w:t>
            </w:r>
            <w:proofErr w:type="spellEnd"/>
            <w:r>
              <w:rPr>
                <w:b w:val="0"/>
                <w:i w:val="0"/>
                <w:sz w:val="24"/>
                <w:szCs w:val="24"/>
              </w:rPr>
              <w:t xml:space="preserve">, </w:t>
            </w:r>
            <w:proofErr w:type="spellStart"/>
            <w:r>
              <w:rPr>
                <w:b w:val="0"/>
                <w:i w:val="0"/>
                <w:sz w:val="24"/>
                <w:szCs w:val="24"/>
              </w:rPr>
              <w:t>ғылыми</w:t>
            </w:r>
            <w:proofErr w:type="spellEnd"/>
            <w:r>
              <w:rPr>
                <w:b w:val="0"/>
                <w:i w:val="0"/>
                <w:sz w:val="24"/>
                <w:szCs w:val="24"/>
              </w:rPr>
              <w:t xml:space="preserve"> </w:t>
            </w:r>
            <w:proofErr w:type="spellStart"/>
            <w:r>
              <w:rPr>
                <w:b w:val="0"/>
                <w:i w:val="0"/>
                <w:sz w:val="24"/>
                <w:szCs w:val="24"/>
              </w:rPr>
              <w:t>атағы</w:t>
            </w:r>
            <w:proofErr w:type="spellEnd"/>
            <w:r>
              <w:rPr>
                <w:b w:val="0"/>
                <w:i w:val="0"/>
                <w:sz w:val="24"/>
                <w:szCs w:val="24"/>
              </w:rPr>
              <w:t xml:space="preserve"> (</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Шетел</w:t>
            </w:r>
            <w:proofErr w:type="spellEnd"/>
            <w:r>
              <w:rPr>
                <w:b w:val="0"/>
                <w:i w:val="0"/>
                <w:sz w:val="24"/>
                <w:szCs w:val="24"/>
                <w:lang w:val="kk-KZ"/>
              </w:rPr>
              <w:t xml:space="preserve"> </w:t>
            </w:r>
            <w:proofErr w:type="spellStart"/>
            <w:r>
              <w:rPr>
                <w:b w:val="0"/>
                <w:i w:val="0"/>
                <w:sz w:val="24"/>
                <w:szCs w:val="24"/>
              </w:rPr>
              <w:t>тілдерін</w:t>
            </w:r>
            <w:proofErr w:type="spellEnd"/>
            <w:r>
              <w:rPr>
                <w:b w:val="0"/>
                <w:i w:val="0"/>
                <w:sz w:val="24"/>
                <w:szCs w:val="24"/>
                <w:lang w:val="kk-KZ"/>
              </w:rPr>
              <w:t xml:space="preserve"> </w:t>
            </w:r>
            <w:proofErr w:type="spellStart"/>
            <w:r>
              <w:rPr>
                <w:b w:val="0"/>
                <w:i w:val="0"/>
                <w:sz w:val="24"/>
                <w:szCs w:val="24"/>
              </w:rPr>
              <w:t>білуі</w:t>
            </w:r>
            <w:proofErr w:type="spellEnd"/>
            <w:r>
              <w:rPr>
                <w:b w:val="0"/>
                <w:i w:val="0"/>
                <w:sz w:val="24"/>
                <w:szCs w:val="24"/>
              </w:rPr>
              <w:t>/</w:t>
            </w:r>
            <w:r>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Мемлекеттік</w:t>
            </w:r>
            <w:proofErr w:type="spellEnd"/>
            <w:r>
              <w:rPr>
                <w:b w:val="0"/>
                <w:i w:val="0"/>
                <w:sz w:val="24"/>
                <w:szCs w:val="24"/>
                <w:lang w:val="kk-KZ"/>
              </w:rPr>
              <w:t xml:space="preserve"> </w:t>
            </w:r>
            <w:proofErr w:type="spellStart"/>
            <w:r>
              <w:rPr>
                <w:b w:val="0"/>
                <w:i w:val="0"/>
                <w:sz w:val="24"/>
                <w:szCs w:val="24"/>
              </w:rPr>
              <w:t>наградалары</w:t>
            </w:r>
            <w:proofErr w:type="spellEnd"/>
            <w:r>
              <w:rPr>
                <w:b w:val="0"/>
                <w:i w:val="0"/>
                <w:sz w:val="24"/>
                <w:szCs w:val="24"/>
              </w:rPr>
              <w:t xml:space="preserve">, </w:t>
            </w:r>
            <w:proofErr w:type="spellStart"/>
            <w:r>
              <w:rPr>
                <w:b w:val="0"/>
                <w:i w:val="0"/>
                <w:sz w:val="24"/>
                <w:szCs w:val="24"/>
              </w:rPr>
              <w:t>құрметті</w:t>
            </w:r>
            <w:proofErr w:type="spellEnd"/>
            <w:r>
              <w:rPr>
                <w:b w:val="0"/>
                <w:i w:val="0"/>
                <w:sz w:val="24"/>
                <w:szCs w:val="24"/>
                <w:lang w:val="kk-KZ"/>
              </w:rPr>
              <w:t xml:space="preserve"> </w:t>
            </w:r>
            <w:proofErr w:type="spellStart"/>
            <w:r>
              <w:rPr>
                <w:b w:val="0"/>
                <w:i w:val="0"/>
                <w:sz w:val="24"/>
                <w:szCs w:val="24"/>
              </w:rPr>
              <w:t>атақтары</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Дипломатиялықдәрежесі</w:t>
            </w:r>
            <w:proofErr w:type="spellEnd"/>
            <w:r>
              <w:rPr>
                <w:b w:val="0"/>
                <w:i w:val="0"/>
                <w:sz w:val="24"/>
                <w:szCs w:val="24"/>
              </w:rPr>
              <w:t xml:space="preserve">, </w:t>
            </w:r>
            <w:proofErr w:type="spellStart"/>
            <w:r>
              <w:rPr>
                <w:b w:val="0"/>
                <w:i w:val="0"/>
                <w:sz w:val="24"/>
                <w:szCs w:val="24"/>
              </w:rPr>
              <w:t>әскери</w:t>
            </w:r>
            <w:proofErr w:type="spellEnd"/>
            <w:r>
              <w:rPr>
                <w:b w:val="0"/>
                <w:i w:val="0"/>
                <w:sz w:val="24"/>
                <w:szCs w:val="24"/>
              </w:rPr>
              <w:t xml:space="preserve">, </w:t>
            </w:r>
            <w:proofErr w:type="spellStart"/>
            <w:r>
              <w:rPr>
                <w:b w:val="0"/>
                <w:i w:val="0"/>
                <w:sz w:val="24"/>
                <w:szCs w:val="24"/>
              </w:rPr>
              <w:t>арнайыатақтары</w:t>
            </w:r>
            <w:proofErr w:type="spellEnd"/>
            <w:r>
              <w:rPr>
                <w:b w:val="0"/>
                <w:i w:val="0"/>
                <w:sz w:val="24"/>
                <w:szCs w:val="24"/>
              </w:rPr>
              <w:t xml:space="preserve">, </w:t>
            </w:r>
            <w:proofErr w:type="spellStart"/>
            <w:r>
              <w:rPr>
                <w:b w:val="0"/>
                <w:i w:val="0"/>
                <w:sz w:val="24"/>
                <w:szCs w:val="24"/>
              </w:rPr>
              <w:t>сыныптықшені</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Жаза</w:t>
            </w:r>
            <w:proofErr w:type="spellEnd"/>
            <w:r>
              <w:rPr>
                <w:b w:val="0"/>
                <w:i w:val="0"/>
                <w:sz w:val="24"/>
                <w:szCs w:val="24"/>
                <w:lang w:val="kk-KZ"/>
              </w:rPr>
              <w:t xml:space="preserve"> </w:t>
            </w:r>
            <w:proofErr w:type="spellStart"/>
            <w:r>
              <w:rPr>
                <w:b w:val="0"/>
                <w:i w:val="0"/>
                <w:sz w:val="24"/>
                <w:szCs w:val="24"/>
              </w:rPr>
              <w:t>түрі</w:t>
            </w:r>
            <w:proofErr w:type="spellEnd"/>
            <w:r>
              <w:rPr>
                <w:b w:val="0"/>
                <w:i w:val="0"/>
                <w:sz w:val="24"/>
                <w:szCs w:val="24"/>
              </w:rPr>
              <w:t xml:space="preserve">, оны </w:t>
            </w:r>
            <w:proofErr w:type="spellStart"/>
            <w:r>
              <w:rPr>
                <w:b w:val="0"/>
                <w:i w:val="0"/>
                <w:sz w:val="24"/>
                <w:szCs w:val="24"/>
              </w:rPr>
              <w:t>тағайындау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негізі</w:t>
            </w:r>
            <w:proofErr w:type="spellEnd"/>
            <w:r>
              <w:rPr>
                <w:b w:val="0"/>
                <w:i w:val="0"/>
                <w:sz w:val="24"/>
                <w:szCs w:val="24"/>
              </w:rPr>
              <w:t>(</w:t>
            </w:r>
            <w:proofErr w:type="spellStart"/>
            <w:r>
              <w:rPr>
                <w:b w:val="0"/>
                <w:i w:val="0"/>
                <w:sz w:val="24"/>
                <w:szCs w:val="24"/>
              </w:rPr>
              <w:t>болғанжағдайда</w:t>
            </w:r>
            <w:proofErr w:type="spellEnd"/>
            <w:r>
              <w:rPr>
                <w:b w:val="0"/>
                <w:i w:val="0"/>
                <w:sz w:val="24"/>
                <w:szCs w:val="24"/>
              </w:rPr>
              <w:t>)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3A01D7">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Соңғы</w:t>
            </w:r>
            <w:proofErr w:type="spellEnd"/>
            <w:r>
              <w:rPr>
                <w:b w:val="0"/>
                <w:i w:val="0"/>
                <w:sz w:val="24"/>
                <w:szCs w:val="24"/>
              </w:rPr>
              <w:t xml:space="preserve"> </w:t>
            </w:r>
            <w:r>
              <w:rPr>
                <w:b w:val="0"/>
                <w:i w:val="0"/>
                <w:sz w:val="24"/>
                <w:szCs w:val="24"/>
                <w:lang w:val="kk-KZ"/>
              </w:rPr>
              <w:t xml:space="preserve"> </w:t>
            </w:r>
            <w:proofErr w:type="spellStart"/>
            <w:r>
              <w:rPr>
                <w:b w:val="0"/>
                <w:i w:val="0"/>
                <w:sz w:val="24"/>
                <w:szCs w:val="24"/>
              </w:rPr>
              <w:t>үш</w:t>
            </w:r>
            <w:proofErr w:type="spellEnd"/>
            <w:r>
              <w:rPr>
                <w:b w:val="0"/>
                <w:i w:val="0"/>
                <w:sz w:val="24"/>
                <w:szCs w:val="24"/>
                <w:lang w:val="kk-KZ"/>
              </w:rPr>
              <w:t xml:space="preserve"> </w:t>
            </w:r>
            <w:proofErr w:type="spellStart"/>
            <w:r>
              <w:rPr>
                <w:b w:val="0"/>
                <w:i w:val="0"/>
                <w:sz w:val="24"/>
                <w:szCs w:val="24"/>
              </w:rPr>
              <w:t>жылдағы</w:t>
            </w:r>
            <w:proofErr w:type="spellEnd"/>
            <w:r w:rsidR="003A01D7">
              <w:rPr>
                <w:b w:val="0"/>
                <w:i w:val="0"/>
                <w:sz w:val="24"/>
                <w:szCs w:val="24"/>
                <w:lang w:val="kk-KZ"/>
              </w:rPr>
              <w:t xml:space="preserve"> </w:t>
            </w:r>
            <w:proofErr w:type="spellStart"/>
            <w:r>
              <w:rPr>
                <w:b w:val="0"/>
                <w:i w:val="0"/>
                <w:sz w:val="24"/>
                <w:szCs w:val="24"/>
              </w:rPr>
              <w:t>қызметінің</w:t>
            </w:r>
            <w:proofErr w:type="spellEnd"/>
            <w:r>
              <w:rPr>
                <w:b w:val="0"/>
                <w:i w:val="0"/>
                <w:sz w:val="24"/>
                <w:szCs w:val="24"/>
                <w:lang w:val="kk-KZ"/>
              </w:rPr>
              <w:t xml:space="preserve"> </w:t>
            </w:r>
            <w:proofErr w:type="spellStart"/>
            <w:r>
              <w:rPr>
                <w:b w:val="0"/>
                <w:i w:val="0"/>
                <w:sz w:val="24"/>
                <w:szCs w:val="24"/>
              </w:rPr>
              <w:t>тиімділігін</w:t>
            </w:r>
            <w:proofErr w:type="spellEnd"/>
            <w:r>
              <w:rPr>
                <w:b w:val="0"/>
                <w:i w:val="0"/>
                <w:sz w:val="24"/>
                <w:szCs w:val="24"/>
                <w:lang w:val="kk-KZ"/>
              </w:rPr>
              <w:t xml:space="preserve"> </w:t>
            </w:r>
            <w:proofErr w:type="spellStart"/>
            <w:r>
              <w:rPr>
                <w:b w:val="0"/>
                <w:i w:val="0"/>
                <w:sz w:val="24"/>
                <w:szCs w:val="24"/>
              </w:rPr>
              <w:t>жылсайынғы</w:t>
            </w:r>
            <w:proofErr w:type="spellEnd"/>
            <w:r>
              <w:rPr>
                <w:b w:val="0"/>
                <w:i w:val="0"/>
                <w:sz w:val="24"/>
                <w:szCs w:val="24"/>
                <w:lang w:val="kk-KZ"/>
              </w:rPr>
              <w:t xml:space="preserve"> </w:t>
            </w:r>
            <w:proofErr w:type="spellStart"/>
            <w:r>
              <w:rPr>
                <w:b w:val="0"/>
                <w:i w:val="0"/>
                <w:sz w:val="24"/>
                <w:szCs w:val="24"/>
              </w:rPr>
              <w:t>бағалау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нәтижесі</w:t>
            </w:r>
            <w:proofErr w:type="spellEnd"/>
            <w:r>
              <w:rPr>
                <w:b w:val="0"/>
                <w:i w:val="0"/>
                <w:sz w:val="24"/>
                <w:szCs w:val="24"/>
              </w:rPr>
              <w:t xml:space="preserve">, </w:t>
            </w:r>
            <w:proofErr w:type="spellStart"/>
            <w:r>
              <w:rPr>
                <w:b w:val="0"/>
                <w:i w:val="0"/>
                <w:sz w:val="24"/>
                <w:szCs w:val="24"/>
              </w:rPr>
              <w:t>егерүшжылдан</w:t>
            </w:r>
            <w:proofErr w:type="spellEnd"/>
            <w:r>
              <w:rPr>
                <w:b w:val="0"/>
                <w:i w:val="0"/>
                <w:sz w:val="24"/>
                <w:szCs w:val="24"/>
              </w:rPr>
              <w:t xml:space="preserve"> кем </w:t>
            </w:r>
            <w:proofErr w:type="spellStart"/>
            <w:r>
              <w:rPr>
                <w:b w:val="0"/>
                <w:i w:val="0"/>
                <w:sz w:val="24"/>
                <w:szCs w:val="24"/>
              </w:rPr>
              <w:t>жұмыс</w:t>
            </w:r>
            <w:proofErr w:type="spellEnd"/>
            <w:r w:rsidR="003A01D7">
              <w:rPr>
                <w:b w:val="0"/>
                <w:i w:val="0"/>
                <w:sz w:val="24"/>
                <w:szCs w:val="24"/>
                <w:lang w:val="kk-KZ"/>
              </w:rPr>
              <w:t xml:space="preserve"> </w:t>
            </w:r>
            <w:proofErr w:type="spellStart"/>
            <w:r>
              <w:rPr>
                <w:b w:val="0"/>
                <w:i w:val="0"/>
                <w:sz w:val="24"/>
                <w:szCs w:val="24"/>
              </w:rPr>
              <w:t>істеген</w:t>
            </w:r>
            <w:proofErr w:type="spellEnd"/>
            <w:r w:rsidR="003A01D7">
              <w:rPr>
                <w:b w:val="0"/>
                <w:i w:val="0"/>
                <w:sz w:val="24"/>
                <w:szCs w:val="24"/>
                <w:lang w:val="kk-KZ"/>
              </w:rPr>
              <w:t xml:space="preserve"> </w:t>
            </w:r>
            <w:proofErr w:type="spellStart"/>
            <w:r>
              <w:rPr>
                <w:b w:val="0"/>
                <w:i w:val="0"/>
                <w:sz w:val="24"/>
                <w:szCs w:val="24"/>
              </w:rPr>
              <w:t>жағдайда</w:t>
            </w:r>
            <w:proofErr w:type="spellEnd"/>
            <w:r>
              <w:rPr>
                <w:b w:val="0"/>
                <w:i w:val="0"/>
                <w:sz w:val="24"/>
                <w:szCs w:val="24"/>
              </w:rPr>
              <w:t xml:space="preserve">, </w:t>
            </w:r>
            <w:proofErr w:type="spellStart"/>
            <w:r>
              <w:rPr>
                <w:b w:val="0"/>
                <w:i w:val="0"/>
                <w:sz w:val="24"/>
                <w:szCs w:val="24"/>
              </w:rPr>
              <w:t>нақты</w:t>
            </w:r>
            <w:proofErr w:type="spellEnd"/>
            <w:r>
              <w:rPr>
                <w:b w:val="0"/>
                <w:i w:val="0"/>
                <w:sz w:val="24"/>
                <w:szCs w:val="24"/>
                <w:lang w:val="kk-KZ"/>
              </w:rPr>
              <w:t xml:space="preserve"> </w:t>
            </w:r>
            <w:proofErr w:type="spellStart"/>
            <w:r>
              <w:rPr>
                <w:b w:val="0"/>
                <w:i w:val="0"/>
                <w:sz w:val="24"/>
                <w:szCs w:val="24"/>
              </w:rPr>
              <w:t>жұмыс</w:t>
            </w:r>
            <w:proofErr w:type="spellEnd"/>
            <w:r>
              <w:rPr>
                <w:b w:val="0"/>
                <w:i w:val="0"/>
                <w:sz w:val="24"/>
                <w:szCs w:val="24"/>
                <w:lang w:val="kk-KZ"/>
              </w:rPr>
              <w:t xml:space="preserve"> </w:t>
            </w:r>
            <w:proofErr w:type="spellStart"/>
            <w:r>
              <w:rPr>
                <w:b w:val="0"/>
                <w:i w:val="0"/>
                <w:sz w:val="24"/>
                <w:szCs w:val="24"/>
              </w:rPr>
              <w:t>істеген</w:t>
            </w:r>
            <w:proofErr w:type="spellEnd"/>
            <w:r>
              <w:rPr>
                <w:b w:val="0"/>
                <w:i w:val="0"/>
                <w:sz w:val="24"/>
                <w:szCs w:val="24"/>
                <w:lang w:val="kk-KZ"/>
              </w:rPr>
              <w:t xml:space="preserve"> </w:t>
            </w:r>
            <w:proofErr w:type="spellStart"/>
            <w:r>
              <w:rPr>
                <w:b w:val="0"/>
                <w:i w:val="0"/>
                <w:sz w:val="24"/>
                <w:szCs w:val="24"/>
              </w:rPr>
              <w:t>кезеңіндегі</w:t>
            </w:r>
            <w:proofErr w:type="spellEnd"/>
            <w:r>
              <w:rPr>
                <w:b w:val="0"/>
                <w:i w:val="0"/>
                <w:sz w:val="24"/>
                <w:szCs w:val="24"/>
                <w:lang w:val="kk-KZ"/>
              </w:rPr>
              <w:t xml:space="preserve"> </w:t>
            </w:r>
            <w:proofErr w:type="spellStart"/>
            <w:r>
              <w:rPr>
                <w:b w:val="0"/>
                <w:i w:val="0"/>
                <w:sz w:val="24"/>
                <w:szCs w:val="24"/>
              </w:rPr>
              <w:t>бағасы</w:t>
            </w:r>
            <w:proofErr w:type="spellEnd"/>
            <w:r>
              <w:rPr>
                <w:b w:val="0"/>
                <w:i w:val="0"/>
                <w:sz w:val="24"/>
                <w:szCs w:val="24"/>
                <w:lang w:val="kk-KZ"/>
              </w:rPr>
              <w:t xml:space="preserve"> </w:t>
            </w:r>
            <w:proofErr w:type="spellStart"/>
            <w:r>
              <w:rPr>
                <w:b w:val="0"/>
                <w:i w:val="0"/>
                <w:sz w:val="24"/>
                <w:szCs w:val="24"/>
              </w:rPr>
              <w:t>көрсетіледі</w:t>
            </w:r>
            <w:proofErr w:type="spellEnd"/>
            <w:r>
              <w:rPr>
                <w:b w:val="0"/>
                <w:i w:val="0"/>
                <w:sz w:val="24"/>
                <w:szCs w:val="24"/>
              </w:rPr>
              <w:t xml:space="preserve"> (</w:t>
            </w:r>
            <w:proofErr w:type="spellStart"/>
            <w:r>
              <w:rPr>
                <w:b w:val="0"/>
                <w:i w:val="0"/>
                <w:sz w:val="24"/>
                <w:szCs w:val="24"/>
              </w:rPr>
              <w:t>мемлекеттік</w:t>
            </w:r>
            <w:proofErr w:type="spellEnd"/>
            <w:r w:rsidR="003A01D7">
              <w:rPr>
                <w:b w:val="0"/>
                <w:i w:val="0"/>
                <w:sz w:val="24"/>
                <w:szCs w:val="24"/>
                <w:lang w:val="kk-KZ"/>
              </w:rPr>
              <w:t xml:space="preserve"> </w:t>
            </w:r>
            <w:proofErr w:type="spellStart"/>
            <w:r>
              <w:rPr>
                <w:b w:val="0"/>
                <w:i w:val="0"/>
                <w:sz w:val="24"/>
                <w:szCs w:val="24"/>
              </w:rPr>
              <w:t>әкімшілік</w:t>
            </w:r>
            <w:proofErr w:type="spellEnd"/>
            <w:r w:rsidR="003A01D7">
              <w:rPr>
                <w:b w:val="0"/>
                <w:i w:val="0"/>
                <w:sz w:val="24"/>
                <w:szCs w:val="24"/>
                <w:lang w:val="kk-KZ"/>
              </w:rPr>
              <w:t xml:space="preserve"> </w:t>
            </w:r>
            <w:proofErr w:type="spellStart"/>
            <w:r>
              <w:rPr>
                <w:b w:val="0"/>
                <w:i w:val="0"/>
                <w:sz w:val="24"/>
                <w:szCs w:val="24"/>
              </w:rPr>
              <w:t>қызметшілер</w:t>
            </w:r>
            <w:proofErr w:type="spellEnd"/>
            <w:r w:rsidR="003A01D7">
              <w:rPr>
                <w:b w:val="0"/>
                <w:i w:val="0"/>
                <w:sz w:val="24"/>
                <w:szCs w:val="24"/>
                <w:lang w:val="kk-KZ"/>
              </w:rPr>
              <w:t xml:space="preserve"> </w:t>
            </w:r>
            <w:proofErr w:type="spellStart"/>
            <w:r>
              <w:rPr>
                <w:b w:val="0"/>
                <w:i w:val="0"/>
                <w:sz w:val="24"/>
                <w:szCs w:val="24"/>
              </w:rPr>
              <w:t>толтырады</w:t>
            </w:r>
            <w:proofErr w:type="spellEnd"/>
            <w:r>
              <w:rPr>
                <w:b w:val="0"/>
                <w:i w:val="0"/>
                <w:sz w:val="24"/>
                <w:szCs w:val="24"/>
              </w:rPr>
              <w:t>)/</w:t>
            </w:r>
            <w:r>
              <w:rPr>
                <w:b w:val="0"/>
                <w:i w:val="0"/>
                <w:sz w:val="24"/>
                <w:szCs w:val="24"/>
              </w:rPr>
              <w:br/>
            </w:r>
            <w:r>
              <w:rPr>
                <w:b w:val="0"/>
                <w:i w:val="0"/>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lastRenderedPageBreak/>
              <w:t>ЕҢБЕК ЖОЛЫ/ТРУДОВАЯ ДЕЯТЕЛЬНОСТЬ</w:t>
            </w:r>
          </w:p>
        </w:tc>
      </w:tr>
      <w:tr w:rsidR="009731DC" w:rsidRPr="00B72EB5"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proofErr w:type="spellStart"/>
            <w:r>
              <w:rPr>
                <w:b w:val="0"/>
                <w:i w:val="0"/>
                <w:sz w:val="20"/>
                <w:szCs w:val="20"/>
              </w:rPr>
              <w:t>Күні</w:t>
            </w:r>
            <w:proofErr w:type="spellEnd"/>
            <w:r>
              <w:rPr>
                <w:b w:val="0"/>
                <w:i w:val="0"/>
                <w:sz w:val="20"/>
                <w:szCs w:val="20"/>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241693">
            <w:pPr>
              <w:spacing w:line="276" w:lineRule="auto"/>
              <w:rPr>
                <w:b w:val="0"/>
                <w:i w:val="0"/>
              </w:rPr>
            </w:pPr>
            <w:proofErr w:type="spellStart"/>
            <w:r>
              <w:rPr>
                <w:b w:val="0"/>
                <w:i w:val="0"/>
                <w:sz w:val="20"/>
                <w:szCs w:val="20"/>
              </w:rPr>
              <w:t>қызметі</w:t>
            </w:r>
            <w:proofErr w:type="spellEnd"/>
            <w:r>
              <w:rPr>
                <w:b w:val="0"/>
                <w:i w:val="0"/>
                <w:sz w:val="20"/>
                <w:szCs w:val="20"/>
              </w:rPr>
              <w:t xml:space="preserve">, </w:t>
            </w:r>
            <w:proofErr w:type="spellStart"/>
            <w:r>
              <w:rPr>
                <w:b w:val="0"/>
                <w:i w:val="0"/>
                <w:sz w:val="20"/>
                <w:szCs w:val="20"/>
              </w:rPr>
              <w:t>жұмыс</w:t>
            </w:r>
            <w:proofErr w:type="spellEnd"/>
            <w:r w:rsidR="003A01D7">
              <w:rPr>
                <w:b w:val="0"/>
                <w:i w:val="0"/>
                <w:sz w:val="20"/>
                <w:szCs w:val="20"/>
                <w:lang w:val="kk-KZ"/>
              </w:rPr>
              <w:t xml:space="preserve"> </w:t>
            </w:r>
            <w:proofErr w:type="spellStart"/>
            <w:r>
              <w:rPr>
                <w:b w:val="0"/>
                <w:i w:val="0"/>
                <w:sz w:val="20"/>
                <w:szCs w:val="20"/>
              </w:rPr>
              <w:t>орны</w:t>
            </w:r>
            <w:proofErr w:type="spellEnd"/>
            <w:r>
              <w:rPr>
                <w:b w:val="0"/>
                <w:i w:val="0"/>
                <w:sz w:val="20"/>
                <w:szCs w:val="20"/>
              </w:rPr>
              <w:t xml:space="preserve">, </w:t>
            </w:r>
            <w:proofErr w:type="spellStart"/>
            <w:r>
              <w:rPr>
                <w:b w:val="0"/>
                <w:i w:val="0"/>
                <w:sz w:val="20"/>
                <w:szCs w:val="20"/>
              </w:rPr>
              <w:t>мекеменің</w:t>
            </w:r>
            <w:proofErr w:type="spellEnd"/>
            <w:r w:rsidR="003A01D7">
              <w:rPr>
                <w:b w:val="0"/>
                <w:i w:val="0"/>
                <w:sz w:val="20"/>
                <w:szCs w:val="20"/>
                <w:lang w:val="kk-KZ"/>
              </w:rPr>
              <w:t xml:space="preserve"> </w:t>
            </w:r>
            <w:proofErr w:type="spellStart"/>
            <w:r>
              <w:rPr>
                <w:b w:val="0"/>
                <w:i w:val="0"/>
                <w:sz w:val="20"/>
                <w:szCs w:val="20"/>
              </w:rPr>
              <w:t>орналасқан</w:t>
            </w:r>
            <w:proofErr w:type="spellEnd"/>
            <w:r w:rsidR="003A01D7">
              <w:rPr>
                <w:b w:val="0"/>
                <w:i w:val="0"/>
                <w:sz w:val="20"/>
                <w:szCs w:val="20"/>
                <w:lang w:val="kk-KZ"/>
              </w:rPr>
              <w:t xml:space="preserve"> </w:t>
            </w:r>
            <w:proofErr w:type="spellStart"/>
            <w:r>
              <w:rPr>
                <w:b w:val="0"/>
                <w:i w:val="0"/>
                <w:sz w:val="20"/>
                <w:szCs w:val="20"/>
              </w:rPr>
              <w:t>жері</w:t>
            </w:r>
            <w:proofErr w:type="spellEnd"/>
            <w:r>
              <w:rPr>
                <w:b w:val="0"/>
                <w:i w:val="0"/>
                <w:sz w:val="20"/>
                <w:szCs w:val="20"/>
              </w:rPr>
              <w:t>/должность место работы, местонахождение организации</w:t>
            </w: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proofErr w:type="spellStart"/>
            <w:r>
              <w:rPr>
                <w:b w:val="0"/>
                <w:i w:val="0"/>
                <w:sz w:val="20"/>
                <w:szCs w:val="20"/>
              </w:rPr>
              <w:t>қабылданған</w:t>
            </w:r>
            <w:proofErr w:type="spellEnd"/>
            <w:r>
              <w:rPr>
                <w:b w:val="0"/>
                <w:i w:val="0"/>
                <w:sz w:val="20"/>
                <w:szCs w:val="20"/>
              </w:rPr>
              <w:t>/</w:t>
            </w:r>
            <w:r>
              <w:rPr>
                <w:b w:val="0"/>
                <w:i w:val="0"/>
              </w:rPr>
              <w:br/>
            </w:r>
            <w:r>
              <w:rPr>
                <w:b w:val="0"/>
                <w:i w:val="0"/>
                <w:sz w:val="20"/>
                <w:szCs w:val="20"/>
              </w:rP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proofErr w:type="spellStart"/>
            <w:r>
              <w:rPr>
                <w:b w:val="0"/>
                <w:i w:val="0"/>
                <w:sz w:val="20"/>
                <w:szCs w:val="20"/>
              </w:rPr>
              <w:t>босатылған</w:t>
            </w:r>
            <w:proofErr w:type="spellEnd"/>
            <w:r>
              <w:rPr>
                <w:b w:val="0"/>
                <w:i w:val="0"/>
                <w:sz w:val="20"/>
                <w:szCs w:val="20"/>
              </w:rPr>
              <w:t>/</w:t>
            </w:r>
            <w:r>
              <w:rPr>
                <w:b w:val="0"/>
                <w:i w:val="0"/>
              </w:rPr>
              <w:br/>
            </w:r>
            <w:r>
              <w:rPr>
                <w:b w:val="0"/>
                <w:i w:val="0"/>
                <w:sz w:val="20"/>
                <w:szCs w:val="20"/>
              </w:rP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r>
      <w:tr w:rsidR="009731DC"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p w:rsidR="009731DC" w:rsidRDefault="009731DC" w:rsidP="007727A8">
            <w:pPr>
              <w:spacing w:line="276" w:lineRule="auto"/>
              <w:rPr>
                <w:b w:val="0"/>
                <w:i w:val="0"/>
              </w:rPr>
            </w:pPr>
            <w:r>
              <w:rPr>
                <w:b w:val="0"/>
                <w:i w:val="0"/>
                <w:sz w:val="20"/>
                <w:szCs w:val="20"/>
              </w:rPr>
              <w:t>_____________________</w:t>
            </w:r>
            <w:r>
              <w:rPr>
                <w:b w:val="0"/>
                <w:i w:val="0"/>
              </w:rPr>
              <w:br/>
            </w:r>
            <w:proofErr w:type="spellStart"/>
            <w:r>
              <w:rPr>
                <w:b w:val="0"/>
                <w:i w:val="0"/>
                <w:sz w:val="20"/>
                <w:szCs w:val="20"/>
              </w:rPr>
              <w:t>Кандидаттың</w:t>
            </w:r>
            <w:proofErr w:type="spellEnd"/>
            <w:r>
              <w:rPr>
                <w:b w:val="0"/>
                <w:i w:val="0"/>
                <w:sz w:val="20"/>
                <w:szCs w:val="20"/>
              </w:rPr>
              <w:t xml:space="preserve"> </w:t>
            </w:r>
            <w:proofErr w:type="spellStart"/>
            <w:r>
              <w:rPr>
                <w:b w:val="0"/>
                <w:i w:val="0"/>
                <w:sz w:val="20"/>
                <w:szCs w:val="20"/>
              </w:rPr>
              <w:t>қолы</w:t>
            </w:r>
            <w:proofErr w:type="spellEnd"/>
            <w:r>
              <w:rPr>
                <w:b w:val="0"/>
                <w:i w:val="0"/>
                <w:sz w:val="20"/>
                <w:szCs w:val="20"/>
              </w:rPr>
              <w:t>/</w:t>
            </w:r>
            <w:r>
              <w:rPr>
                <w:b w:val="0"/>
                <w:i w:val="0"/>
              </w:rPr>
              <w:br/>
            </w:r>
            <w:r>
              <w:rPr>
                <w:b w:val="0"/>
                <w:i w:val="0"/>
                <w:sz w:val="20"/>
                <w:szCs w:val="20"/>
              </w:rP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jc w:val="right"/>
              <w:rPr>
                <w:b w:val="0"/>
                <w:i w:val="0"/>
                <w:sz w:val="20"/>
                <w:szCs w:val="20"/>
              </w:rPr>
            </w:pPr>
          </w:p>
          <w:p w:rsidR="009731DC" w:rsidRDefault="009731DC" w:rsidP="007727A8">
            <w:pPr>
              <w:spacing w:line="276" w:lineRule="auto"/>
              <w:jc w:val="right"/>
              <w:rPr>
                <w:b w:val="0"/>
                <w:i w:val="0"/>
              </w:rPr>
            </w:pPr>
            <w:r>
              <w:rPr>
                <w:b w:val="0"/>
                <w:i w:val="0"/>
                <w:sz w:val="20"/>
                <w:szCs w:val="20"/>
              </w:rPr>
              <w:t>_______________</w:t>
            </w:r>
            <w:r>
              <w:rPr>
                <w:b w:val="0"/>
                <w:i w:val="0"/>
              </w:rPr>
              <w:br/>
            </w:r>
            <w:proofErr w:type="spellStart"/>
            <w:r>
              <w:rPr>
                <w:b w:val="0"/>
                <w:i w:val="0"/>
                <w:sz w:val="20"/>
                <w:szCs w:val="20"/>
              </w:rPr>
              <w:t>күні</w:t>
            </w:r>
            <w:proofErr w:type="spellEnd"/>
            <w:r>
              <w:rPr>
                <w:b w:val="0"/>
                <w:i w:val="0"/>
                <w:sz w:val="20"/>
                <w:szCs w:val="20"/>
              </w:rPr>
              <w:t>/дата</w:t>
            </w:r>
          </w:p>
        </w:tc>
      </w:tr>
    </w:tbl>
    <w:p w:rsidR="009731DC" w:rsidRPr="00970E0C" w:rsidRDefault="009731DC" w:rsidP="009731DC">
      <w:pPr>
        <w:shd w:val="clear" w:color="auto" w:fill="FFFFFF"/>
        <w:tabs>
          <w:tab w:val="left" w:pos="-108"/>
          <w:tab w:val="left" w:pos="284"/>
          <w:tab w:val="left" w:pos="9639"/>
        </w:tabs>
        <w:ind w:left="-284" w:right="141"/>
        <w:jc w:val="both"/>
        <w:rPr>
          <w:b w:val="0"/>
          <w:i w:val="0"/>
          <w:lang w:val="kk-KZ"/>
        </w:rPr>
      </w:pPr>
    </w:p>
    <w:p w:rsidR="00FE2045" w:rsidRPr="000272CF" w:rsidRDefault="00FE2045" w:rsidP="00C07048">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0272CF" w:rsidSect="0095326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19E"/>
    <w:rsid w:val="000228ED"/>
    <w:rsid w:val="00025D01"/>
    <w:rsid w:val="000272CF"/>
    <w:rsid w:val="00031A31"/>
    <w:rsid w:val="00031C15"/>
    <w:rsid w:val="000342E0"/>
    <w:rsid w:val="00040175"/>
    <w:rsid w:val="000511CE"/>
    <w:rsid w:val="000553FC"/>
    <w:rsid w:val="00062012"/>
    <w:rsid w:val="00070F48"/>
    <w:rsid w:val="00071644"/>
    <w:rsid w:val="00085C7C"/>
    <w:rsid w:val="00094829"/>
    <w:rsid w:val="000A509F"/>
    <w:rsid w:val="000B5B31"/>
    <w:rsid w:val="000B75D4"/>
    <w:rsid w:val="000C761E"/>
    <w:rsid w:val="000D241A"/>
    <w:rsid w:val="000D36E0"/>
    <w:rsid w:val="000E5673"/>
    <w:rsid w:val="000E6C91"/>
    <w:rsid w:val="000F1B91"/>
    <w:rsid w:val="00106171"/>
    <w:rsid w:val="0011073C"/>
    <w:rsid w:val="00117AE1"/>
    <w:rsid w:val="00122A6A"/>
    <w:rsid w:val="0013119A"/>
    <w:rsid w:val="001370EF"/>
    <w:rsid w:val="00141C6E"/>
    <w:rsid w:val="0015760D"/>
    <w:rsid w:val="00163992"/>
    <w:rsid w:val="00171A7A"/>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365CB"/>
    <w:rsid w:val="002379C7"/>
    <w:rsid w:val="00241693"/>
    <w:rsid w:val="002442F3"/>
    <w:rsid w:val="00245648"/>
    <w:rsid w:val="00252AFB"/>
    <w:rsid w:val="00264525"/>
    <w:rsid w:val="0029108D"/>
    <w:rsid w:val="002943BB"/>
    <w:rsid w:val="002970BA"/>
    <w:rsid w:val="002A34F4"/>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01E3"/>
    <w:rsid w:val="00472E04"/>
    <w:rsid w:val="00480F0D"/>
    <w:rsid w:val="00486552"/>
    <w:rsid w:val="00490E9C"/>
    <w:rsid w:val="004B34AD"/>
    <w:rsid w:val="004D745A"/>
    <w:rsid w:val="004D79AA"/>
    <w:rsid w:val="004E560C"/>
    <w:rsid w:val="004E69DE"/>
    <w:rsid w:val="004F58BC"/>
    <w:rsid w:val="004F694D"/>
    <w:rsid w:val="005003B7"/>
    <w:rsid w:val="00504B10"/>
    <w:rsid w:val="00513555"/>
    <w:rsid w:val="0051445F"/>
    <w:rsid w:val="005151DE"/>
    <w:rsid w:val="00517CB5"/>
    <w:rsid w:val="005214D3"/>
    <w:rsid w:val="0053414C"/>
    <w:rsid w:val="00535DCF"/>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50E4B"/>
    <w:rsid w:val="00662911"/>
    <w:rsid w:val="006714D7"/>
    <w:rsid w:val="006841D4"/>
    <w:rsid w:val="00690953"/>
    <w:rsid w:val="00693B01"/>
    <w:rsid w:val="00694FCF"/>
    <w:rsid w:val="00696836"/>
    <w:rsid w:val="00697789"/>
    <w:rsid w:val="006A3790"/>
    <w:rsid w:val="006A7F72"/>
    <w:rsid w:val="006C2283"/>
    <w:rsid w:val="006C6B88"/>
    <w:rsid w:val="006D0172"/>
    <w:rsid w:val="006D173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7F7F"/>
    <w:rsid w:val="0077059D"/>
    <w:rsid w:val="00783998"/>
    <w:rsid w:val="00797BDD"/>
    <w:rsid w:val="007A337C"/>
    <w:rsid w:val="007A5774"/>
    <w:rsid w:val="007B2C87"/>
    <w:rsid w:val="007C527A"/>
    <w:rsid w:val="007D32EE"/>
    <w:rsid w:val="007D6AFC"/>
    <w:rsid w:val="007D78DF"/>
    <w:rsid w:val="007E266D"/>
    <w:rsid w:val="007E4EFA"/>
    <w:rsid w:val="007F02E9"/>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499"/>
    <w:rsid w:val="008D7CB5"/>
    <w:rsid w:val="008E3FDD"/>
    <w:rsid w:val="00914A48"/>
    <w:rsid w:val="0092319E"/>
    <w:rsid w:val="00924FFC"/>
    <w:rsid w:val="0092570B"/>
    <w:rsid w:val="0092743A"/>
    <w:rsid w:val="00933EB6"/>
    <w:rsid w:val="00935327"/>
    <w:rsid w:val="00937BCB"/>
    <w:rsid w:val="00937F11"/>
    <w:rsid w:val="009400B8"/>
    <w:rsid w:val="00953260"/>
    <w:rsid w:val="009549AD"/>
    <w:rsid w:val="00961B53"/>
    <w:rsid w:val="00964F71"/>
    <w:rsid w:val="00970E0C"/>
    <w:rsid w:val="00973026"/>
    <w:rsid w:val="009731DC"/>
    <w:rsid w:val="00974EF3"/>
    <w:rsid w:val="00975E88"/>
    <w:rsid w:val="00983DE0"/>
    <w:rsid w:val="009878CE"/>
    <w:rsid w:val="00987D53"/>
    <w:rsid w:val="00994BFD"/>
    <w:rsid w:val="009B0389"/>
    <w:rsid w:val="009C7893"/>
    <w:rsid w:val="009D1E29"/>
    <w:rsid w:val="009E0651"/>
    <w:rsid w:val="009F1368"/>
    <w:rsid w:val="009F58A2"/>
    <w:rsid w:val="00A046C0"/>
    <w:rsid w:val="00A07536"/>
    <w:rsid w:val="00A14A99"/>
    <w:rsid w:val="00A21637"/>
    <w:rsid w:val="00A30190"/>
    <w:rsid w:val="00A32264"/>
    <w:rsid w:val="00A3250C"/>
    <w:rsid w:val="00A3328B"/>
    <w:rsid w:val="00A34230"/>
    <w:rsid w:val="00A428BF"/>
    <w:rsid w:val="00A47959"/>
    <w:rsid w:val="00A52C14"/>
    <w:rsid w:val="00A60FAD"/>
    <w:rsid w:val="00A6725D"/>
    <w:rsid w:val="00A71912"/>
    <w:rsid w:val="00A74D83"/>
    <w:rsid w:val="00A7539A"/>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3132E"/>
    <w:rsid w:val="00B4144E"/>
    <w:rsid w:val="00B47F36"/>
    <w:rsid w:val="00B55418"/>
    <w:rsid w:val="00B562F9"/>
    <w:rsid w:val="00B56B26"/>
    <w:rsid w:val="00B66C36"/>
    <w:rsid w:val="00B66E57"/>
    <w:rsid w:val="00B722F5"/>
    <w:rsid w:val="00B72588"/>
    <w:rsid w:val="00B72EB5"/>
    <w:rsid w:val="00B74780"/>
    <w:rsid w:val="00B76F64"/>
    <w:rsid w:val="00B81B54"/>
    <w:rsid w:val="00B83BB5"/>
    <w:rsid w:val="00B91B88"/>
    <w:rsid w:val="00B9717B"/>
    <w:rsid w:val="00BA121B"/>
    <w:rsid w:val="00BB1388"/>
    <w:rsid w:val="00BB5862"/>
    <w:rsid w:val="00BC67D2"/>
    <w:rsid w:val="00BE0A08"/>
    <w:rsid w:val="00BE0F30"/>
    <w:rsid w:val="00BE246C"/>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7C5D"/>
    <w:rsid w:val="00CD0E41"/>
    <w:rsid w:val="00CE0161"/>
    <w:rsid w:val="00CE2B8E"/>
    <w:rsid w:val="00CE4A35"/>
    <w:rsid w:val="00CF04F1"/>
    <w:rsid w:val="00CF2A6D"/>
    <w:rsid w:val="00CF2D8B"/>
    <w:rsid w:val="00CF5099"/>
    <w:rsid w:val="00D0029D"/>
    <w:rsid w:val="00D00EC8"/>
    <w:rsid w:val="00D30E26"/>
    <w:rsid w:val="00D32E82"/>
    <w:rsid w:val="00D42DC8"/>
    <w:rsid w:val="00D4783C"/>
    <w:rsid w:val="00D62318"/>
    <w:rsid w:val="00D736B9"/>
    <w:rsid w:val="00D81C9C"/>
    <w:rsid w:val="00D87EA9"/>
    <w:rsid w:val="00DC6815"/>
    <w:rsid w:val="00DD0B71"/>
    <w:rsid w:val="00DD5E6C"/>
    <w:rsid w:val="00DE19D2"/>
    <w:rsid w:val="00DE4CF5"/>
    <w:rsid w:val="00E03C3C"/>
    <w:rsid w:val="00E20EC3"/>
    <w:rsid w:val="00E42279"/>
    <w:rsid w:val="00E5429D"/>
    <w:rsid w:val="00E615DE"/>
    <w:rsid w:val="00E641D5"/>
    <w:rsid w:val="00E64971"/>
    <w:rsid w:val="00E66646"/>
    <w:rsid w:val="00E706D3"/>
    <w:rsid w:val="00E72720"/>
    <w:rsid w:val="00E744F9"/>
    <w:rsid w:val="00E74A77"/>
    <w:rsid w:val="00E761C2"/>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35F1C"/>
    <w:rsid w:val="00F51540"/>
    <w:rsid w:val="00F53823"/>
    <w:rsid w:val="00F55B39"/>
    <w:rsid w:val="00F80F55"/>
    <w:rsid w:val="00F8126A"/>
    <w:rsid w:val="00F86E9E"/>
    <w:rsid w:val="00F97A9F"/>
    <w:rsid w:val="00FA114A"/>
    <w:rsid w:val="00FA2A41"/>
    <w:rsid w:val="00FA2D0D"/>
    <w:rsid w:val="00FA3ED6"/>
    <w:rsid w:val="00FB0299"/>
    <w:rsid w:val="00FB540C"/>
    <w:rsid w:val="00FC3759"/>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578F"/>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523444902">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632589453">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500011304" TargetMode="External"/><Relationship Id="rId13" Type="http://schemas.openxmlformats.org/officeDocument/2006/relationships/hyperlink" Target="http://10.61.43.123/rus/docs/V17000149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3.123/rus/docs/V1000006697" TargetMode="External"/><Relationship Id="rId12" Type="http://schemas.openxmlformats.org/officeDocument/2006/relationships/hyperlink" Target="http://10.61.43.123/rus/docs/V1700014939" TargetMode="External"/><Relationship Id="rId17" Type="http://schemas.openxmlformats.org/officeDocument/2006/relationships/hyperlink" Target="http://10.61.43.123/rus/docs/Z1500000416" TargetMode="External"/><Relationship Id="rId2" Type="http://schemas.openxmlformats.org/officeDocument/2006/relationships/styles" Target="styles.xml"/><Relationship Id="rId16" Type="http://schemas.openxmlformats.org/officeDocument/2006/relationships/hyperlink" Target="http://10.61.43.123/rus/docs/V1700014939" TargetMode="External"/><Relationship Id="rId1" Type="http://schemas.openxmlformats.org/officeDocument/2006/relationships/numbering" Target="numbering.xml"/><Relationship Id="rId6" Type="http://schemas.openxmlformats.org/officeDocument/2006/relationships/hyperlink" Target="http://10.61.43.123/rus/docs/V1700014939" TargetMode="External"/><Relationship Id="rId11" Type="http://schemas.openxmlformats.org/officeDocument/2006/relationships/hyperlink" Target="http://10.61.43.123/rus/docs/V1700014939" TargetMode="External"/><Relationship Id="rId5" Type="http://schemas.openxmlformats.org/officeDocument/2006/relationships/hyperlink" Target="http://10.61.43.123/rus/docs/V1700014939" TargetMode="External"/><Relationship Id="rId15" Type="http://schemas.openxmlformats.org/officeDocument/2006/relationships/hyperlink" Target="http://10.61.43.123/rus/docs/V1700014939" TargetMode="External"/><Relationship Id="rId10" Type="http://schemas.openxmlformats.org/officeDocument/2006/relationships/hyperlink" Target="http://10.61.43.123/rus/docs/V17000149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61.43.123/rus/docs/V1500011304" TargetMode="External"/><Relationship Id="rId14" Type="http://schemas.openxmlformats.org/officeDocument/2006/relationships/hyperlink" Target="http://10.61.43.123/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3724</Words>
  <Characters>21232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g_mazhitova</cp:lastModifiedBy>
  <cp:revision>4</cp:revision>
  <cp:lastPrinted>2018-09-17T04:00:00Z</cp:lastPrinted>
  <dcterms:created xsi:type="dcterms:W3CDTF">2018-09-15T06:32:00Z</dcterms:created>
  <dcterms:modified xsi:type="dcterms:W3CDTF">2018-09-17T04:05:00Z</dcterms:modified>
</cp:coreProperties>
</file>