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bookmarkStart w:id="0" w:name="_GoBack"/>
      <w:bookmarkEnd w:id="0"/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C56F98">
        <w:rPr>
          <w:rFonts w:ascii="Arial" w:hAnsi="Arial" w:cs="Arial"/>
          <w:b/>
          <w:bCs/>
          <w:color w:val="000000"/>
        </w:rPr>
        <w:t>116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C56F98">
        <w:rPr>
          <w:rFonts w:ascii="Arial" w:hAnsi="Arial" w:cs="Arial"/>
          <w:b/>
          <w:lang w:val="kk-KZ"/>
        </w:rPr>
        <w:t>29</w:t>
      </w:r>
      <w:r w:rsidR="00905BF5">
        <w:rPr>
          <w:rFonts w:ascii="Arial" w:hAnsi="Arial" w:cs="Arial"/>
          <w:b/>
          <w:lang w:val="kk-KZ"/>
        </w:rPr>
        <w:t>.0</w:t>
      </w:r>
      <w:r w:rsidR="00C56F98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C56F98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>1.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 xml:space="preserve">руководителя отдела рисков Управления анализа и рисков 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C56F98">
              <w:rPr>
                <w:rFonts w:ascii="Arial" w:hAnsi="Arial" w:cs="Arial"/>
                <w:b/>
                <w:lang w:val="kk-KZ"/>
              </w:rPr>
              <w:t>, 1 ед: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C56F98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CB31EF">
              <w:rPr>
                <w:rFonts w:ascii="Arial" w:hAnsi="Arial" w:cs="Arial"/>
                <w:lang w:val="kk-KZ"/>
              </w:rPr>
              <w:t>Кемелов Бекжан Бахытжанулы</w:t>
            </w:r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C56F98" w:rsidRDefault="00246900" w:rsidP="00B05F1D">
            <w:pPr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 xml:space="preserve">Заместителя руководителя таможенного поста «Туркестан-центр таможенного оформления» - руководитель отдела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</w:t>
            </w:r>
            <w:r w:rsidR="00C56F98"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07.11.2022 года</w:t>
            </w:r>
            <w:r w:rsidR="00C56F98"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Даиров Асхат Айдарович</w:t>
            </w:r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>Заместителя руководителя</w:t>
            </w:r>
            <w:r w:rsidR="00C56F98" w:rsidRPr="00C56F98">
              <w:rPr>
                <w:rFonts w:ascii="Arial" w:hAnsi="Arial" w:cs="Arial"/>
                <w:b/>
              </w:rPr>
              <w:t xml:space="preserve">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 xml:space="preserve">Управления государственных доходов по городу Туркестан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Жанбырбаев Шакен Махмутович</w:t>
            </w:r>
          </w:p>
        </w:tc>
      </w:tr>
      <w:tr w:rsidR="00C56F98" w:rsidRPr="00A3007E" w:rsidTr="0064172E">
        <w:tc>
          <w:tcPr>
            <w:tcW w:w="9611" w:type="dxa"/>
            <w:gridSpan w:val="2"/>
          </w:tcPr>
          <w:p w:rsidR="00C56F98" w:rsidRPr="00C56F98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4. На должность </w:t>
            </w:r>
            <w:r w:rsidRPr="00C56F98">
              <w:rPr>
                <w:rFonts w:ascii="Arial" w:hAnsi="Arial" w:cs="Arial"/>
                <w:b/>
                <w:lang w:val="kk-KZ"/>
              </w:rPr>
              <w:t xml:space="preserve">Главного специалиста отдела камерального мониторинга №2 </w:t>
            </w:r>
            <w:r w:rsidRPr="00C56F98">
              <w:rPr>
                <w:rFonts w:ascii="Arial" w:hAnsi="Arial" w:cs="Arial"/>
                <w:b/>
                <w:color w:val="000000"/>
                <w:lang w:val="kk-KZ"/>
              </w:rPr>
              <w:t>Управления камерального мониторинга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C56F98" w:rsidRPr="00A3007E" w:rsidTr="00B05F1D">
        <w:tc>
          <w:tcPr>
            <w:tcW w:w="539" w:type="dxa"/>
          </w:tcPr>
          <w:p w:rsidR="00C56F98" w:rsidRPr="00A300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C56F98" w:rsidRPr="00CB31EF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C56F98" w:rsidRPr="00A3007E" w:rsidTr="00146077">
        <w:tc>
          <w:tcPr>
            <w:tcW w:w="9611" w:type="dxa"/>
            <w:gridSpan w:val="2"/>
          </w:tcPr>
          <w:p w:rsidR="00C56F98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5.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 xml:space="preserve">отдела камерального мониторинга №1 </w:t>
            </w:r>
            <w:r w:rsidRPr="001D7547">
              <w:rPr>
                <w:rFonts w:ascii="Arial" w:hAnsi="Arial" w:cs="Arial"/>
                <w:b/>
                <w:color w:val="000000"/>
                <w:lang w:val="kk-KZ"/>
              </w:rPr>
              <w:t>Управления камерального мониторинга</w:t>
            </w:r>
            <w:r w:rsidRPr="001D754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Pr="001D7547">
              <w:rPr>
                <w:rFonts w:ascii="Arial" w:hAnsi="Arial" w:cs="Arial"/>
                <w:b/>
                <w:lang w:val="kk-KZ"/>
              </w:rPr>
              <w:t>13.11.2022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>года, 1 еденица</w:t>
            </w:r>
          </w:p>
        </w:tc>
      </w:tr>
      <w:tr w:rsidR="00C56F98" w:rsidRPr="00A3007E" w:rsidTr="00B05F1D">
        <w:tc>
          <w:tcPr>
            <w:tcW w:w="539" w:type="dxa"/>
          </w:tcPr>
          <w:p w:rsidR="00C56F98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C56F98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246900" w:rsidRPr="00F872A5" w:rsidTr="00B05F1D">
        <w:tc>
          <w:tcPr>
            <w:tcW w:w="9611" w:type="dxa"/>
            <w:gridSpan w:val="2"/>
          </w:tcPr>
          <w:p w:rsidR="00246900" w:rsidRPr="00F872A5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6</w:t>
            </w:r>
            <w:r w:rsidR="00246900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отдела таможенного контроля Управления  таможенного администрирования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="0024690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03.04.2023 года, 1</w:t>
            </w:r>
            <w:r w:rsidR="003676A0" w:rsidRP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еденица</w:t>
            </w:r>
            <w:r w:rsidR="00246900"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7</w:t>
            </w:r>
            <w:r w:rsidR="00246900">
              <w:rPr>
                <w:rFonts w:ascii="Arial" w:hAnsi="Arial" w:cs="Arial"/>
                <w:b/>
                <w:lang w:val="kk-KZ"/>
              </w:rPr>
              <w:t xml:space="preserve">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3676A0">
              <w:rPr>
                <w:rFonts w:ascii="Arial" w:hAnsi="Arial" w:cs="Arial"/>
                <w:b/>
                <w:lang w:val="kk-KZ"/>
              </w:rPr>
              <w:t>таможенного поста «Атамекен»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3676A0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30.12.2021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3676A0">
              <w:rPr>
                <w:rFonts w:ascii="Arial" w:hAnsi="Arial" w:cs="Arial"/>
                <w:b/>
                <w:lang w:val="kk-KZ"/>
              </w:rPr>
              <w:t>года</w:t>
            </w:r>
            <w:r w:rsidRP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8</w:t>
            </w:r>
            <w:r w:rsidR="00246900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24690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24690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таможенного поста «Капланбек» ДГД по Туркестанской области, </w:t>
            </w:r>
            <w:r w:rsidR="001D7547" w:rsidRPr="001D7547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25.03.2021 года</w:t>
            </w:r>
            <w:r w:rsidR="001D7547" w:rsidRPr="001D754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="00246900"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C56F98" w:rsidRPr="00EF067E" w:rsidTr="00B05F1D">
        <w:tc>
          <w:tcPr>
            <w:tcW w:w="539" w:type="dxa"/>
          </w:tcPr>
          <w:p w:rsidR="00C56F98" w:rsidRDefault="00C56F98" w:rsidP="00C56F9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C56F98" w:rsidRPr="00EF067E" w:rsidRDefault="00C56F98" w:rsidP="00C56F9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1D7547" w:rsidRPr="00EF067E" w:rsidTr="00071C87">
        <w:tc>
          <w:tcPr>
            <w:tcW w:w="9611" w:type="dxa"/>
            <w:gridSpan w:val="2"/>
          </w:tcPr>
          <w:p w:rsidR="001D7547" w:rsidRPr="00C56F98" w:rsidRDefault="00C56F98" w:rsidP="00C56F9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>9</w:t>
            </w:r>
            <w:r w:rsidR="001D7547" w:rsidRPr="00C56F98">
              <w:rPr>
                <w:rFonts w:ascii="Arial" w:hAnsi="Arial" w:cs="Arial"/>
                <w:b/>
                <w:lang w:val="kk-KZ"/>
              </w:rPr>
              <w:t xml:space="preserve">. </w:t>
            </w:r>
            <w:r w:rsidRPr="00C56F98">
              <w:rPr>
                <w:rFonts w:ascii="Arial" w:hAnsi="Arial" w:cs="Arial"/>
                <w:b/>
                <w:lang w:val="kk-KZ"/>
              </w:rPr>
              <w:t xml:space="preserve">Главный специалист по санитарно-карантинному контролю таможенного поста «Бауыржан Конысбаев» </w:t>
            </w:r>
            <w:r w:rsidR="001D7547"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="001D7547"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C56F98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52F51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n_kaltay</cp:lastModifiedBy>
  <cp:revision>2</cp:revision>
  <cp:lastPrinted>2019-06-13T05:36:00Z</cp:lastPrinted>
  <dcterms:created xsi:type="dcterms:W3CDTF">2020-09-29T11:13:00Z</dcterms:created>
  <dcterms:modified xsi:type="dcterms:W3CDTF">2020-09-29T11:13:00Z</dcterms:modified>
</cp:coreProperties>
</file>