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68B" w:rsidRPr="001112EB" w:rsidRDefault="00EB268B" w:rsidP="00734A52">
      <w:pPr>
        <w:jc w:val="center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>Решение</w:t>
      </w:r>
    </w:p>
    <w:p w:rsidR="00EB268B" w:rsidRPr="001112EB" w:rsidRDefault="00EB268B" w:rsidP="00734A52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конкурсной комиссии Департамента государственных доходов по Туркестанской области Комитета государственных доходов </w:t>
      </w:r>
      <w:r w:rsidRPr="001112EB">
        <w:rPr>
          <w:rFonts w:ascii="Arial" w:hAnsi="Arial" w:cs="Arial"/>
          <w:b/>
        </w:rPr>
        <w:t>Министерства финансов Республики Казахстан</w:t>
      </w:r>
      <w:r w:rsidRPr="001112EB">
        <w:rPr>
          <w:rFonts w:ascii="Arial" w:hAnsi="Arial" w:cs="Arial"/>
          <w:b/>
          <w:lang w:val="kk-KZ"/>
        </w:rPr>
        <w:t xml:space="preserve"> по результатам внутреннего конкурса </w:t>
      </w:r>
      <w:r w:rsidRPr="001112EB">
        <w:rPr>
          <w:rFonts w:ascii="Arial" w:hAnsi="Arial" w:cs="Arial"/>
          <w:b/>
        </w:rPr>
        <w:t xml:space="preserve">для занятия </w:t>
      </w:r>
      <w:proofErr w:type="spellStart"/>
      <w:r w:rsidRPr="001112EB">
        <w:rPr>
          <w:rFonts w:ascii="Arial" w:hAnsi="Arial" w:cs="Arial"/>
          <w:b/>
        </w:rPr>
        <w:t>вакантн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административн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государственн</w:t>
      </w:r>
      <w:proofErr w:type="spellEnd"/>
      <w:r w:rsidRPr="001112EB">
        <w:rPr>
          <w:rFonts w:ascii="Arial" w:hAnsi="Arial" w:cs="Arial"/>
          <w:b/>
          <w:lang w:val="kk-KZ"/>
        </w:rPr>
        <w:t>ых</w:t>
      </w:r>
      <w:r w:rsidRPr="001112EB">
        <w:rPr>
          <w:rFonts w:ascii="Arial" w:hAnsi="Arial" w:cs="Arial"/>
          <w:b/>
        </w:rPr>
        <w:t xml:space="preserve"> </w:t>
      </w:r>
      <w:proofErr w:type="spellStart"/>
      <w:r w:rsidRPr="001112EB">
        <w:rPr>
          <w:rFonts w:ascii="Arial" w:hAnsi="Arial" w:cs="Arial"/>
          <w:b/>
        </w:rPr>
        <w:t>должност</w:t>
      </w:r>
      <w:proofErr w:type="spellEnd"/>
      <w:r w:rsidRPr="001112EB">
        <w:rPr>
          <w:rFonts w:ascii="Arial" w:hAnsi="Arial" w:cs="Arial"/>
          <w:b/>
          <w:lang w:val="kk-KZ"/>
        </w:rPr>
        <w:t>ей</w:t>
      </w:r>
      <w:r w:rsidRPr="001112EB">
        <w:rPr>
          <w:rFonts w:ascii="Arial" w:hAnsi="Arial" w:cs="Arial"/>
          <w:b/>
        </w:rPr>
        <w:t xml:space="preserve"> корпуса «Б»</w:t>
      </w:r>
      <w:r w:rsidRPr="001112EB">
        <w:rPr>
          <w:rFonts w:ascii="Arial" w:hAnsi="Arial" w:cs="Arial"/>
          <w:b/>
          <w:lang w:val="kk-KZ"/>
        </w:rPr>
        <w:t xml:space="preserve">  протокол </w:t>
      </w:r>
      <w:r w:rsidRPr="001112EB">
        <w:rPr>
          <w:rFonts w:ascii="Arial" w:hAnsi="Arial" w:cs="Arial"/>
          <w:b/>
          <w:bCs/>
          <w:color w:val="000000"/>
        </w:rPr>
        <w:t>№</w:t>
      </w:r>
      <w:r w:rsidR="00246900">
        <w:rPr>
          <w:rFonts w:ascii="Arial" w:hAnsi="Arial" w:cs="Arial"/>
          <w:b/>
          <w:bCs/>
          <w:color w:val="000000"/>
        </w:rPr>
        <w:t>95</w:t>
      </w:r>
      <w:r w:rsidRPr="001112EB">
        <w:rPr>
          <w:rFonts w:ascii="Arial" w:hAnsi="Arial" w:cs="Arial"/>
          <w:b/>
          <w:bCs/>
          <w:color w:val="000000"/>
          <w:lang w:val="kk-KZ"/>
        </w:rPr>
        <w:t xml:space="preserve">  </w:t>
      </w:r>
      <w:r w:rsidR="00A20AA0" w:rsidRPr="001112EB">
        <w:rPr>
          <w:rFonts w:ascii="Arial" w:hAnsi="Arial" w:cs="Arial"/>
          <w:b/>
          <w:lang w:val="kk-KZ"/>
        </w:rPr>
        <w:t xml:space="preserve">от </w:t>
      </w:r>
      <w:r w:rsidR="00246900">
        <w:rPr>
          <w:rFonts w:ascii="Arial" w:hAnsi="Arial" w:cs="Arial"/>
          <w:b/>
          <w:lang w:val="kk-KZ"/>
        </w:rPr>
        <w:t>04</w:t>
      </w:r>
      <w:r w:rsidR="00905BF5">
        <w:rPr>
          <w:rFonts w:ascii="Arial" w:hAnsi="Arial" w:cs="Arial"/>
          <w:b/>
          <w:lang w:val="kk-KZ"/>
        </w:rPr>
        <w:t>.0</w:t>
      </w:r>
      <w:r w:rsidR="00246900">
        <w:rPr>
          <w:rFonts w:ascii="Arial" w:hAnsi="Arial" w:cs="Arial"/>
          <w:b/>
          <w:lang w:val="kk-KZ"/>
        </w:rPr>
        <w:t>8</w:t>
      </w:r>
      <w:r w:rsidRPr="001112EB">
        <w:rPr>
          <w:rFonts w:ascii="Arial" w:hAnsi="Arial" w:cs="Arial"/>
          <w:b/>
          <w:lang w:val="kk-KZ"/>
        </w:rPr>
        <w:t>.20</w:t>
      </w:r>
      <w:r w:rsidR="00002F52" w:rsidRPr="001112EB">
        <w:rPr>
          <w:rFonts w:ascii="Arial" w:hAnsi="Arial" w:cs="Arial"/>
          <w:b/>
          <w:lang w:val="kk-KZ"/>
        </w:rPr>
        <w:t>20</w:t>
      </w:r>
      <w:r w:rsidRPr="001112EB">
        <w:rPr>
          <w:rFonts w:ascii="Arial" w:hAnsi="Arial" w:cs="Arial"/>
          <w:b/>
          <w:lang w:val="kk-KZ"/>
        </w:rPr>
        <w:t xml:space="preserve"> года</w:t>
      </w:r>
    </w:p>
    <w:p w:rsidR="008573C7" w:rsidRPr="001112EB" w:rsidRDefault="008573C7" w:rsidP="00734A52">
      <w:pPr>
        <w:jc w:val="both"/>
        <w:rPr>
          <w:rFonts w:ascii="Arial" w:hAnsi="Arial" w:cs="Arial"/>
          <w:b/>
          <w:lang w:val="kk-KZ"/>
        </w:rPr>
      </w:pPr>
    </w:p>
    <w:p w:rsidR="00EB268B" w:rsidRPr="001112EB" w:rsidRDefault="00EB268B" w:rsidP="00734A52">
      <w:pPr>
        <w:jc w:val="center"/>
        <w:rPr>
          <w:rFonts w:ascii="Arial" w:hAnsi="Arial" w:cs="Arial"/>
          <w:b/>
        </w:rPr>
      </w:pPr>
      <w:r w:rsidRPr="001112EB">
        <w:rPr>
          <w:rFonts w:ascii="Arial" w:hAnsi="Arial" w:cs="Arial"/>
          <w:b/>
        </w:rPr>
        <w:t>Список</w:t>
      </w:r>
    </w:p>
    <w:p w:rsidR="00A20AA0" w:rsidRPr="001112EB" w:rsidRDefault="00EB268B" w:rsidP="00A20AA0">
      <w:pPr>
        <w:jc w:val="both"/>
        <w:rPr>
          <w:rFonts w:ascii="Arial" w:hAnsi="Arial" w:cs="Arial"/>
          <w:b/>
          <w:lang w:val="kk-KZ"/>
        </w:rPr>
      </w:pPr>
      <w:r w:rsidRPr="001112EB">
        <w:rPr>
          <w:rFonts w:ascii="Arial" w:hAnsi="Arial" w:cs="Arial"/>
          <w:b/>
          <w:lang w:val="kk-KZ"/>
        </w:rPr>
        <w:t xml:space="preserve">кандидатов, получивших положительное заключение конкурсной комиссии во внутреннем конкурсе </w:t>
      </w:r>
      <w:r w:rsidRPr="001112EB">
        <w:rPr>
          <w:rFonts w:ascii="Arial" w:hAnsi="Arial" w:cs="Arial"/>
          <w:b/>
        </w:rPr>
        <w:t>на занятие вакантных административных государственных должностей</w:t>
      </w:r>
      <w:r w:rsidRPr="001112EB">
        <w:rPr>
          <w:rFonts w:ascii="Arial" w:hAnsi="Arial" w:cs="Arial"/>
          <w:b/>
          <w:lang w:val="kk-KZ"/>
        </w:rPr>
        <w:t xml:space="preserve"> корпуса «Б» </w:t>
      </w:r>
    </w:p>
    <w:p w:rsidR="00A20AA0" w:rsidRPr="001112EB" w:rsidRDefault="00A20AA0" w:rsidP="00A20AA0">
      <w:pPr>
        <w:jc w:val="both"/>
        <w:rPr>
          <w:rFonts w:ascii="Arial" w:hAnsi="Arial" w:cs="Arial"/>
          <w:b/>
          <w:lang w:val="kk-KZ"/>
        </w:rPr>
      </w:pPr>
    </w:p>
    <w:tbl>
      <w:tblPr>
        <w:tblStyle w:val="a6"/>
        <w:tblW w:w="9611" w:type="dxa"/>
        <w:tblInd w:w="-147" w:type="dxa"/>
        <w:tblLook w:val="04A0" w:firstRow="1" w:lastRow="0" w:firstColumn="1" w:lastColumn="0" w:noHBand="0" w:noVBand="1"/>
      </w:tblPr>
      <w:tblGrid>
        <w:gridCol w:w="539"/>
        <w:gridCol w:w="9072"/>
      </w:tblGrid>
      <w:tr w:rsidR="00246900" w:rsidRPr="00A3007E" w:rsidTr="00B05F1D">
        <w:tc>
          <w:tcPr>
            <w:tcW w:w="9611" w:type="dxa"/>
            <w:gridSpan w:val="2"/>
          </w:tcPr>
          <w:p w:rsidR="00246900" w:rsidRPr="00246900" w:rsidRDefault="00246900" w:rsidP="00246900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b/>
                <w:lang w:val="kk-KZ"/>
              </w:rPr>
            </w:pPr>
            <w:r w:rsidRPr="00246900">
              <w:rPr>
                <w:rFonts w:ascii="Arial" w:hAnsi="Arial" w:cs="Arial"/>
                <w:b/>
                <w:lang w:val="kk-KZ"/>
              </w:rPr>
              <w:t>1.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На должность главного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специалист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отдела таможенной стоимости Управления тарифного регулирования ДГД по Туркестанской области</w:t>
            </w:r>
            <w:r w:rsidRPr="00246900">
              <w:rPr>
                <w:rFonts w:ascii="Arial" w:hAnsi="Arial" w:cs="Arial"/>
                <w:b/>
                <w:lang w:val="kk-KZ"/>
              </w:rPr>
              <w:t xml:space="preserve">, </w:t>
            </w:r>
            <w:r w:rsidRPr="00246900">
              <w:rPr>
                <w:rFonts w:ascii="Arial" w:hAnsi="Arial" w:cs="Arial"/>
                <w:b/>
                <w:lang w:val="kk-KZ"/>
              </w:rPr>
              <w:t>1 ед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jc w:val="both"/>
              <w:rPr>
                <w:rFonts w:ascii="Arial" w:hAnsi="Arial" w:cs="Arial"/>
                <w:lang w:val="kk-KZ"/>
              </w:rPr>
            </w:pPr>
            <w:r w:rsidRPr="00EF067E">
              <w:rPr>
                <w:rFonts w:ascii="Arial" w:hAnsi="Arial" w:cs="Arial"/>
                <w:lang w:val="kk-KZ"/>
              </w:rPr>
              <w:t>Ахметша Мадияр Даниярұлы</w:t>
            </w:r>
          </w:p>
        </w:tc>
      </w:tr>
      <w:tr w:rsidR="00246900" w:rsidRPr="006E111A" w:rsidTr="00B05F1D">
        <w:tc>
          <w:tcPr>
            <w:tcW w:w="9611" w:type="dxa"/>
            <w:gridSpan w:val="2"/>
          </w:tcPr>
          <w:p w:rsidR="00246900" w:rsidRPr="006E111A" w:rsidRDefault="00246900" w:rsidP="00B05F1D">
            <w:pPr>
              <w:jc w:val="both"/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2.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 отдела служебных расследований Управления человеческих ресурсов 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i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246900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246900">
              <w:rPr>
                <w:rFonts w:ascii="Arial" w:hAnsi="Arial" w:cs="Arial"/>
                <w:lang w:val="kk-KZ"/>
              </w:rPr>
              <w:t>Нет кандидатов сдавших документы</w:t>
            </w:r>
          </w:p>
        </w:tc>
      </w:tr>
      <w:tr w:rsidR="00246900" w:rsidRPr="00A3007E" w:rsidTr="00B05F1D">
        <w:tc>
          <w:tcPr>
            <w:tcW w:w="9611" w:type="dxa"/>
            <w:gridSpan w:val="2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 w:rsidRPr="00A3007E">
              <w:rPr>
                <w:rFonts w:ascii="Arial" w:hAnsi="Arial" w:cs="Arial"/>
                <w:b/>
                <w:lang w:val="kk-KZ"/>
              </w:rPr>
              <w:t xml:space="preserve">3.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 администрирования акцизов Управления администрирования косвенных налогов ДГД по Туркестанской области,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A300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A3007E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Орынбасар Жұмабек</w:t>
            </w:r>
          </w:p>
        </w:tc>
      </w:tr>
      <w:tr w:rsidR="00246900" w:rsidRPr="00F872A5" w:rsidTr="00B05F1D">
        <w:tc>
          <w:tcPr>
            <w:tcW w:w="9611" w:type="dxa"/>
            <w:gridSpan w:val="2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4.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аудита №1 Управления аудита ДГД по Туркестанской области, 2 еденицы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Исабеков Кыдырали Курманбекович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5.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отдела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реабелитации и банкротства Управления по работе с задолженностью 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,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Сраилов Куаныш Абдимуталипович</w:t>
            </w:r>
          </w:p>
        </w:tc>
      </w:tr>
      <w:tr w:rsidR="00246900" w:rsidRPr="00F872A5" w:rsidTr="00B05F1D">
        <w:tc>
          <w:tcPr>
            <w:tcW w:w="9611" w:type="dxa"/>
            <w:gridSpan w:val="2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b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6.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руководителя УГД по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Казыгуртскому району ДГД по Туркестанской области, 1 еденица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Pr="00A300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Омаров Нуркен Зейтханұлы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7.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«Капланбек» ДГД по Туркестанской области, 3 еденицы</w:t>
            </w:r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Келдибеков Нурлан Шалгынбаевич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2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Бурлибаев Нурлан Максутович</w:t>
            </w:r>
          </w:p>
        </w:tc>
      </w:tr>
      <w:tr w:rsidR="00246900" w:rsidRPr="00EF067E" w:rsidTr="00B05F1D">
        <w:tc>
          <w:tcPr>
            <w:tcW w:w="539" w:type="dxa"/>
          </w:tcPr>
          <w:p w:rsidR="00246900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>
              <w:rPr>
                <w:rFonts w:ascii="Arial" w:hAnsi="Arial" w:cs="Arial"/>
                <w:lang w:val="kk-KZ"/>
              </w:rPr>
              <w:t>3</w:t>
            </w:r>
          </w:p>
        </w:tc>
        <w:tc>
          <w:tcPr>
            <w:tcW w:w="9072" w:type="dxa"/>
          </w:tcPr>
          <w:p w:rsidR="00246900" w:rsidRPr="00EF067E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 w:rsidRPr="00EF067E">
              <w:rPr>
                <w:rFonts w:ascii="Arial" w:hAnsi="Arial" w:cs="Arial"/>
                <w:color w:val="000000"/>
                <w:lang w:val="kk-KZ"/>
              </w:rPr>
              <w:t>Әбуов Берік Бабешұлы</w:t>
            </w:r>
          </w:p>
        </w:tc>
      </w:tr>
      <w:tr w:rsidR="00246900" w:rsidRPr="00EF067E" w:rsidTr="00B05F1D">
        <w:tc>
          <w:tcPr>
            <w:tcW w:w="9611" w:type="dxa"/>
            <w:gridSpan w:val="2"/>
          </w:tcPr>
          <w:p w:rsidR="00246900" w:rsidRPr="00EF067E" w:rsidRDefault="00246900" w:rsidP="00246900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color w:val="000000"/>
                <w:lang w:val="kk-KZ"/>
              </w:rPr>
            </w:pPr>
            <w:r>
              <w:rPr>
                <w:rFonts w:ascii="Arial" w:hAnsi="Arial" w:cs="Arial"/>
                <w:b/>
                <w:lang w:val="kk-KZ"/>
              </w:rPr>
              <w:t xml:space="preserve">8.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На должность главного специалиста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 xml:space="preserve"> 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таможенного поста «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Б.Конысбаев</w:t>
            </w:r>
            <w:r w:rsidRPr="00246900"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» ДГД по Туркестанской области</w:t>
            </w:r>
            <w:r>
              <w:rPr>
                <w:rFonts w:ascii="Arial" w:eastAsiaTheme="minorEastAsia" w:hAnsi="Arial" w:cs="Arial"/>
                <w:b/>
                <w:color w:val="000000"/>
                <w:lang w:val="kk-KZ" w:eastAsia="ja-JP"/>
              </w:rPr>
              <w:t>, 1 еденица</w:t>
            </w:r>
            <w:bookmarkStart w:id="0" w:name="_GoBack"/>
            <w:bookmarkEnd w:id="0"/>
            <w:r w:rsidRPr="00246900">
              <w:rPr>
                <w:rFonts w:ascii="Arial" w:hAnsi="Arial" w:cs="Arial"/>
                <w:b/>
                <w:lang w:val="kk-KZ"/>
              </w:rPr>
              <w:t>:</w:t>
            </w:r>
          </w:p>
        </w:tc>
      </w:tr>
      <w:tr w:rsidR="00246900" w:rsidRPr="00F872A5" w:rsidTr="00B05F1D">
        <w:tc>
          <w:tcPr>
            <w:tcW w:w="539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F872A5">
              <w:rPr>
                <w:rFonts w:ascii="Arial" w:hAnsi="Arial" w:cs="Arial"/>
                <w:lang w:val="kk-KZ"/>
              </w:rPr>
              <w:t>1</w:t>
            </w:r>
          </w:p>
        </w:tc>
        <w:tc>
          <w:tcPr>
            <w:tcW w:w="9072" w:type="dxa"/>
          </w:tcPr>
          <w:p w:rsidR="00246900" w:rsidRPr="00F872A5" w:rsidRDefault="00246900" w:rsidP="00B05F1D">
            <w:pPr>
              <w:tabs>
                <w:tab w:val="left" w:pos="142"/>
                <w:tab w:val="left" w:pos="9639"/>
              </w:tabs>
              <w:rPr>
                <w:rFonts w:ascii="Arial" w:hAnsi="Arial" w:cs="Arial"/>
                <w:lang w:val="kk-KZ"/>
              </w:rPr>
            </w:pPr>
            <w:r w:rsidRPr="00EF067E">
              <w:rPr>
                <w:rFonts w:ascii="Arial" w:eastAsiaTheme="minorEastAsia" w:hAnsi="Arial" w:cs="Arial"/>
                <w:color w:val="000000"/>
                <w:lang w:val="kk-KZ" w:eastAsia="ja-JP"/>
              </w:rPr>
              <w:t>Султанов Турсынбек Абдрасилович</w:t>
            </w:r>
          </w:p>
        </w:tc>
      </w:tr>
    </w:tbl>
    <w:p w:rsidR="00EB268B" w:rsidRPr="001112EB" w:rsidRDefault="00EB268B" w:rsidP="00EB268B">
      <w:pPr>
        <w:jc w:val="both"/>
        <w:rPr>
          <w:rFonts w:ascii="Arial" w:hAnsi="Arial" w:cs="Arial"/>
          <w:b/>
        </w:rPr>
      </w:pPr>
    </w:p>
    <w:sectPr w:rsidR="00EB268B" w:rsidRPr="001112EB" w:rsidSect="005524F6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2B7516"/>
    <w:multiLevelType w:val="hybridMultilevel"/>
    <w:tmpl w:val="5308D20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6774AC"/>
    <w:multiLevelType w:val="hybridMultilevel"/>
    <w:tmpl w:val="A176B46C"/>
    <w:lvl w:ilvl="0" w:tplc="4E907406">
      <w:start w:val="1"/>
      <w:numFmt w:val="decimal"/>
      <w:lvlText w:val="%1."/>
      <w:lvlJc w:val="left"/>
      <w:pPr>
        <w:ind w:left="480" w:hanging="360"/>
      </w:pPr>
      <w:rPr>
        <w:rFonts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200" w:hanging="360"/>
      </w:pPr>
    </w:lvl>
    <w:lvl w:ilvl="2" w:tplc="0419001B" w:tentative="1">
      <w:start w:val="1"/>
      <w:numFmt w:val="lowerRoman"/>
      <w:lvlText w:val="%3."/>
      <w:lvlJc w:val="right"/>
      <w:pPr>
        <w:ind w:left="1920" w:hanging="180"/>
      </w:pPr>
    </w:lvl>
    <w:lvl w:ilvl="3" w:tplc="0419000F" w:tentative="1">
      <w:start w:val="1"/>
      <w:numFmt w:val="decimal"/>
      <w:lvlText w:val="%4."/>
      <w:lvlJc w:val="left"/>
      <w:pPr>
        <w:ind w:left="2640" w:hanging="360"/>
      </w:pPr>
    </w:lvl>
    <w:lvl w:ilvl="4" w:tplc="04190019" w:tentative="1">
      <w:start w:val="1"/>
      <w:numFmt w:val="lowerLetter"/>
      <w:lvlText w:val="%5."/>
      <w:lvlJc w:val="left"/>
      <w:pPr>
        <w:ind w:left="3360" w:hanging="360"/>
      </w:pPr>
    </w:lvl>
    <w:lvl w:ilvl="5" w:tplc="0419001B" w:tentative="1">
      <w:start w:val="1"/>
      <w:numFmt w:val="lowerRoman"/>
      <w:lvlText w:val="%6."/>
      <w:lvlJc w:val="right"/>
      <w:pPr>
        <w:ind w:left="4080" w:hanging="180"/>
      </w:pPr>
    </w:lvl>
    <w:lvl w:ilvl="6" w:tplc="0419000F" w:tentative="1">
      <w:start w:val="1"/>
      <w:numFmt w:val="decimal"/>
      <w:lvlText w:val="%7."/>
      <w:lvlJc w:val="left"/>
      <w:pPr>
        <w:ind w:left="4800" w:hanging="360"/>
      </w:pPr>
    </w:lvl>
    <w:lvl w:ilvl="7" w:tplc="04190019" w:tentative="1">
      <w:start w:val="1"/>
      <w:numFmt w:val="lowerLetter"/>
      <w:lvlText w:val="%8."/>
      <w:lvlJc w:val="left"/>
      <w:pPr>
        <w:ind w:left="5520" w:hanging="360"/>
      </w:pPr>
    </w:lvl>
    <w:lvl w:ilvl="8" w:tplc="041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2" w15:restartNumberingAfterBreak="0">
    <w:nsid w:val="69220E4E"/>
    <w:multiLevelType w:val="hybridMultilevel"/>
    <w:tmpl w:val="DBF6F304"/>
    <w:lvl w:ilvl="0" w:tplc="BBD0CD10">
      <w:start w:val="1"/>
      <w:numFmt w:val="decimal"/>
      <w:lvlText w:val="%1."/>
      <w:lvlJc w:val="left"/>
      <w:pPr>
        <w:ind w:left="12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14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4836"/>
    <w:rsid w:val="00002F52"/>
    <w:rsid w:val="00016832"/>
    <w:rsid w:val="00041216"/>
    <w:rsid w:val="00074E7E"/>
    <w:rsid w:val="00092F49"/>
    <w:rsid w:val="000935E3"/>
    <w:rsid w:val="000A0B4C"/>
    <w:rsid w:val="000A6146"/>
    <w:rsid w:val="000B20F1"/>
    <w:rsid w:val="001112EB"/>
    <w:rsid w:val="00120CE1"/>
    <w:rsid w:val="0013773C"/>
    <w:rsid w:val="00196A10"/>
    <w:rsid w:val="001B0EA6"/>
    <w:rsid w:val="001B22B5"/>
    <w:rsid w:val="001C0427"/>
    <w:rsid w:val="001D1396"/>
    <w:rsid w:val="001D6B1C"/>
    <w:rsid w:val="001E1D02"/>
    <w:rsid w:val="001F74EE"/>
    <w:rsid w:val="00202D55"/>
    <w:rsid w:val="00246900"/>
    <w:rsid w:val="00264077"/>
    <w:rsid w:val="00274625"/>
    <w:rsid w:val="002814D4"/>
    <w:rsid w:val="002E1024"/>
    <w:rsid w:val="002F3D91"/>
    <w:rsid w:val="00306319"/>
    <w:rsid w:val="00311C85"/>
    <w:rsid w:val="00324F25"/>
    <w:rsid w:val="00327246"/>
    <w:rsid w:val="00340F48"/>
    <w:rsid w:val="00341DAC"/>
    <w:rsid w:val="00364A58"/>
    <w:rsid w:val="00366E1A"/>
    <w:rsid w:val="00391E0E"/>
    <w:rsid w:val="003A2577"/>
    <w:rsid w:val="00402F8C"/>
    <w:rsid w:val="0040441F"/>
    <w:rsid w:val="0041261F"/>
    <w:rsid w:val="00414112"/>
    <w:rsid w:val="0044391D"/>
    <w:rsid w:val="00452CBB"/>
    <w:rsid w:val="00453158"/>
    <w:rsid w:val="00460FCA"/>
    <w:rsid w:val="00466862"/>
    <w:rsid w:val="004A4ECC"/>
    <w:rsid w:val="004C3294"/>
    <w:rsid w:val="004E55EE"/>
    <w:rsid w:val="004F0A71"/>
    <w:rsid w:val="005144D9"/>
    <w:rsid w:val="00514882"/>
    <w:rsid w:val="00520E92"/>
    <w:rsid w:val="005524F6"/>
    <w:rsid w:val="00587955"/>
    <w:rsid w:val="005A678C"/>
    <w:rsid w:val="005C0A09"/>
    <w:rsid w:val="005C346B"/>
    <w:rsid w:val="005E136B"/>
    <w:rsid w:val="005F106B"/>
    <w:rsid w:val="005F1B28"/>
    <w:rsid w:val="00610D37"/>
    <w:rsid w:val="00680369"/>
    <w:rsid w:val="006C0750"/>
    <w:rsid w:val="00701EAA"/>
    <w:rsid w:val="00703CEE"/>
    <w:rsid w:val="00720E87"/>
    <w:rsid w:val="00732513"/>
    <w:rsid w:val="00754672"/>
    <w:rsid w:val="00772DA1"/>
    <w:rsid w:val="007A543C"/>
    <w:rsid w:val="007B1447"/>
    <w:rsid w:val="007D22C9"/>
    <w:rsid w:val="007D4BA5"/>
    <w:rsid w:val="007E7348"/>
    <w:rsid w:val="00830582"/>
    <w:rsid w:val="008409C5"/>
    <w:rsid w:val="008573C7"/>
    <w:rsid w:val="008606B3"/>
    <w:rsid w:val="00871F2C"/>
    <w:rsid w:val="0089293E"/>
    <w:rsid w:val="008A690A"/>
    <w:rsid w:val="008B27FB"/>
    <w:rsid w:val="008C47B6"/>
    <w:rsid w:val="008C6A63"/>
    <w:rsid w:val="008D16F0"/>
    <w:rsid w:val="008D76AA"/>
    <w:rsid w:val="008F09F5"/>
    <w:rsid w:val="0090371F"/>
    <w:rsid w:val="00905BF5"/>
    <w:rsid w:val="0091792D"/>
    <w:rsid w:val="00922ED6"/>
    <w:rsid w:val="00924EFB"/>
    <w:rsid w:val="00961F41"/>
    <w:rsid w:val="009B40C8"/>
    <w:rsid w:val="009C3BE9"/>
    <w:rsid w:val="009F4D9A"/>
    <w:rsid w:val="00A01BF4"/>
    <w:rsid w:val="00A0564E"/>
    <w:rsid w:val="00A20AA0"/>
    <w:rsid w:val="00A4582E"/>
    <w:rsid w:val="00A71E35"/>
    <w:rsid w:val="00AB2005"/>
    <w:rsid w:val="00AC4950"/>
    <w:rsid w:val="00AF5980"/>
    <w:rsid w:val="00B200C3"/>
    <w:rsid w:val="00B36E4E"/>
    <w:rsid w:val="00B77078"/>
    <w:rsid w:val="00BB0B08"/>
    <w:rsid w:val="00BB0FB8"/>
    <w:rsid w:val="00BE6BA5"/>
    <w:rsid w:val="00BF35FA"/>
    <w:rsid w:val="00BF4463"/>
    <w:rsid w:val="00C026EA"/>
    <w:rsid w:val="00C161B8"/>
    <w:rsid w:val="00C36E2C"/>
    <w:rsid w:val="00C37FAC"/>
    <w:rsid w:val="00C45D6F"/>
    <w:rsid w:val="00C52DC4"/>
    <w:rsid w:val="00CC07DC"/>
    <w:rsid w:val="00CC4EF3"/>
    <w:rsid w:val="00CD4006"/>
    <w:rsid w:val="00CD7E14"/>
    <w:rsid w:val="00CE142F"/>
    <w:rsid w:val="00CE3DF3"/>
    <w:rsid w:val="00CF4668"/>
    <w:rsid w:val="00D11B0E"/>
    <w:rsid w:val="00D22B5E"/>
    <w:rsid w:val="00D42D91"/>
    <w:rsid w:val="00D44451"/>
    <w:rsid w:val="00D66CB8"/>
    <w:rsid w:val="00D7430D"/>
    <w:rsid w:val="00D76D1D"/>
    <w:rsid w:val="00D8786F"/>
    <w:rsid w:val="00D946EF"/>
    <w:rsid w:val="00DC2954"/>
    <w:rsid w:val="00E37A35"/>
    <w:rsid w:val="00E50EE8"/>
    <w:rsid w:val="00E97A37"/>
    <w:rsid w:val="00EA582A"/>
    <w:rsid w:val="00EB268B"/>
    <w:rsid w:val="00EB67A1"/>
    <w:rsid w:val="00EC104B"/>
    <w:rsid w:val="00ED502D"/>
    <w:rsid w:val="00EF7C00"/>
    <w:rsid w:val="00F06278"/>
    <w:rsid w:val="00F10A5F"/>
    <w:rsid w:val="00F24836"/>
    <w:rsid w:val="00F24AC7"/>
    <w:rsid w:val="00F65642"/>
    <w:rsid w:val="00FA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25CB6F"/>
  <w15:docId w15:val="{7387A573-538F-47D0-8331-32BFF1ED4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248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24836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sid w:val="00F24836"/>
    <w:rPr>
      <w:rFonts w:ascii="Cambria" w:eastAsia="Times New Roman" w:hAnsi="Cambria" w:cs="Times New Roman"/>
      <w:b/>
      <w:bCs/>
      <w:color w:val="4F81BD"/>
    </w:rPr>
  </w:style>
  <w:style w:type="paragraph" w:styleId="a3">
    <w:name w:val="Body Text Indent"/>
    <w:basedOn w:val="a"/>
    <w:link w:val="a4"/>
    <w:rsid w:val="00F24836"/>
    <w:pPr>
      <w:spacing w:after="120"/>
      <w:ind w:left="283"/>
    </w:pPr>
    <w:rPr>
      <w:sz w:val="20"/>
      <w:szCs w:val="20"/>
    </w:rPr>
  </w:style>
  <w:style w:type="character" w:customStyle="1" w:styleId="a4">
    <w:name w:val="Основной текст с отступом Знак"/>
    <w:basedOn w:val="a0"/>
    <w:link w:val="a3"/>
    <w:rsid w:val="00F2483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BF4463"/>
    <w:pPr>
      <w:ind w:left="720"/>
      <w:contextualSpacing/>
    </w:pPr>
  </w:style>
  <w:style w:type="table" w:styleId="a6">
    <w:name w:val="Table Grid"/>
    <w:basedOn w:val="a1"/>
    <w:uiPriority w:val="39"/>
    <w:rsid w:val="00772D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C026EA"/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C026EA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FR1">
    <w:name w:val="FR1"/>
    <w:rsid w:val="00F10A5F"/>
    <w:pPr>
      <w:widowControl w:val="0"/>
      <w:snapToGrid w:val="0"/>
      <w:spacing w:after="40" w:line="240" w:lineRule="auto"/>
      <w:jc w:val="center"/>
    </w:pPr>
    <w:rPr>
      <w:rFonts w:ascii="Arial" w:eastAsia="Times New Roman" w:hAnsi="Arial" w:cs="Arial"/>
      <w:b/>
      <w:bCs/>
      <w:i/>
      <w:i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</Pages>
  <Words>271</Words>
  <Characters>1550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g_mazhitova</dc:creator>
  <cp:keywords/>
  <dc:description/>
  <cp:lastModifiedBy>b_nazarova</cp:lastModifiedBy>
  <cp:revision>15</cp:revision>
  <cp:lastPrinted>2019-06-13T05:36:00Z</cp:lastPrinted>
  <dcterms:created xsi:type="dcterms:W3CDTF">2019-10-25T05:53:00Z</dcterms:created>
  <dcterms:modified xsi:type="dcterms:W3CDTF">2020-08-05T03:50:00Z</dcterms:modified>
</cp:coreProperties>
</file>