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65CC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>Решение</w:t>
      </w:r>
    </w:p>
    <w:p w14:paraId="6C172DA8" w14:textId="67A995FF" w:rsidR="00EB268B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751BD1">
        <w:rPr>
          <w:rFonts w:ascii="Arial" w:hAnsi="Arial" w:cs="Arial"/>
          <w:b/>
        </w:rPr>
        <w:t>Министерства финансов Республики Казахстан</w:t>
      </w:r>
      <w:r w:rsidRPr="00751BD1">
        <w:rPr>
          <w:rFonts w:ascii="Arial" w:hAnsi="Arial" w:cs="Arial"/>
          <w:b/>
          <w:lang w:val="kk-KZ"/>
        </w:rPr>
        <w:t xml:space="preserve"> по результатам </w:t>
      </w:r>
      <w:r w:rsidR="00AF70E5" w:rsidRPr="00751BD1">
        <w:rPr>
          <w:rFonts w:ascii="Arial" w:hAnsi="Arial" w:cs="Arial"/>
          <w:b/>
          <w:lang w:val="kk-KZ"/>
        </w:rPr>
        <w:t>общего</w:t>
      </w:r>
      <w:r w:rsidRPr="00751BD1">
        <w:rPr>
          <w:rFonts w:ascii="Arial" w:hAnsi="Arial" w:cs="Arial"/>
          <w:b/>
          <w:lang w:val="kk-KZ"/>
        </w:rPr>
        <w:t xml:space="preserve"> конкурса </w:t>
      </w:r>
      <w:r w:rsidR="00AF70E5" w:rsidRPr="00751BD1">
        <w:rPr>
          <w:rFonts w:ascii="Arial" w:hAnsi="Arial" w:cs="Arial"/>
          <w:b/>
          <w:lang w:val="kk-KZ"/>
        </w:rPr>
        <w:t xml:space="preserve">для </w:t>
      </w:r>
      <w:r w:rsidR="00AF70E5" w:rsidRPr="00751BD1">
        <w:rPr>
          <w:rFonts w:ascii="Arial" w:hAnsi="Arial" w:cs="Arial"/>
          <w:b/>
        </w:rPr>
        <w:t xml:space="preserve"> занятия 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="00AF70E5" w:rsidRPr="00751BD1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751BD1">
        <w:rPr>
          <w:rFonts w:ascii="Arial" w:hAnsi="Arial" w:cs="Arial"/>
          <w:b/>
          <w:lang w:val="kk-KZ"/>
        </w:rPr>
        <w:t xml:space="preserve"> </w:t>
      </w:r>
      <w:r w:rsidRPr="00751BD1">
        <w:rPr>
          <w:rFonts w:ascii="Arial" w:hAnsi="Arial" w:cs="Arial"/>
          <w:b/>
          <w:lang w:val="kk-KZ"/>
        </w:rPr>
        <w:t xml:space="preserve">протокол </w:t>
      </w:r>
      <w:r w:rsidRPr="00751BD1">
        <w:rPr>
          <w:rFonts w:ascii="Arial" w:hAnsi="Arial" w:cs="Arial"/>
          <w:b/>
          <w:bCs/>
          <w:color w:val="000000"/>
        </w:rPr>
        <w:t>№</w:t>
      </w:r>
      <w:r w:rsidR="00366BBE" w:rsidRPr="00751BD1">
        <w:rPr>
          <w:rFonts w:ascii="Arial" w:hAnsi="Arial" w:cs="Arial"/>
          <w:b/>
          <w:bCs/>
          <w:color w:val="000000"/>
          <w:lang w:val="kk-KZ"/>
        </w:rPr>
        <w:t>1</w:t>
      </w:r>
      <w:r w:rsidR="003B2427">
        <w:rPr>
          <w:rFonts w:ascii="Arial" w:hAnsi="Arial" w:cs="Arial"/>
          <w:b/>
          <w:bCs/>
          <w:color w:val="000000"/>
          <w:lang w:val="kk-KZ"/>
        </w:rPr>
        <w:t>2</w:t>
      </w:r>
      <w:r w:rsidRPr="00751BD1">
        <w:rPr>
          <w:rFonts w:ascii="Arial" w:hAnsi="Arial" w:cs="Arial"/>
          <w:b/>
          <w:bCs/>
          <w:color w:val="000000"/>
          <w:lang w:val="kk-KZ"/>
        </w:rPr>
        <w:t xml:space="preserve"> </w:t>
      </w:r>
      <w:r w:rsidR="00A20AA0" w:rsidRPr="00751BD1">
        <w:rPr>
          <w:rFonts w:ascii="Arial" w:hAnsi="Arial" w:cs="Arial"/>
          <w:b/>
          <w:lang w:val="kk-KZ"/>
        </w:rPr>
        <w:t xml:space="preserve">от </w:t>
      </w:r>
      <w:r w:rsidR="003B2427">
        <w:rPr>
          <w:rFonts w:ascii="Arial" w:hAnsi="Arial" w:cs="Arial"/>
          <w:b/>
          <w:lang w:val="kk-KZ"/>
        </w:rPr>
        <w:t>12.02.2021</w:t>
      </w:r>
      <w:r w:rsidRPr="00751BD1">
        <w:rPr>
          <w:rFonts w:ascii="Arial" w:hAnsi="Arial" w:cs="Arial"/>
          <w:b/>
          <w:lang w:val="kk-KZ"/>
        </w:rPr>
        <w:t xml:space="preserve"> года</w:t>
      </w:r>
    </w:p>
    <w:p w14:paraId="503F6B42" w14:textId="77777777" w:rsidR="008573C7" w:rsidRPr="00751BD1" w:rsidRDefault="008573C7" w:rsidP="00366BBE">
      <w:pPr>
        <w:ind w:left="-284"/>
        <w:jc w:val="both"/>
        <w:rPr>
          <w:rFonts w:ascii="Arial" w:hAnsi="Arial" w:cs="Arial"/>
          <w:b/>
          <w:lang w:val="kk-KZ"/>
        </w:rPr>
      </w:pPr>
    </w:p>
    <w:p w14:paraId="2C02AC1A" w14:textId="77777777" w:rsidR="00EB268B" w:rsidRPr="00751BD1" w:rsidRDefault="00EB268B" w:rsidP="00366BBE">
      <w:pPr>
        <w:ind w:left="-284"/>
        <w:jc w:val="center"/>
        <w:rPr>
          <w:rFonts w:ascii="Arial" w:hAnsi="Arial" w:cs="Arial"/>
          <w:b/>
        </w:rPr>
      </w:pPr>
      <w:r w:rsidRPr="00751BD1">
        <w:rPr>
          <w:rFonts w:ascii="Arial" w:hAnsi="Arial" w:cs="Arial"/>
          <w:b/>
        </w:rPr>
        <w:t>Список</w:t>
      </w:r>
    </w:p>
    <w:p w14:paraId="7D913536" w14:textId="77777777" w:rsidR="00A20AA0" w:rsidRPr="00751BD1" w:rsidRDefault="00EB268B" w:rsidP="00366BBE">
      <w:pPr>
        <w:ind w:left="-284"/>
        <w:jc w:val="both"/>
        <w:rPr>
          <w:rFonts w:ascii="Arial" w:hAnsi="Arial" w:cs="Arial"/>
          <w:b/>
          <w:lang w:val="kk-KZ"/>
        </w:rPr>
      </w:pPr>
      <w:r w:rsidRPr="00751BD1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 w:rsidRPr="00751BD1">
        <w:rPr>
          <w:rFonts w:ascii="Arial" w:hAnsi="Arial" w:cs="Arial"/>
          <w:b/>
          <w:lang w:val="kk-KZ"/>
        </w:rPr>
        <w:t>в общем</w:t>
      </w:r>
      <w:r w:rsidRPr="00751BD1">
        <w:rPr>
          <w:rFonts w:ascii="Arial" w:hAnsi="Arial" w:cs="Arial"/>
          <w:b/>
          <w:lang w:val="kk-KZ"/>
        </w:rPr>
        <w:t xml:space="preserve"> конкурсе </w:t>
      </w:r>
      <w:r w:rsidRPr="00751BD1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751BD1">
        <w:rPr>
          <w:rFonts w:ascii="Arial" w:hAnsi="Arial" w:cs="Arial"/>
          <w:b/>
          <w:lang w:val="kk-KZ"/>
        </w:rPr>
        <w:t xml:space="preserve"> корпуса «Б» </w:t>
      </w:r>
    </w:p>
    <w:p w14:paraId="46B35BAB" w14:textId="77777777" w:rsidR="00A20AA0" w:rsidRPr="00751BD1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508"/>
        <w:gridCol w:w="5447"/>
        <w:gridCol w:w="4110"/>
      </w:tblGrid>
      <w:tr w:rsidR="003B2427" w:rsidRPr="00C337A1" w14:paraId="2EF3A195" w14:textId="77777777" w:rsidTr="003B2427">
        <w:tc>
          <w:tcPr>
            <w:tcW w:w="508" w:type="dxa"/>
          </w:tcPr>
          <w:p w14:paraId="3A7231FA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49F42693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Управления информационных технологий ДГД по Туркестанской области, 1 единица</w:t>
            </w:r>
          </w:p>
        </w:tc>
        <w:tc>
          <w:tcPr>
            <w:tcW w:w="4110" w:type="dxa"/>
          </w:tcPr>
          <w:p w14:paraId="3678BEAD" w14:textId="54F2F1EB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Cs/>
                <w:iCs/>
                <w:lang w:val="kk-KZ"/>
              </w:rPr>
              <w:t>Тастанбек Дидар Ғалымжанұлы</w:t>
            </w:r>
          </w:p>
        </w:tc>
      </w:tr>
      <w:tr w:rsidR="003B2427" w:rsidRPr="00C337A1" w14:paraId="668F1DAF" w14:textId="77777777" w:rsidTr="003B2427">
        <w:tc>
          <w:tcPr>
            <w:tcW w:w="508" w:type="dxa"/>
          </w:tcPr>
          <w:p w14:paraId="5A970D8D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6FEFB854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отдела аудита №2 Управления аудита ДГД по Туркестанской области, 1 единица </w:t>
            </w:r>
          </w:p>
        </w:tc>
        <w:tc>
          <w:tcPr>
            <w:tcW w:w="4110" w:type="dxa"/>
          </w:tcPr>
          <w:p w14:paraId="5A7F741D" w14:textId="6232C5C3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 w:rsidRPr="00E27356">
              <w:rPr>
                <w:rFonts w:ascii="Arial" w:hAnsi="Arial" w:cs="Arial"/>
                <w:bCs/>
                <w:iCs/>
                <w:lang w:val="kk-KZ"/>
              </w:rPr>
              <w:t>Джунисбеков Даурен Сихинбавич</w:t>
            </w:r>
          </w:p>
        </w:tc>
      </w:tr>
      <w:tr w:rsidR="003B2427" w:rsidRPr="00C337A1" w14:paraId="7502DDBB" w14:textId="77777777" w:rsidTr="003B2427">
        <w:tc>
          <w:tcPr>
            <w:tcW w:w="508" w:type="dxa"/>
          </w:tcPr>
          <w:p w14:paraId="308B17A0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63161C28" w14:textId="4091B414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Главный специалист отдела ЭКНА Управления аудита ДГД по Туркестанской области,1 единица</w:t>
            </w:r>
          </w:p>
        </w:tc>
        <w:tc>
          <w:tcPr>
            <w:tcW w:w="4110" w:type="dxa"/>
          </w:tcPr>
          <w:p w14:paraId="62430BDD" w14:textId="4D2EC4EB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Лесхан Мейірбек Лесханұлы</w:t>
            </w:r>
          </w:p>
        </w:tc>
      </w:tr>
      <w:tr w:rsidR="003B2427" w:rsidRPr="00C337A1" w14:paraId="109D5B86" w14:textId="77777777" w:rsidTr="003B2427">
        <w:tc>
          <w:tcPr>
            <w:tcW w:w="508" w:type="dxa"/>
          </w:tcPr>
          <w:p w14:paraId="6AE487DE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5C3D2EE2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Главный специалист таможенного поста «Атамекен» ДГД по Туркестанской области, временно на период отпуска по уходу за ребенком основного работника Толебеков Нурлыбек </w:t>
            </w:r>
            <w:r w:rsidRPr="009450CB">
              <w:rPr>
                <w:rFonts w:ascii="Arial" w:hAnsi="Arial" w:cs="Arial"/>
                <w:lang w:val="kk-KZ"/>
              </w:rPr>
              <w:t>Рустембекович</w:t>
            </w:r>
            <w:r>
              <w:rPr>
                <w:rFonts w:ascii="Arial" w:hAnsi="Arial" w:cs="Arial"/>
                <w:lang w:val="kk-KZ"/>
              </w:rPr>
              <w:t xml:space="preserve"> до 10.10.2023 года,                1 единица</w:t>
            </w:r>
          </w:p>
        </w:tc>
        <w:tc>
          <w:tcPr>
            <w:tcW w:w="4110" w:type="dxa"/>
          </w:tcPr>
          <w:p w14:paraId="323C68D9" w14:textId="7CF0C96F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Победителей нет</w:t>
            </w:r>
          </w:p>
        </w:tc>
      </w:tr>
      <w:tr w:rsidR="003B2427" w:rsidRPr="00B6086C" w14:paraId="270C36FC" w14:textId="77777777" w:rsidTr="003B2427">
        <w:tc>
          <w:tcPr>
            <w:tcW w:w="508" w:type="dxa"/>
          </w:tcPr>
          <w:p w14:paraId="1E8E821D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5C2252F9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«Атамекен» ДГД по Туркестанской области,           1 единица</w:t>
            </w:r>
          </w:p>
        </w:tc>
        <w:tc>
          <w:tcPr>
            <w:tcW w:w="4110" w:type="dxa"/>
          </w:tcPr>
          <w:p w14:paraId="2BD5FC64" w14:textId="654E0DC9" w:rsidR="003B2427" w:rsidRPr="002B6168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Есен Ақарыс Бақытжанұлы</w:t>
            </w:r>
          </w:p>
        </w:tc>
      </w:tr>
      <w:tr w:rsidR="003B2427" w:rsidRPr="00C337A1" w14:paraId="784349AB" w14:textId="77777777" w:rsidTr="003B2427">
        <w:tc>
          <w:tcPr>
            <w:tcW w:w="508" w:type="dxa"/>
          </w:tcPr>
          <w:p w14:paraId="59D52AB4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61D42BEE" w14:textId="18D63AAD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организационного отдела Организационно-финансового управления ДГД по Туркестанской области,</w:t>
            </w:r>
            <w:r>
              <w:rPr>
                <w:rFonts w:ascii="Arial" w:hAnsi="Arial" w:cs="Arial"/>
                <w:lang w:val="kk-KZ"/>
              </w:rPr>
              <w:t xml:space="preserve">       </w:t>
            </w:r>
            <w:r>
              <w:rPr>
                <w:rFonts w:ascii="Arial" w:hAnsi="Arial" w:cs="Arial"/>
                <w:lang w:val="kk-KZ"/>
              </w:rPr>
              <w:t>1 единица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14:paraId="23A642EC" w14:textId="4CDFD8C4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 w:rsidRPr="00E27356">
              <w:rPr>
                <w:rFonts w:ascii="Arial" w:hAnsi="Arial" w:cs="Arial"/>
                <w:bCs/>
                <w:iCs/>
                <w:lang w:val="kk-KZ"/>
              </w:rPr>
              <w:t>Сапарбекова Аян Темирхановна</w:t>
            </w:r>
          </w:p>
        </w:tc>
      </w:tr>
      <w:tr w:rsidR="003B2427" w:rsidRPr="00C337A1" w14:paraId="347BA2DE" w14:textId="77777777" w:rsidTr="003B2427">
        <w:tc>
          <w:tcPr>
            <w:tcW w:w="508" w:type="dxa"/>
          </w:tcPr>
          <w:p w14:paraId="6C3D43DD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05616F1F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D25BE2">
              <w:rPr>
                <w:rFonts w:ascii="Arial" w:hAnsi="Arial" w:cs="Arial"/>
                <w:lang w:val="kk-KZ"/>
              </w:rPr>
              <w:t>отдел</w:t>
            </w:r>
            <w:r>
              <w:rPr>
                <w:rFonts w:ascii="Arial" w:hAnsi="Arial" w:cs="Arial"/>
                <w:lang w:val="kk-KZ"/>
              </w:rPr>
              <w:t>а</w:t>
            </w:r>
            <w:r w:rsidRPr="00D25BE2">
              <w:rPr>
                <w:rFonts w:ascii="Arial" w:hAnsi="Arial" w:cs="Arial"/>
                <w:lang w:val="kk-KZ"/>
              </w:rPr>
              <w:t xml:space="preserve"> нетарифного регулирования и интеллектуальной собственности </w:t>
            </w:r>
            <w:r>
              <w:rPr>
                <w:rFonts w:ascii="Arial" w:hAnsi="Arial" w:cs="Arial"/>
                <w:lang w:val="kk-KZ"/>
              </w:rPr>
              <w:t>Управления таможенного администрирования ДГД по Туркестанской области,1 единица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4110" w:type="dxa"/>
          </w:tcPr>
          <w:p w14:paraId="05F0B93A" w14:textId="1890B342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 w:rsidRPr="00C337A1">
              <w:rPr>
                <w:rFonts w:ascii="Arial" w:hAnsi="Arial" w:cs="Arial"/>
                <w:color w:val="000000"/>
                <w:lang w:val="kk-KZ"/>
              </w:rPr>
              <w:t>Қалдыбаев Ельжан</w:t>
            </w:r>
          </w:p>
        </w:tc>
      </w:tr>
      <w:tr w:rsidR="003B2427" w:rsidRPr="00C337A1" w14:paraId="7019EDB0" w14:textId="77777777" w:rsidTr="003B2427">
        <w:tc>
          <w:tcPr>
            <w:tcW w:w="508" w:type="dxa"/>
          </w:tcPr>
          <w:p w14:paraId="0623DD4B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28ED3407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Токпаева Жансая Нуржигитовна до 04.07.2022 года,1 единица</w:t>
            </w:r>
          </w:p>
        </w:tc>
        <w:tc>
          <w:tcPr>
            <w:tcW w:w="4110" w:type="dxa"/>
          </w:tcPr>
          <w:p w14:paraId="2EF1C9B6" w14:textId="77777777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3B2427" w:rsidRPr="00C337A1" w14:paraId="4295D4FD" w14:textId="77777777" w:rsidTr="003B2427">
        <w:tc>
          <w:tcPr>
            <w:tcW w:w="508" w:type="dxa"/>
          </w:tcPr>
          <w:p w14:paraId="2DC06463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48D7EFB9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по СКК таможенного поста «Капланбек» ДГД по Туркестанской области, временно на период отпуска по уходу за ребенком основного работника </w:t>
            </w:r>
            <w:r w:rsidRPr="00F55E21">
              <w:rPr>
                <w:rFonts w:ascii="Arial" w:hAnsi="Arial" w:cs="Arial"/>
                <w:lang w:val="kk-KZ"/>
              </w:rPr>
              <w:t>Б</w:t>
            </w:r>
            <w:r>
              <w:rPr>
                <w:rFonts w:ascii="Arial" w:hAnsi="Arial" w:cs="Arial"/>
                <w:lang w:val="kk-KZ"/>
              </w:rPr>
              <w:t>о</w:t>
            </w:r>
            <w:r w:rsidRPr="00F55E21">
              <w:rPr>
                <w:rFonts w:ascii="Arial" w:hAnsi="Arial" w:cs="Arial"/>
                <w:lang w:val="kk-KZ"/>
              </w:rPr>
              <w:t>р</w:t>
            </w:r>
            <w:r>
              <w:rPr>
                <w:rFonts w:ascii="Arial" w:hAnsi="Arial" w:cs="Arial"/>
                <w:lang w:val="kk-KZ"/>
              </w:rPr>
              <w:t>и</w:t>
            </w:r>
            <w:r w:rsidRPr="00F55E21">
              <w:rPr>
                <w:rFonts w:ascii="Arial" w:hAnsi="Arial" w:cs="Arial"/>
                <w:lang w:val="kk-KZ"/>
              </w:rPr>
              <w:t>бекова Фариз</w:t>
            </w:r>
            <w:r>
              <w:rPr>
                <w:rFonts w:ascii="Arial" w:hAnsi="Arial" w:cs="Arial"/>
                <w:lang w:val="kk-KZ"/>
              </w:rPr>
              <w:t>а Онгарбековна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15.03.2023 года, 1 единица </w:t>
            </w:r>
          </w:p>
        </w:tc>
        <w:tc>
          <w:tcPr>
            <w:tcW w:w="4110" w:type="dxa"/>
          </w:tcPr>
          <w:p w14:paraId="1F146A2B" w14:textId="77777777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3B2427" w:rsidRPr="00C337A1" w14:paraId="436836AF" w14:textId="77777777" w:rsidTr="003B2427">
        <w:tc>
          <w:tcPr>
            <w:tcW w:w="508" w:type="dxa"/>
          </w:tcPr>
          <w:p w14:paraId="0918B7CB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144F9DF9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Ведущий специалист </w:t>
            </w:r>
            <w:r w:rsidRPr="00192DE0">
              <w:rPr>
                <w:rFonts w:ascii="Arial" w:hAnsi="Arial" w:cs="Arial"/>
                <w:lang w:val="kk-KZ"/>
              </w:rPr>
              <w:t>Управлени</w:t>
            </w:r>
            <w:r>
              <w:rPr>
                <w:rFonts w:ascii="Arial" w:hAnsi="Arial" w:cs="Arial"/>
                <w:lang w:val="kk-KZ"/>
              </w:rPr>
              <w:t>я</w:t>
            </w:r>
            <w:r w:rsidRPr="00192DE0">
              <w:rPr>
                <w:rFonts w:ascii="Arial" w:hAnsi="Arial" w:cs="Arial"/>
                <w:lang w:val="kk-KZ"/>
              </w:rPr>
              <w:t xml:space="preserve"> разъяснительной работы</w:t>
            </w:r>
            <w:r>
              <w:rPr>
                <w:rFonts w:ascii="Arial" w:hAnsi="Arial" w:cs="Arial"/>
                <w:lang w:val="kk-KZ"/>
              </w:rPr>
              <w:t xml:space="preserve"> ДГД по Туркестанской области, 1 единица</w:t>
            </w:r>
          </w:p>
        </w:tc>
        <w:tc>
          <w:tcPr>
            <w:tcW w:w="4110" w:type="dxa"/>
          </w:tcPr>
          <w:p w14:paraId="4D6C07E9" w14:textId="367A9B7B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Кандидаты не пришли на собеседование</w:t>
            </w:r>
          </w:p>
        </w:tc>
      </w:tr>
      <w:tr w:rsidR="003B2427" w:rsidRPr="00C337A1" w14:paraId="084E8A52" w14:textId="77777777" w:rsidTr="003B2427">
        <w:tc>
          <w:tcPr>
            <w:tcW w:w="508" w:type="dxa"/>
          </w:tcPr>
          <w:p w14:paraId="24D91337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36C2ECFD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по СКК таможенного поста «Атамекен» ДГД по Туркестанской области, временно на период отпуска по уходу за ребенком основного работника Рустемова Аякоз Нурлановна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 xml:space="preserve">до </w:t>
            </w:r>
            <w:r w:rsidRPr="00C337A1">
              <w:rPr>
                <w:rFonts w:ascii="Arial" w:hAnsi="Arial" w:cs="Arial"/>
                <w:lang w:val="kk-KZ"/>
              </w:rPr>
              <w:t xml:space="preserve">12.12.2021 </w:t>
            </w:r>
            <w:r>
              <w:rPr>
                <w:rFonts w:ascii="Arial" w:hAnsi="Arial" w:cs="Arial"/>
                <w:lang w:val="kk-KZ"/>
              </w:rPr>
              <w:t>года, 1 единица</w:t>
            </w:r>
          </w:p>
        </w:tc>
        <w:tc>
          <w:tcPr>
            <w:tcW w:w="4110" w:type="dxa"/>
          </w:tcPr>
          <w:p w14:paraId="6F0A85BE" w14:textId="407EF4EA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</w:t>
            </w:r>
          </w:p>
        </w:tc>
      </w:tr>
      <w:tr w:rsidR="003B2427" w:rsidRPr="00C337A1" w14:paraId="4CCA3195" w14:textId="77777777" w:rsidTr="003B2427">
        <w:tc>
          <w:tcPr>
            <w:tcW w:w="508" w:type="dxa"/>
          </w:tcPr>
          <w:p w14:paraId="481D12C0" w14:textId="77777777" w:rsidR="003B2427" w:rsidRPr="00C337A1" w:rsidRDefault="003B2427" w:rsidP="003B2427">
            <w:pPr>
              <w:pStyle w:val="a5"/>
              <w:numPr>
                <w:ilvl w:val="0"/>
                <w:numId w:val="4"/>
              </w:numPr>
              <w:ind w:left="0" w:firstLine="34"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5447" w:type="dxa"/>
          </w:tcPr>
          <w:p w14:paraId="1E653AFA" w14:textId="77777777" w:rsidR="003B2427" w:rsidRPr="00C337A1" w:rsidRDefault="003B2427" w:rsidP="00EB589E">
            <w:pPr>
              <w:contextualSpacing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Ведущий специалист таможенного поста «Станции Сарыагаш» ДГД по Туркестанской области, временно на период отпуска по уходу за ребенком основного работника Анарбеков Нурлан Адилбекович</w:t>
            </w:r>
            <w:r w:rsidRPr="00C337A1">
              <w:rPr>
                <w:rFonts w:ascii="Arial" w:hAnsi="Arial" w:cs="Arial"/>
                <w:lang w:val="kk-KZ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до 01.10</w:t>
            </w:r>
            <w:r w:rsidRPr="00C337A1">
              <w:rPr>
                <w:rFonts w:ascii="Arial" w:hAnsi="Arial" w:cs="Arial"/>
                <w:lang w:val="kk-KZ"/>
              </w:rPr>
              <w:t xml:space="preserve">.2021 </w:t>
            </w:r>
            <w:r>
              <w:rPr>
                <w:rFonts w:ascii="Arial" w:hAnsi="Arial" w:cs="Arial"/>
                <w:lang w:val="kk-KZ"/>
              </w:rPr>
              <w:t xml:space="preserve">года, 1 единица </w:t>
            </w:r>
          </w:p>
        </w:tc>
        <w:tc>
          <w:tcPr>
            <w:tcW w:w="4110" w:type="dxa"/>
          </w:tcPr>
          <w:p w14:paraId="2C943986" w14:textId="2D7A3A19" w:rsidR="003B2427" w:rsidRPr="00C337A1" w:rsidRDefault="003B2427" w:rsidP="00EB589E">
            <w:pPr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 не пришел на собеседование</w:t>
            </w:r>
          </w:p>
        </w:tc>
      </w:tr>
    </w:tbl>
    <w:p w14:paraId="445C876B" w14:textId="77777777" w:rsidR="00EB268B" w:rsidRPr="00751BD1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751BD1" w:rsidSect="00366BBE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0D5A19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BBE"/>
    <w:rsid w:val="00366E1A"/>
    <w:rsid w:val="00380766"/>
    <w:rsid w:val="00391E0E"/>
    <w:rsid w:val="003A2577"/>
    <w:rsid w:val="003B242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36B43"/>
    <w:rsid w:val="00751BD1"/>
    <w:rsid w:val="00754672"/>
    <w:rsid w:val="00772DA1"/>
    <w:rsid w:val="007A543C"/>
    <w:rsid w:val="007B1447"/>
    <w:rsid w:val="007D22C9"/>
    <w:rsid w:val="007D4BA5"/>
    <w:rsid w:val="007E7348"/>
    <w:rsid w:val="00827FBD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D55F1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23191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0F9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26</cp:revision>
  <cp:lastPrinted>2020-09-04T13:42:00Z</cp:lastPrinted>
  <dcterms:created xsi:type="dcterms:W3CDTF">2019-10-25T05:53:00Z</dcterms:created>
  <dcterms:modified xsi:type="dcterms:W3CDTF">2021-02-15T03:38:00Z</dcterms:modified>
</cp:coreProperties>
</file>