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8B" w:rsidRPr="00827FBD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827FBD">
        <w:rPr>
          <w:rFonts w:ascii="Arial" w:hAnsi="Arial" w:cs="Arial"/>
          <w:b/>
          <w:lang w:val="kk-KZ"/>
        </w:rPr>
        <w:t>Решение</w:t>
      </w:r>
    </w:p>
    <w:p w:rsidR="00EB268B" w:rsidRPr="00827FBD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827FBD">
        <w:rPr>
          <w:rFonts w:ascii="Arial" w:hAnsi="Arial" w:cs="Arial"/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827FBD">
        <w:rPr>
          <w:rFonts w:ascii="Arial" w:hAnsi="Arial" w:cs="Arial"/>
          <w:b/>
        </w:rPr>
        <w:t>Министерства финансов Республики Казахстан</w:t>
      </w:r>
      <w:r w:rsidRPr="00827FBD">
        <w:rPr>
          <w:rFonts w:ascii="Arial" w:hAnsi="Arial" w:cs="Arial"/>
          <w:b/>
          <w:lang w:val="kk-KZ"/>
        </w:rPr>
        <w:t xml:space="preserve"> по результатам </w:t>
      </w:r>
      <w:r w:rsidR="00AF70E5" w:rsidRPr="00827FBD">
        <w:rPr>
          <w:rFonts w:ascii="Arial" w:hAnsi="Arial" w:cs="Arial"/>
          <w:b/>
          <w:lang w:val="kk-KZ"/>
        </w:rPr>
        <w:t>общего</w:t>
      </w:r>
      <w:r w:rsidRPr="00827FBD">
        <w:rPr>
          <w:rFonts w:ascii="Arial" w:hAnsi="Arial" w:cs="Arial"/>
          <w:b/>
          <w:lang w:val="kk-KZ"/>
        </w:rPr>
        <w:t xml:space="preserve"> конкурса </w:t>
      </w:r>
      <w:r w:rsidR="00AF70E5" w:rsidRPr="00827FBD">
        <w:rPr>
          <w:rFonts w:ascii="Arial" w:hAnsi="Arial" w:cs="Arial"/>
          <w:b/>
          <w:lang w:val="kk-KZ"/>
        </w:rPr>
        <w:t xml:space="preserve">для </w:t>
      </w:r>
      <w:r w:rsidR="00AF70E5" w:rsidRPr="00827FBD">
        <w:rPr>
          <w:rFonts w:ascii="Arial" w:hAnsi="Arial" w:cs="Arial"/>
          <w:b/>
        </w:rPr>
        <w:t xml:space="preserve"> занятия </w:t>
      </w:r>
      <w:r w:rsidR="00AF70E5" w:rsidRPr="00827FBD">
        <w:rPr>
          <w:rFonts w:ascii="Arial" w:hAnsi="Arial" w:cs="Arial"/>
          <w:b/>
          <w:lang w:val="kk-KZ"/>
        </w:rPr>
        <w:t xml:space="preserve"> </w:t>
      </w:r>
      <w:r w:rsidR="00AF70E5" w:rsidRPr="00827FBD">
        <w:rPr>
          <w:rFonts w:ascii="Arial" w:hAnsi="Arial" w:cs="Arial"/>
          <w:b/>
        </w:rPr>
        <w:t>вакантной административной государственной должности корпуса «Б»</w:t>
      </w:r>
      <w:r w:rsidR="00AF70E5" w:rsidRPr="00827FBD">
        <w:rPr>
          <w:rFonts w:ascii="Arial" w:hAnsi="Arial" w:cs="Arial"/>
          <w:b/>
          <w:lang w:val="kk-KZ"/>
        </w:rPr>
        <w:t xml:space="preserve"> для низовой </w:t>
      </w:r>
      <w:r w:rsidR="00186C78" w:rsidRPr="00827FBD">
        <w:rPr>
          <w:rFonts w:ascii="Arial" w:hAnsi="Arial" w:cs="Arial"/>
          <w:b/>
          <w:lang w:val="kk-KZ"/>
        </w:rPr>
        <w:t>должности</w:t>
      </w:r>
      <w:r w:rsidR="00AF70E5" w:rsidRPr="00827FBD">
        <w:rPr>
          <w:rFonts w:ascii="Arial" w:hAnsi="Arial" w:cs="Arial"/>
          <w:b/>
          <w:lang w:val="kk-KZ"/>
        </w:rPr>
        <w:t xml:space="preserve"> </w:t>
      </w:r>
      <w:r w:rsidR="00AF70E5" w:rsidRPr="00827FBD">
        <w:rPr>
          <w:rFonts w:ascii="Arial" w:hAnsi="Arial" w:cs="Arial"/>
          <w:b/>
        </w:rPr>
        <w:t xml:space="preserve"> </w:t>
      </w:r>
      <w:r w:rsidRPr="00827FBD">
        <w:rPr>
          <w:rFonts w:ascii="Arial" w:hAnsi="Arial" w:cs="Arial"/>
          <w:b/>
          <w:lang w:val="kk-KZ"/>
        </w:rPr>
        <w:t xml:space="preserve">протокол </w:t>
      </w:r>
      <w:r w:rsidRPr="00827FBD">
        <w:rPr>
          <w:rFonts w:ascii="Arial" w:hAnsi="Arial" w:cs="Arial"/>
          <w:b/>
          <w:bCs/>
          <w:color w:val="000000"/>
        </w:rPr>
        <w:t>№</w:t>
      </w:r>
      <w:r w:rsidR="00E23191" w:rsidRPr="00827FBD">
        <w:rPr>
          <w:rFonts w:ascii="Arial" w:hAnsi="Arial" w:cs="Arial"/>
          <w:b/>
          <w:bCs/>
          <w:color w:val="000000"/>
        </w:rPr>
        <w:t>110</w:t>
      </w:r>
      <w:r w:rsidRPr="00827FBD">
        <w:rPr>
          <w:rFonts w:ascii="Arial" w:hAnsi="Arial" w:cs="Arial"/>
          <w:b/>
          <w:bCs/>
          <w:color w:val="000000"/>
          <w:lang w:val="kk-KZ"/>
        </w:rPr>
        <w:t xml:space="preserve"> </w:t>
      </w:r>
      <w:r w:rsidR="00A20AA0" w:rsidRPr="00827FBD">
        <w:rPr>
          <w:rFonts w:ascii="Arial" w:hAnsi="Arial" w:cs="Arial"/>
          <w:b/>
          <w:lang w:val="kk-KZ"/>
        </w:rPr>
        <w:t xml:space="preserve">от </w:t>
      </w:r>
      <w:r w:rsidR="00E23191" w:rsidRPr="00827FBD">
        <w:rPr>
          <w:rFonts w:ascii="Arial" w:hAnsi="Arial" w:cs="Arial"/>
          <w:b/>
          <w:lang w:val="kk-KZ"/>
        </w:rPr>
        <w:t>04</w:t>
      </w:r>
      <w:r w:rsidR="00186C78" w:rsidRPr="00827FBD">
        <w:rPr>
          <w:rFonts w:ascii="Arial" w:hAnsi="Arial" w:cs="Arial"/>
          <w:b/>
          <w:lang w:val="kk-KZ"/>
        </w:rPr>
        <w:t>.0</w:t>
      </w:r>
      <w:r w:rsidR="00E23191" w:rsidRPr="00827FBD">
        <w:rPr>
          <w:rFonts w:ascii="Arial" w:hAnsi="Arial" w:cs="Arial"/>
          <w:b/>
          <w:lang w:val="kk-KZ"/>
        </w:rPr>
        <w:t>9</w:t>
      </w:r>
      <w:r w:rsidRPr="00827FBD">
        <w:rPr>
          <w:rFonts w:ascii="Arial" w:hAnsi="Arial" w:cs="Arial"/>
          <w:b/>
          <w:lang w:val="kk-KZ"/>
        </w:rPr>
        <w:t>.20</w:t>
      </w:r>
      <w:r w:rsidR="00002F52" w:rsidRPr="00827FBD">
        <w:rPr>
          <w:rFonts w:ascii="Arial" w:hAnsi="Arial" w:cs="Arial"/>
          <w:b/>
          <w:lang w:val="kk-KZ"/>
        </w:rPr>
        <w:t>20</w:t>
      </w:r>
      <w:r w:rsidRPr="00827FBD">
        <w:rPr>
          <w:rFonts w:ascii="Arial" w:hAnsi="Arial" w:cs="Arial"/>
          <w:b/>
          <w:lang w:val="kk-KZ"/>
        </w:rPr>
        <w:t xml:space="preserve"> года</w:t>
      </w:r>
    </w:p>
    <w:p w:rsidR="008573C7" w:rsidRPr="00827FBD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827FBD" w:rsidRDefault="00EB268B" w:rsidP="00734A52">
      <w:pPr>
        <w:jc w:val="center"/>
        <w:rPr>
          <w:rFonts w:ascii="Arial" w:hAnsi="Arial" w:cs="Arial"/>
          <w:b/>
        </w:rPr>
      </w:pPr>
      <w:r w:rsidRPr="00827FBD">
        <w:rPr>
          <w:rFonts w:ascii="Arial" w:hAnsi="Arial" w:cs="Arial"/>
          <w:b/>
        </w:rPr>
        <w:t>Список</w:t>
      </w:r>
    </w:p>
    <w:p w:rsidR="00A20AA0" w:rsidRPr="00827FBD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827FBD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 w:rsidRPr="00827FBD">
        <w:rPr>
          <w:rFonts w:ascii="Arial" w:hAnsi="Arial" w:cs="Arial"/>
          <w:b/>
          <w:lang w:val="kk-KZ"/>
        </w:rPr>
        <w:t>в общем</w:t>
      </w:r>
      <w:r w:rsidRPr="00827FBD">
        <w:rPr>
          <w:rFonts w:ascii="Arial" w:hAnsi="Arial" w:cs="Arial"/>
          <w:b/>
          <w:lang w:val="kk-KZ"/>
        </w:rPr>
        <w:t xml:space="preserve"> конкурсе </w:t>
      </w:r>
      <w:r w:rsidRPr="00827FBD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827FBD">
        <w:rPr>
          <w:rFonts w:ascii="Arial" w:hAnsi="Arial" w:cs="Arial"/>
          <w:b/>
          <w:lang w:val="kk-KZ"/>
        </w:rPr>
        <w:t xml:space="preserve"> корпуса «Б» </w:t>
      </w:r>
    </w:p>
    <w:p w:rsidR="00A20AA0" w:rsidRPr="00827FBD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7D22C9" w:rsidRPr="00827FBD" w:rsidTr="001F719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827FBD" w:rsidRDefault="007D22C9" w:rsidP="00E2319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lang w:val="kk-KZ"/>
              </w:rPr>
            </w:pPr>
            <w:r w:rsidRPr="00827FBD">
              <w:rPr>
                <w:rFonts w:ascii="Arial" w:hAnsi="Arial" w:cs="Arial"/>
                <w:b/>
                <w:lang w:val="kk-KZ"/>
              </w:rPr>
              <w:t xml:space="preserve">1. На должность </w:t>
            </w:r>
            <w:r w:rsidR="00E23191" w:rsidRPr="00827FBD">
              <w:rPr>
                <w:rFonts w:ascii="Arial" w:hAnsi="Arial" w:cs="Arial"/>
                <w:b/>
                <w:lang w:val="kk-KZ"/>
              </w:rPr>
              <w:t>главного</w:t>
            </w:r>
            <w:r w:rsidR="00E23191" w:rsidRPr="00827FBD">
              <w:rPr>
                <w:rFonts w:ascii="Arial" w:hAnsi="Arial" w:cs="Arial"/>
                <w:b/>
                <w:lang w:val="kk-KZ"/>
              </w:rPr>
              <w:t xml:space="preserve"> специалист</w:t>
            </w:r>
            <w:r w:rsidR="00E23191" w:rsidRPr="00827FBD">
              <w:rPr>
                <w:rFonts w:ascii="Arial" w:hAnsi="Arial" w:cs="Arial"/>
                <w:b/>
                <w:lang w:val="kk-KZ"/>
              </w:rPr>
              <w:t>а</w:t>
            </w:r>
            <w:r w:rsidR="00E23191" w:rsidRPr="00827FBD">
              <w:rPr>
                <w:rFonts w:ascii="Arial" w:hAnsi="Arial" w:cs="Arial"/>
                <w:b/>
                <w:lang w:val="kk-KZ"/>
              </w:rPr>
              <w:t xml:space="preserve"> отдела служебных расследований Управления человеческих ресурсов</w:t>
            </w:r>
            <w:r w:rsidR="00AF70E5" w:rsidRPr="00827FBD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</w:t>
            </w:r>
            <w:r w:rsidR="00AF70E5" w:rsidRPr="00827FBD">
              <w:rPr>
                <w:rFonts w:ascii="Arial" w:hAnsi="Arial" w:cs="Arial"/>
                <w:b/>
                <w:lang w:val="kk-KZ"/>
              </w:rPr>
              <w:t>Департамента государственных доходов по Туркестанской области</w:t>
            </w:r>
            <w:r w:rsidR="00186C78" w:rsidRPr="00827FBD">
              <w:rPr>
                <w:rFonts w:ascii="Arial" w:hAnsi="Arial" w:cs="Arial"/>
                <w:b/>
                <w:lang w:val="kk-KZ"/>
              </w:rPr>
              <w:t>, 1 еденица</w:t>
            </w:r>
            <w:r w:rsidRPr="00827FBD">
              <w:rPr>
                <w:rFonts w:ascii="Arial" w:hAnsi="Arial" w:cs="Arial"/>
                <w:b/>
                <w:lang w:val="sr-Cyrl-CS"/>
              </w:rPr>
              <w:t>:</w:t>
            </w:r>
          </w:p>
        </w:tc>
      </w:tr>
      <w:tr w:rsidR="007D22C9" w:rsidRPr="00827FBD" w:rsidTr="001F719E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827FBD" w:rsidRDefault="007D22C9" w:rsidP="001F719E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en-US"/>
              </w:rPr>
            </w:pPr>
            <w:r w:rsidRPr="00827FBD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827FBD" w:rsidRDefault="00E23191" w:rsidP="001F719E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 w:rsidRPr="00827FBD">
              <w:rPr>
                <w:rFonts w:ascii="Arial" w:hAnsi="Arial" w:cs="Arial"/>
                <w:color w:val="000000"/>
                <w:lang w:val="kk-KZ"/>
              </w:rPr>
              <w:t>Өзбеков Бәйдібек Нұрсұлтанұлы</w:t>
            </w:r>
          </w:p>
        </w:tc>
      </w:tr>
      <w:tr w:rsidR="007D22C9" w:rsidRPr="00827FBD" w:rsidTr="001F719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827FBD" w:rsidRDefault="00AF70E5" w:rsidP="00186C78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lang w:val="kk-KZ"/>
              </w:rPr>
            </w:pPr>
            <w:r w:rsidRPr="00827FBD">
              <w:rPr>
                <w:rFonts w:ascii="Arial" w:hAnsi="Arial" w:cs="Arial"/>
                <w:b/>
                <w:lang w:val="kk-KZ"/>
              </w:rPr>
              <w:t>2</w:t>
            </w:r>
            <w:r w:rsidR="007D22C9" w:rsidRPr="00827FBD">
              <w:rPr>
                <w:rFonts w:ascii="Arial" w:hAnsi="Arial" w:cs="Arial"/>
                <w:b/>
                <w:lang w:val="kk-KZ"/>
              </w:rPr>
              <w:t xml:space="preserve">. На должность </w:t>
            </w:r>
            <w:r w:rsidRPr="00827FBD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ведущего специалиста </w:t>
            </w:r>
            <w:r w:rsidR="00E23191" w:rsidRPr="00827FBD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  <w:r w:rsidR="00E23191" w:rsidRPr="00827FBD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таможенного поста «Капланбек»</w:t>
            </w:r>
            <w:r w:rsidR="00E23191" w:rsidRPr="00827FBD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  <w:r w:rsidR="007D22C9" w:rsidRPr="00827FBD">
              <w:rPr>
                <w:rFonts w:ascii="Arial" w:hAnsi="Arial" w:cs="Arial"/>
                <w:b/>
                <w:lang w:val="kk-KZ"/>
              </w:rPr>
              <w:t>Департамента государственных доходов по Туркестанской области</w:t>
            </w:r>
            <w:r w:rsidR="00186C78" w:rsidRPr="00827FBD">
              <w:rPr>
                <w:rFonts w:ascii="Arial" w:hAnsi="Arial" w:cs="Arial"/>
                <w:b/>
                <w:lang w:val="kk-KZ"/>
              </w:rPr>
              <w:t>, 2 едени</w:t>
            </w:r>
            <w:r w:rsidR="00E23191" w:rsidRPr="00827FBD">
              <w:rPr>
                <w:rFonts w:ascii="Arial" w:hAnsi="Arial" w:cs="Arial"/>
                <w:b/>
                <w:lang w:val="kk-KZ"/>
              </w:rPr>
              <w:t>ц</w:t>
            </w:r>
            <w:r w:rsidR="00186C78" w:rsidRPr="00827FBD">
              <w:rPr>
                <w:rFonts w:ascii="Arial" w:hAnsi="Arial" w:cs="Arial"/>
                <w:b/>
                <w:lang w:val="kk-KZ"/>
              </w:rPr>
              <w:t>ы</w:t>
            </w:r>
            <w:r w:rsidR="007D22C9" w:rsidRPr="00827FBD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4F0A71" w:rsidRPr="00827FBD" w:rsidTr="004F0A71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71" w:rsidRPr="00827FBD" w:rsidRDefault="004F0A71" w:rsidP="001F719E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827FBD"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71" w:rsidRPr="00827FBD" w:rsidRDefault="00E23191" w:rsidP="001F719E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827FBD">
              <w:rPr>
                <w:rFonts w:ascii="Arial" w:hAnsi="Arial" w:cs="Arial"/>
                <w:color w:val="000000"/>
                <w:lang w:val="kk-KZ"/>
              </w:rPr>
              <w:t>Мамыр Бекасыл Асхатұлы</w:t>
            </w:r>
          </w:p>
        </w:tc>
      </w:tr>
      <w:tr w:rsidR="00186C78" w:rsidRPr="00827FBD" w:rsidTr="004F0A71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C78" w:rsidRPr="00827FBD" w:rsidRDefault="00186C78" w:rsidP="001F719E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827FBD">
              <w:rPr>
                <w:rFonts w:ascii="Arial" w:hAnsi="Arial" w:cs="Arial"/>
                <w:lang w:val="kk-KZ"/>
              </w:rPr>
              <w:t>2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C78" w:rsidRPr="00827FBD" w:rsidRDefault="00E23191" w:rsidP="001F719E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 w:rsidRPr="00827FBD">
              <w:rPr>
                <w:rFonts w:ascii="Arial" w:hAnsi="Arial" w:cs="Arial"/>
                <w:color w:val="000000"/>
                <w:lang w:val="kk-KZ"/>
              </w:rPr>
              <w:t>Победителей нет</w:t>
            </w:r>
          </w:p>
        </w:tc>
      </w:tr>
      <w:tr w:rsidR="007D22C9" w:rsidRPr="00827FBD" w:rsidTr="001F719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827FBD" w:rsidRDefault="00827FBD" w:rsidP="00E2319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lang w:val="kk-KZ"/>
              </w:rPr>
            </w:pPr>
            <w:r w:rsidRPr="00827FBD">
              <w:rPr>
                <w:rFonts w:ascii="Arial" w:hAnsi="Arial" w:cs="Arial"/>
                <w:b/>
                <w:lang w:val="kk-KZ"/>
              </w:rPr>
              <w:t>3</w:t>
            </w:r>
            <w:r w:rsidR="00186C78" w:rsidRPr="00827FBD">
              <w:rPr>
                <w:rFonts w:ascii="Arial" w:hAnsi="Arial" w:cs="Arial"/>
                <w:b/>
                <w:lang w:val="kk-KZ"/>
              </w:rPr>
              <w:t xml:space="preserve">. </w:t>
            </w:r>
            <w:r w:rsidR="00E23191" w:rsidRPr="00827FBD">
              <w:rPr>
                <w:rFonts w:ascii="Arial" w:hAnsi="Arial" w:cs="Arial"/>
                <w:b/>
                <w:lang w:val="kk-KZ"/>
              </w:rPr>
              <w:t xml:space="preserve">На должность </w:t>
            </w:r>
            <w:r w:rsidR="00E23191" w:rsidRPr="00827FBD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ведущего специалиста </w:t>
            </w:r>
            <w:r w:rsidR="00E23191" w:rsidRPr="00827FBD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  <w:r w:rsidR="00E23191" w:rsidRPr="00827FBD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таможенного поста «Капланбек»</w:t>
            </w:r>
            <w:r w:rsidR="00E23191" w:rsidRPr="00827FBD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  <w:r w:rsidR="00E23191" w:rsidRPr="00827FBD">
              <w:rPr>
                <w:rFonts w:ascii="Arial" w:hAnsi="Arial" w:cs="Arial"/>
                <w:b/>
                <w:lang w:val="kk-KZ"/>
              </w:rPr>
              <w:t>Департамента государственных доходов по Туркестанской области, временно, на период отпуска по уходу за ребенком основного работника до 12.03.2022 года</w:t>
            </w:r>
            <w:r w:rsidR="00E23191" w:rsidRPr="00827FBD">
              <w:rPr>
                <w:rFonts w:ascii="Arial" w:hAnsi="Arial" w:cs="Arial"/>
                <w:b/>
                <w:lang w:val="kk-KZ"/>
              </w:rPr>
              <w:t>, 1 еденица</w:t>
            </w:r>
            <w:r w:rsidR="00E23191" w:rsidRPr="00827FBD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186C78" w:rsidRPr="00827FBD" w:rsidTr="00186C78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C78" w:rsidRPr="00827FBD" w:rsidRDefault="00186C78" w:rsidP="004F0A7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827FBD"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C78" w:rsidRPr="00827FBD" w:rsidRDefault="00E23191" w:rsidP="004F0A7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827FBD">
              <w:rPr>
                <w:rFonts w:ascii="Arial" w:hAnsi="Arial" w:cs="Arial"/>
                <w:color w:val="000000"/>
                <w:lang w:val="kk-KZ"/>
              </w:rPr>
              <w:t>Нұрходжаев Қуаныш Шамшуддинұлы</w:t>
            </w:r>
          </w:p>
        </w:tc>
      </w:tr>
      <w:tr w:rsidR="004F0A71" w:rsidRPr="00827FBD" w:rsidTr="001F719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71" w:rsidRPr="00827FBD" w:rsidRDefault="00827FBD" w:rsidP="00E2319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lang w:val="kk-KZ"/>
              </w:rPr>
            </w:pPr>
            <w:r w:rsidRPr="00827FBD">
              <w:rPr>
                <w:rFonts w:ascii="Arial" w:hAnsi="Arial" w:cs="Arial"/>
                <w:b/>
                <w:lang w:val="kk-KZ"/>
              </w:rPr>
              <w:t>4</w:t>
            </w:r>
            <w:r w:rsidR="004F0A71" w:rsidRPr="00827FBD">
              <w:rPr>
                <w:rFonts w:ascii="Arial" w:hAnsi="Arial" w:cs="Arial"/>
                <w:b/>
                <w:lang w:val="kk-KZ"/>
              </w:rPr>
              <w:t xml:space="preserve">. </w:t>
            </w:r>
            <w:r w:rsidR="00E23191" w:rsidRPr="00827FBD">
              <w:rPr>
                <w:rFonts w:ascii="Arial" w:hAnsi="Arial" w:cs="Arial"/>
                <w:b/>
                <w:lang w:val="kk-KZ"/>
              </w:rPr>
              <w:t xml:space="preserve">На должность </w:t>
            </w:r>
            <w:r w:rsidR="00E23191" w:rsidRPr="00827FBD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ведущего специалиста </w:t>
            </w:r>
            <w:r w:rsidR="00E23191" w:rsidRPr="00827FBD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  <w:r w:rsidR="00E23191" w:rsidRPr="00827FBD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таможенного поста «</w:t>
            </w:r>
            <w:r w:rsidR="00E23191" w:rsidRPr="00827FBD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Станция Сарыагаш</w:t>
            </w:r>
            <w:r w:rsidR="00E23191" w:rsidRPr="00827FBD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»</w:t>
            </w:r>
            <w:r w:rsidR="00E23191" w:rsidRPr="00827FBD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  <w:r w:rsidR="00E23191" w:rsidRPr="00827FBD">
              <w:rPr>
                <w:rFonts w:ascii="Arial" w:hAnsi="Arial" w:cs="Arial"/>
                <w:b/>
                <w:lang w:val="kk-KZ"/>
              </w:rPr>
              <w:t>Департамента государственных доходов по Туркестанской области,</w:t>
            </w:r>
            <w:r w:rsidR="00E23191" w:rsidRPr="00827FBD">
              <w:rPr>
                <w:rFonts w:ascii="Arial" w:hAnsi="Arial" w:cs="Arial"/>
                <w:b/>
                <w:lang w:val="kk-KZ"/>
              </w:rPr>
              <w:t xml:space="preserve"> 1 еденица</w:t>
            </w:r>
            <w:r w:rsidR="004F0A71" w:rsidRPr="00827FBD">
              <w:rPr>
                <w:rFonts w:ascii="Arial" w:hAnsi="Arial" w:cs="Arial"/>
                <w:b/>
                <w:lang w:val="kk-KZ"/>
              </w:rPr>
              <w:t>:</w:t>
            </w:r>
            <w:r w:rsidR="00186C78" w:rsidRPr="00827FBD">
              <w:rPr>
                <w:rFonts w:ascii="Arial" w:hAnsi="Arial" w:cs="Arial"/>
                <w:b/>
                <w:lang w:val="kk-KZ"/>
              </w:rPr>
              <w:t xml:space="preserve"> </w:t>
            </w:r>
            <w:r w:rsidR="00E23191" w:rsidRPr="00827FBD">
              <w:rPr>
                <w:rFonts w:ascii="Arial" w:hAnsi="Arial" w:cs="Arial"/>
                <w:b/>
                <w:lang w:val="kk-KZ"/>
              </w:rPr>
              <w:t xml:space="preserve"> </w:t>
            </w:r>
          </w:p>
        </w:tc>
      </w:tr>
      <w:tr w:rsidR="00186C78" w:rsidRPr="00827FBD" w:rsidTr="00186C78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C78" w:rsidRPr="00827FBD" w:rsidRDefault="00186C78" w:rsidP="004F0A7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827FBD"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C78" w:rsidRPr="00827FBD" w:rsidRDefault="00E23191" w:rsidP="004F0A7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827FBD">
              <w:rPr>
                <w:rFonts w:ascii="Arial" w:hAnsi="Arial" w:cs="Arial"/>
                <w:color w:val="000000"/>
                <w:lang w:val="kk-KZ"/>
              </w:rPr>
              <w:t>Рысбеков Самат Алтынбаевич</w:t>
            </w:r>
          </w:p>
        </w:tc>
      </w:tr>
      <w:tr w:rsidR="00E23191" w:rsidRPr="00827FBD" w:rsidTr="002A0DEC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91" w:rsidRPr="00827FBD" w:rsidRDefault="00827FBD" w:rsidP="00E2319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 w:rsidRPr="00827FBD">
              <w:rPr>
                <w:rFonts w:ascii="Arial" w:hAnsi="Arial" w:cs="Arial"/>
                <w:b/>
                <w:lang w:val="kk-KZ"/>
              </w:rPr>
              <w:t>5</w:t>
            </w:r>
            <w:r w:rsidR="00E23191" w:rsidRPr="00827FBD">
              <w:rPr>
                <w:rFonts w:ascii="Arial" w:hAnsi="Arial" w:cs="Arial"/>
                <w:b/>
                <w:lang w:val="kk-KZ"/>
              </w:rPr>
              <w:t xml:space="preserve">. На должность </w:t>
            </w:r>
            <w:r w:rsidR="00E23191" w:rsidRPr="00827FBD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ведущего специалиста </w:t>
            </w:r>
            <w:r w:rsidR="00E23191" w:rsidRPr="00827FBD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  <w:r w:rsidR="00E23191" w:rsidRPr="00827FBD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таможенного поста «</w:t>
            </w:r>
            <w:r w:rsidR="00E23191" w:rsidRPr="00827FBD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Жибек Жолы</w:t>
            </w:r>
            <w:r w:rsidR="00E23191" w:rsidRPr="00827FBD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»</w:t>
            </w:r>
            <w:r w:rsidR="00E23191" w:rsidRPr="00827FBD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  <w:r w:rsidR="00E23191" w:rsidRPr="00827FBD">
              <w:rPr>
                <w:rFonts w:ascii="Arial" w:hAnsi="Arial" w:cs="Arial"/>
                <w:b/>
                <w:lang w:val="kk-KZ"/>
              </w:rPr>
              <w:t xml:space="preserve">Департамента государственных доходов по Туркестанской области, 1 еденица:  </w:t>
            </w:r>
          </w:p>
        </w:tc>
      </w:tr>
      <w:tr w:rsidR="00E23191" w:rsidRPr="00827FBD" w:rsidTr="00186C78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91" w:rsidRPr="00827FBD" w:rsidRDefault="00E23191" w:rsidP="004F0A7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827FBD"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91" w:rsidRPr="00827FBD" w:rsidRDefault="00E23191" w:rsidP="004F0A7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 w:rsidRPr="00827FBD">
              <w:rPr>
                <w:rFonts w:ascii="Arial" w:hAnsi="Arial" w:cs="Arial"/>
                <w:lang w:val="kk-KZ"/>
              </w:rPr>
              <w:t>Артикбаев Ербол Хулмухамедович</w:t>
            </w:r>
          </w:p>
        </w:tc>
      </w:tr>
      <w:tr w:rsidR="00E23191" w:rsidRPr="00827FBD" w:rsidTr="00292124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91" w:rsidRPr="00827FBD" w:rsidRDefault="00827FBD" w:rsidP="00E2319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 w:rsidRPr="00827FBD">
              <w:rPr>
                <w:rFonts w:ascii="Arial" w:hAnsi="Arial" w:cs="Arial"/>
                <w:b/>
                <w:lang w:val="kk-KZ"/>
              </w:rPr>
              <w:t>6</w:t>
            </w:r>
            <w:r w:rsidR="00E23191" w:rsidRPr="00827FBD">
              <w:rPr>
                <w:rFonts w:ascii="Arial" w:hAnsi="Arial" w:cs="Arial"/>
                <w:b/>
                <w:lang w:val="kk-KZ"/>
              </w:rPr>
              <w:t xml:space="preserve">. На должность </w:t>
            </w:r>
            <w:r w:rsidR="00E23191" w:rsidRPr="00827FBD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ведущего специалиста </w:t>
            </w:r>
            <w:r w:rsidR="00E23191" w:rsidRPr="00827FBD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  <w:r w:rsidR="00E23191" w:rsidRPr="00827FBD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таможенного поста «</w:t>
            </w:r>
            <w:r w:rsidR="00E23191" w:rsidRPr="00827FBD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Бауыржан Конысбаев</w:t>
            </w:r>
            <w:r w:rsidR="00E23191" w:rsidRPr="00827FBD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»</w:t>
            </w:r>
            <w:r w:rsidR="00E23191" w:rsidRPr="00827FBD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  <w:r w:rsidR="00E23191" w:rsidRPr="00827FBD">
              <w:rPr>
                <w:rFonts w:ascii="Arial" w:hAnsi="Arial" w:cs="Arial"/>
                <w:b/>
                <w:lang w:val="kk-KZ"/>
              </w:rPr>
              <w:t xml:space="preserve">Департамента государственных доходов по Туркестанской области, 1 еденица:  </w:t>
            </w:r>
          </w:p>
        </w:tc>
      </w:tr>
      <w:tr w:rsidR="00E23191" w:rsidRPr="00827FBD" w:rsidTr="00186C78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91" w:rsidRPr="00827FBD" w:rsidRDefault="00E23191" w:rsidP="004F0A7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827FBD"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91" w:rsidRPr="00827FBD" w:rsidRDefault="00E23191" w:rsidP="004F0A7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 w:rsidRPr="00827FBD">
              <w:rPr>
                <w:rFonts w:ascii="Arial" w:hAnsi="Arial" w:cs="Arial"/>
                <w:color w:val="000000"/>
                <w:lang w:val="kk-KZ"/>
              </w:rPr>
              <w:t>Ильяс Рауан Ерланұлы</w:t>
            </w:r>
          </w:p>
        </w:tc>
      </w:tr>
      <w:tr w:rsidR="00E23191" w:rsidRPr="00827FBD" w:rsidTr="008C3FCD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91" w:rsidRPr="00827FBD" w:rsidRDefault="00827FBD" w:rsidP="00E2319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 w:rsidRPr="00827FBD">
              <w:rPr>
                <w:rFonts w:ascii="Arial" w:hAnsi="Arial" w:cs="Arial"/>
                <w:b/>
                <w:lang w:val="kk-KZ"/>
              </w:rPr>
              <w:t>7</w:t>
            </w:r>
            <w:r w:rsidR="00E23191" w:rsidRPr="00827FBD">
              <w:rPr>
                <w:rFonts w:ascii="Arial" w:hAnsi="Arial" w:cs="Arial"/>
                <w:b/>
                <w:lang w:val="kk-KZ"/>
              </w:rPr>
              <w:t xml:space="preserve">. На должность </w:t>
            </w:r>
            <w:r w:rsidR="00E23191" w:rsidRPr="00827FBD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ведущего специалиста </w:t>
            </w:r>
            <w:r w:rsidR="00E23191" w:rsidRPr="00827FBD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  <w:r w:rsidR="00E23191" w:rsidRPr="00827FBD">
              <w:rPr>
                <w:rFonts w:ascii="Arial" w:hAnsi="Arial" w:cs="Arial"/>
                <w:b/>
                <w:lang w:val="kk-KZ"/>
              </w:rPr>
              <w:t>по санитарно-карантинному контролю</w:t>
            </w:r>
            <w:r w:rsidR="00E23191" w:rsidRPr="00827FBD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</w:t>
            </w:r>
            <w:r w:rsidR="00E23191" w:rsidRPr="00827FBD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таможенного поста «</w:t>
            </w:r>
            <w:r w:rsidR="00E23191" w:rsidRPr="00827FBD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Капланбек</w:t>
            </w:r>
            <w:r w:rsidR="00E23191" w:rsidRPr="00827FBD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»</w:t>
            </w:r>
            <w:r w:rsidR="00E23191" w:rsidRPr="00827FBD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  <w:r w:rsidR="00E23191" w:rsidRPr="00827FBD">
              <w:rPr>
                <w:rFonts w:ascii="Arial" w:hAnsi="Arial" w:cs="Arial"/>
                <w:b/>
                <w:lang w:val="kk-KZ"/>
              </w:rPr>
              <w:t xml:space="preserve">Департамента государственных доходов по Туркестанской области, </w:t>
            </w:r>
            <w:r w:rsidRPr="00827FBD">
              <w:rPr>
                <w:rFonts w:ascii="Arial" w:hAnsi="Arial" w:cs="Arial"/>
                <w:b/>
                <w:lang w:val="kk-KZ"/>
              </w:rPr>
              <w:t>временно на период отпуска по уходу за ребенком основного работника до 04.07.2022 года, 1 еденица</w:t>
            </w:r>
            <w:r w:rsidR="00E23191" w:rsidRPr="00827FBD">
              <w:rPr>
                <w:rFonts w:ascii="Arial" w:hAnsi="Arial" w:cs="Arial"/>
                <w:b/>
                <w:lang w:val="kk-KZ"/>
              </w:rPr>
              <w:t xml:space="preserve">:  </w:t>
            </w:r>
          </w:p>
        </w:tc>
      </w:tr>
      <w:tr w:rsidR="00E23191" w:rsidRPr="00827FBD" w:rsidTr="00097B46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91" w:rsidRPr="00827FBD" w:rsidRDefault="00E23191" w:rsidP="004F0A7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 w:rsidRPr="00827FBD">
              <w:rPr>
                <w:rFonts w:ascii="Arial" w:hAnsi="Arial" w:cs="Arial"/>
                <w:color w:val="000000"/>
                <w:lang w:val="kk-KZ"/>
              </w:rPr>
              <w:t>Победителей нет</w:t>
            </w:r>
          </w:p>
        </w:tc>
      </w:tr>
      <w:tr w:rsidR="00E23191" w:rsidRPr="00827FBD" w:rsidTr="00097B46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91" w:rsidRPr="00827FBD" w:rsidRDefault="00827FBD" w:rsidP="00E2319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color w:val="000000"/>
                <w:lang w:val="kk-KZ"/>
              </w:rPr>
            </w:pPr>
            <w:r w:rsidRPr="00827FBD">
              <w:rPr>
                <w:rFonts w:ascii="Arial" w:hAnsi="Arial" w:cs="Arial"/>
                <w:b/>
                <w:lang w:val="kk-KZ"/>
              </w:rPr>
              <w:t>8</w:t>
            </w:r>
            <w:r w:rsidR="00E23191" w:rsidRPr="00827FBD">
              <w:rPr>
                <w:rFonts w:ascii="Arial" w:hAnsi="Arial" w:cs="Arial"/>
                <w:b/>
                <w:lang w:val="kk-KZ"/>
              </w:rPr>
              <w:t>. На должность ведущего</w:t>
            </w:r>
            <w:r w:rsidR="00E23191" w:rsidRPr="00827FBD">
              <w:rPr>
                <w:rFonts w:ascii="Arial" w:hAnsi="Arial" w:cs="Arial"/>
                <w:b/>
                <w:lang w:val="kk-KZ"/>
              </w:rPr>
              <w:t xml:space="preserve"> специалист</w:t>
            </w:r>
            <w:r w:rsidR="00E23191" w:rsidRPr="00827FBD">
              <w:rPr>
                <w:rFonts w:ascii="Arial" w:hAnsi="Arial" w:cs="Arial"/>
                <w:b/>
                <w:lang w:val="kk-KZ"/>
              </w:rPr>
              <w:t>а</w:t>
            </w:r>
            <w:r w:rsidR="00E23191" w:rsidRPr="00827FBD">
              <w:rPr>
                <w:rFonts w:ascii="Arial" w:hAnsi="Arial" w:cs="Arial"/>
                <w:b/>
                <w:lang w:val="kk-KZ"/>
              </w:rPr>
              <w:t xml:space="preserve"> финансового отдела Организационно-финансового Управления Департамента государственных доходов по Туркестанской области, временно, на период отпуска по уходу за ребенком основного работника до 20.12.2022 года, 1 еденица</w:t>
            </w:r>
          </w:p>
        </w:tc>
      </w:tr>
      <w:tr w:rsidR="00E23191" w:rsidRPr="00827FBD" w:rsidTr="00F07EB8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91" w:rsidRPr="00827FBD" w:rsidRDefault="00E23191" w:rsidP="004F0A7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 w:rsidRPr="00827FBD"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</w:tr>
      <w:tr w:rsidR="00E23191" w:rsidRPr="00827FBD" w:rsidTr="00533BAB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91" w:rsidRPr="00827FBD" w:rsidRDefault="00827FBD" w:rsidP="004F0A7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color w:val="000000"/>
                <w:lang w:val="kk-KZ"/>
              </w:rPr>
            </w:pPr>
            <w:r w:rsidRPr="00827FBD">
              <w:rPr>
                <w:rFonts w:ascii="Arial" w:hAnsi="Arial" w:cs="Arial"/>
                <w:b/>
                <w:color w:val="000000"/>
                <w:lang w:val="kk-KZ"/>
              </w:rPr>
              <w:t>9</w:t>
            </w:r>
            <w:r w:rsidR="00E23191" w:rsidRPr="00827FBD">
              <w:rPr>
                <w:rFonts w:ascii="Arial" w:hAnsi="Arial" w:cs="Arial"/>
                <w:b/>
                <w:color w:val="000000"/>
                <w:lang w:val="kk-KZ"/>
              </w:rPr>
              <w:t xml:space="preserve">. </w:t>
            </w:r>
            <w:r w:rsidR="00E23191" w:rsidRPr="00827FBD">
              <w:rPr>
                <w:rFonts w:ascii="Arial" w:hAnsi="Arial" w:cs="Arial"/>
                <w:b/>
                <w:lang w:val="kk-KZ"/>
              </w:rPr>
              <w:t>На должность ведущего специалиста</w:t>
            </w:r>
            <w:r w:rsidR="00E23191" w:rsidRPr="00827FBD">
              <w:rPr>
                <w:rFonts w:ascii="Arial" w:hAnsi="Arial" w:cs="Arial"/>
                <w:b/>
                <w:lang w:val="kk-KZ"/>
              </w:rPr>
              <w:t xml:space="preserve"> </w:t>
            </w:r>
            <w:r w:rsidR="00E23191" w:rsidRPr="00827FBD">
              <w:rPr>
                <w:rFonts w:ascii="Arial" w:hAnsi="Arial" w:cs="Arial"/>
                <w:b/>
                <w:lang w:val="kk-KZ"/>
              </w:rPr>
              <w:t>отдела таможенного контроля Управления  таможенного администрирования Департамента государственных доходов по Туркестанской области,  временно на период отпуска по ух</w:t>
            </w:r>
            <w:bookmarkStart w:id="0" w:name="_GoBack"/>
            <w:bookmarkEnd w:id="0"/>
            <w:r w:rsidR="00E23191" w:rsidRPr="00827FBD">
              <w:rPr>
                <w:rFonts w:ascii="Arial" w:hAnsi="Arial" w:cs="Arial"/>
                <w:b/>
                <w:lang w:val="kk-KZ"/>
              </w:rPr>
              <w:t>оду за ребенком основного работника до 31.07.2021 года, 1 еденица</w:t>
            </w:r>
          </w:p>
        </w:tc>
      </w:tr>
      <w:tr w:rsidR="00E23191" w:rsidRPr="00827FBD" w:rsidTr="00E14649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91" w:rsidRPr="00827FBD" w:rsidRDefault="00E23191" w:rsidP="00E2319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 w:rsidRPr="00827FBD"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</w:tr>
      <w:tr w:rsidR="00E23191" w:rsidRPr="00827FBD" w:rsidTr="001F0034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91" w:rsidRPr="00827FBD" w:rsidRDefault="00E23191" w:rsidP="00827FB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color w:val="000000"/>
                <w:lang w:val="kk-KZ"/>
              </w:rPr>
            </w:pPr>
            <w:r w:rsidRPr="00827FBD">
              <w:rPr>
                <w:rFonts w:ascii="Arial" w:hAnsi="Arial" w:cs="Arial"/>
                <w:b/>
                <w:color w:val="000000"/>
                <w:lang w:val="kk-KZ"/>
              </w:rPr>
              <w:lastRenderedPageBreak/>
              <w:t>1</w:t>
            </w:r>
            <w:r w:rsidR="00827FBD" w:rsidRPr="00827FBD">
              <w:rPr>
                <w:rFonts w:ascii="Arial" w:hAnsi="Arial" w:cs="Arial"/>
                <w:b/>
                <w:color w:val="000000"/>
                <w:lang w:val="kk-KZ"/>
              </w:rPr>
              <w:t>0</w:t>
            </w:r>
            <w:r w:rsidRPr="00827FBD">
              <w:rPr>
                <w:rFonts w:ascii="Arial" w:hAnsi="Arial" w:cs="Arial"/>
                <w:b/>
                <w:color w:val="000000"/>
                <w:lang w:val="kk-KZ"/>
              </w:rPr>
              <w:t xml:space="preserve">. </w:t>
            </w:r>
            <w:r w:rsidRPr="00827FBD">
              <w:rPr>
                <w:rFonts w:ascii="Arial" w:hAnsi="Arial" w:cs="Arial"/>
                <w:b/>
                <w:lang w:val="kk-KZ"/>
              </w:rPr>
              <w:t>На должность ведущего специалиста</w:t>
            </w:r>
            <w:r w:rsidRPr="00827FBD">
              <w:rPr>
                <w:rFonts w:ascii="Arial" w:hAnsi="Arial" w:cs="Arial"/>
                <w:b/>
                <w:lang w:val="kk-KZ"/>
              </w:rPr>
              <w:t xml:space="preserve"> </w:t>
            </w:r>
            <w:r w:rsidRPr="00827FBD">
              <w:rPr>
                <w:rFonts w:ascii="Arial" w:hAnsi="Arial" w:cs="Arial"/>
                <w:b/>
              </w:rPr>
              <w:t xml:space="preserve">отдела </w:t>
            </w:r>
            <w:r w:rsidRPr="00827FBD">
              <w:rPr>
                <w:rFonts w:ascii="Arial" w:hAnsi="Arial" w:cs="Arial"/>
                <w:b/>
                <w:lang w:val="kk-KZ"/>
              </w:rPr>
              <w:t xml:space="preserve">классификации товаров </w:t>
            </w:r>
            <w:r w:rsidRPr="00827FBD">
              <w:rPr>
                <w:rFonts w:ascii="Arial" w:hAnsi="Arial" w:cs="Arial"/>
                <w:b/>
              </w:rPr>
              <w:t xml:space="preserve">Управления </w:t>
            </w:r>
            <w:r w:rsidRPr="00827FBD">
              <w:rPr>
                <w:rFonts w:ascii="Arial" w:hAnsi="Arial" w:cs="Arial"/>
                <w:b/>
                <w:lang w:val="kk-KZ"/>
              </w:rPr>
              <w:t>тарифного регулирования</w:t>
            </w:r>
            <w:r w:rsidRPr="00827FBD">
              <w:rPr>
                <w:rFonts w:ascii="Arial" w:hAnsi="Arial" w:cs="Arial"/>
                <w:b/>
              </w:rPr>
              <w:t xml:space="preserve"> Департамента государственных доходов по</w:t>
            </w:r>
            <w:r w:rsidRPr="00827FBD">
              <w:rPr>
                <w:rFonts w:ascii="Arial" w:hAnsi="Arial" w:cs="Arial"/>
                <w:b/>
                <w:lang w:val="kk-KZ"/>
              </w:rPr>
              <w:t xml:space="preserve"> Туркестанской области, временно на период отпуска по уходу за ребенком основного работника до 29.06.2021 года, 1 еденица</w:t>
            </w:r>
          </w:p>
        </w:tc>
      </w:tr>
      <w:tr w:rsidR="00E23191" w:rsidRPr="00827FBD" w:rsidTr="00055DC2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91" w:rsidRPr="00827FBD" w:rsidRDefault="00E23191" w:rsidP="00E2319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 w:rsidRPr="00827FBD"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</w:tr>
      <w:tr w:rsidR="00E23191" w:rsidRPr="00827FBD" w:rsidTr="00EC7790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91" w:rsidRPr="00827FBD" w:rsidRDefault="00E23191" w:rsidP="00827FB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color w:val="000000"/>
                <w:lang w:val="kk-KZ"/>
              </w:rPr>
            </w:pPr>
            <w:r w:rsidRPr="00827FBD">
              <w:rPr>
                <w:rFonts w:ascii="Arial" w:hAnsi="Arial" w:cs="Arial"/>
                <w:b/>
                <w:color w:val="000000"/>
                <w:lang w:val="kk-KZ"/>
              </w:rPr>
              <w:t>1</w:t>
            </w:r>
            <w:r w:rsidR="00827FBD" w:rsidRPr="00827FBD">
              <w:rPr>
                <w:rFonts w:ascii="Arial" w:hAnsi="Arial" w:cs="Arial"/>
                <w:b/>
                <w:color w:val="000000"/>
                <w:lang w:val="kk-KZ"/>
              </w:rPr>
              <w:t>1</w:t>
            </w:r>
            <w:r w:rsidRPr="00827FBD">
              <w:rPr>
                <w:rFonts w:ascii="Arial" w:hAnsi="Arial" w:cs="Arial"/>
                <w:b/>
                <w:color w:val="000000"/>
                <w:lang w:val="kk-KZ"/>
              </w:rPr>
              <w:t xml:space="preserve">. </w:t>
            </w:r>
            <w:r w:rsidR="00827FBD" w:rsidRPr="00827FBD">
              <w:rPr>
                <w:rFonts w:ascii="Arial" w:hAnsi="Arial" w:cs="Arial"/>
                <w:b/>
                <w:lang w:val="kk-KZ"/>
              </w:rPr>
              <w:t xml:space="preserve">На должность ведущего специалиста </w:t>
            </w:r>
            <w:r w:rsidRPr="00827FBD">
              <w:rPr>
                <w:rFonts w:ascii="Arial" w:hAnsi="Arial" w:cs="Arial"/>
                <w:b/>
                <w:lang w:val="kk-KZ"/>
              </w:rPr>
              <w:t>по санитарно-карантинному контролю таможенного поста «Атамекен» Департамента государственных доходов по  Туркестанской области, временно на период отпуска по уходу за ребенком основного работника до 12.12.2021 года, 1 еденица</w:t>
            </w:r>
          </w:p>
        </w:tc>
      </w:tr>
      <w:tr w:rsidR="00827FBD" w:rsidRPr="00827FBD" w:rsidTr="00917B8F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FBD" w:rsidRPr="00827FBD" w:rsidRDefault="00827FBD" w:rsidP="00E2319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 w:rsidRPr="00827FBD"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</w:tr>
      <w:tr w:rsidR="00E23191" w:rsidRPr="00827FBD" w:rsidTr="00825D0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191" w:rsidRPr="00827FBD" w:rsidRDefault="00827FBD" w:rsidP="00827FB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color w:val="000000"/>
                <w:lang w:val="kk-KZ"/>
              </w:rPr>
            </w:pPr>
            <w:r w:rsidRPr="00827FBD">
              <w:rPr>
                <w:rFonts w:ascii="Arial" w:hAnsi="Arial" w:cs="Arial"/>
                <w:b/>
                <w:lang w:val="kk-KZ"/>
              </w:rPr>
              <w:t xml:space="preserve">12. </w:t>
            </w:r>
            <w:r w:rsidRPr="00827FBD">
              <w:rPr>
                <w:rFonts w:ascii="Arial" w:hAnsi="Arial" w:cs="Arial"/>
                <w:b/>
                <w:lang w:val="kk-KZ"/>
              </w:rPr>
              <w:t>На должность ведущего специалиста Ведущий специалист по санитарно-карантинному контролю таможенного поста «Капланбек» Департамента государственных доходов по  Туркестанской области, временно на период отпуска по уходу за ребенком основного работника до 15.03.2023 года, 1 еденица</w:t>
            </w:r>
          </w:p>
        </w:tc>
      </w:tr>
      <w:tr w:rsidR="00827FBD" w:rsidRPr="00827FBD" w:rsidTr="00FB2FCA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FBD" w:rsidRPr="00827FBD" w:rsidRDefault="00827FBD" w:rsidP="00E2319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 w:rsidRPr="00827FBD"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</w:tr>
    </w:tbl>
    <w:p w:rsidR="00EB268B" w:rsidRPr="00827FBD" w:rsidRDefault="00EB268B" w:rsidP="00EB268B">
      <w:pPr>
        <w:jc w:val="both"/>
        <w:rPr>
          <w:rFonts w:ascii="Arial" w:hAnsi="Arial" w:cs="Arial"/>
          <w:b/>
        </w:rPr>
      </w:pPr>
    </w:p>
    <w:sectPr w:rsidR="00EB268B" w:rsidRPr="00827FBD" w:rsidSect="009D55F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36"/>
    <w:rsid w:val="00002F52"/>
    <w:rsid w:val="00016832"/>
    <w:rsid w:val="00041216"/>
    <w:rsid w:val="00074E7E"/>
    <w:rsid w:val="00092F49"/>
    <w:rsid w:val="000935E3"/>
    <w:rsid w:val="000A0B4C"/>
    <w:rsid w:val="000A6146"/>
    <w:rsid w:val="000B20F1"/>
    <w:rsid w:val="001112EB"/>
    <w:rsid w:val="00120CE1"/>
    <w:rsid w:val="0013773C"/>
    <w:rsid w:val="00186C78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80369"/>
    <w:rsid w:val="006C0750"/>
    <w:rsid w:val="00701EAA"/>
    <w:rsid w:val="00703CEE"/>
    <w:rsid w:val="00720E87"/>
    <w:rsid w:val="00732513"/>
    <w:rsid w:val="00754672"/>
    <w:rsid w:val="00772DA1"/>
    <w:rsid w:val="007A543C"/>
    <w:rsid w:val="007B1447"/>
    <w:rsid w:val="007D22C9"/>
    <w:rsid w:val="007D4BA5"/>
    <w:rsid w:val="007E7348"/>
    <w:rsid w:val="00827FBD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61F41"/>
    <w:rsid w:val="009B40C8"/>
    <w:rsid w:val="009C3BE9"/>
    <w:rsid w:val="009D55F1"/>
    <w:rsid w:val="009F4D9A"/>
    <w:rsid w:val="009F52EE"/>
    <w:rsid w:val="00A01BF4"/>
    <w:rsid w:val="00A0564E"/>
    <w:rsid w:val="00A20AA0"/>
    <w:rsid w:val="00A4582E"/>
    <w:rsid w:val="00A71E35"/>
    <w:rsid w:val="00AB2005"/>
    <w:rsid w:val="00AC4950"/>
    <w:rsid w:val="00AF5980"/>
    <w:rsid w:val="00AF70E5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23191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4774"/>
  <w15:docId w15:val="{7387A573-538F-47D0-8331-32BFF1E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20</cp:revision>
  <cp:lastPrinted>2019-06-13T05:36:00Z</cp:lastPrinted>
  <dcterms:created xsi:type="dcterms:W3CDTF">2019-10-25T05:53:00Z</dcterms:created>
  <dcterms:modified xsi:type="dcterms:W3CDTF">2020-09-04T08:42:00Z</dcterms:modified>
</cp:coreProperties>
</file>